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732A" w14:textId="77777777" w:rsidR="00D60FC2" w:rsidRPr="00D60FC2" w:rsidRDefault="00D60FC2" w:rsidP="00D60FC2">
      <w:pPr>
        <w:rPr>
          <w:lang w:val="es-CR"/>
        </w:rPr>
      </w:pPr>
      <w:r w:rsidRPr="00D60FC2">
        <w:rPr>
          <w:b/>
          <w:bCs/>
          <w:lang w:val="es-CR"/>
        </w:rPr>
        <w:t>Actividad #1 — Análisis TCP/IP</w:t>
      </w:r>
    </w:p>
    <w:p w14:paraId="06EFDD6A" w14:textId="77777777" w:rsidR="00D60FC2" w:rsidRPr="00D60FC2" w:rsidRDefault="00D60FC2" w:rsidP="00D60FC2">
      <w:pPr>
        <w:rPr>
          <w:lang w:val="es-CR"/>
        </w:rPr>
      </w:pPr>
    </w:p>
    <w:p w14:paraId="1F414EEF" w14:textId="0E1994E0" w:rsidR="00D60FC2" w:rsidRPr="00D60FC2" w:rsidRDefault="00D60FC2" w:rsidP="00D60FC2">
      <w:pPr>
        <w:rPr>
          <w:lang w:val="es-CR"/>
        </w:rPr>
      </w:pPr>
      <w:r w:rsidRPr="00D60FC2">
        <w:rPr>
          <w:b/>
          <w:bCs/>
          <w:lang w:val="es-CR"/>
        </w:rPr>
        <w:t>1. ¿Es técnicamente correcto el argumento de velocidad?</w:t>
      </w:r>
    </w:p>
    <w:p w14:paraId="277DF859" w14:textId="6AF5BBA0" w:rsidR="00D60FC2" w:rsidRPr="00D60FC2" w:rsidRDefault="00D60FC2" w:rsidP="00D60FC2">
      <w:pPr>
        <w:rPr>
          <w:lang w:val="es-CR"/>
        </w:rPr>
      </w:pPr>
      <w:r w:rsidRPr="00D60FC2">
        <w:rPr>
          <w:lang w:val="es-CR"/>
        </w:rPr>
        <w:t xml:space="preserve">Es parcialmente </w:t>
      </w:r>
      <w:r w:rsidRPr="00D60FC2">
        <w:rPr>
          <w:lang w:val="es-CR"/>
        </w:rPr>
        <w:t>correcto,</w:t>
      </w:r>
      <w:r w:rsidRPr="00D60FC2">
        <w:rPr>
          <w:lang w:val="es-CR"/>
        </w:rPr>
        <w:t xml:space="preserve"> pero </w:t>
      </w:r>
      <w:r w:rsidRPr="00D60FC2">
        <w:rPr>
          <w:lang w:val="es-CR"/>
        </w:rPr>
        <w:t>está</w:t>
      </w:r>
      <w:r w:rsidRPr="00D60FC2">
        <w:rPr>
          <w:lang w:val="es-CR"/>
        </w:rPr>
        <w:t xml:space="preserve"> mal aplicado</w:t>
      </w:r>
    </w:p>
    <w:p w14:paraId="26AD39C9" w14:textId="0C3BE470" w:rsidR="00D60FC2" w:rsidRPr="00D60FC2" w:rsidRDefault="00D60FC2" w:rsidP="00D60FC2">
      <w:pPr>
        <w:rPr>
          <w:lang w:val="es-CR"/>
        </w:rPr>
      </w:pPr>
      <w:r w:rsidRPr="00D60FC2">
        <w:rPr>
          <w:lang w:val="es-CR"/>
        </w:rPr>
        <w:t xml:space="preserve">UDP es </w:t>
      </w:r>
      <w:r w:rsidRPr="00D60FC2">
        <w:rPr>
          <w:lang w:val="es-CR"/>
        </w:rPr>
        <w:t>más</w:t>
      </w:r>
      <w:r w:rsidRPr="00D60FC2">
        <w:rPr>
          <w:lang w:val="es-CR"/>
        </w:rPr>
        <w:t xml:space="preserve"> </w:t>
      </w:r>
      <w:r w:rsidRPr="00D60FC2">
        <w:rPr>
          <w:lang w:val="es-CR"/>
        </w:rPr>
        <w:t>rápido</w:t>
      </w:r>
      <w:r w:rsidRPr="00D60FC2">
        <w:rPr>
          <w:lang w:val="es-CR"/>
        </w:rPr>
        <w:t xml:space="preserve"> en latencias porque no tiene handshake ni confirmaciones</w:t>
      </w:r>
    </w:p>
    <w:p w14:paraId="5E8EAA7C" w14:textId="43C78A37" w:rsidR="00D60FC2" w:rsidRPr="00D60FC2" w:rsidRDefault="00D60FC2" w:rsidP="00D60FC2">
      <w:pPr>
        <w:rPr>
          <w:lang w:val="es-CR"/>
        </w:rPr>
      </w:pPr>
      <w:r w:rsidRPr="00D60FC2">
        <w:rPr>
          <w:lang w:val="es-CR"/>
        </w:rPr>
        <w:t xml:space="preserve">Pero para la transferencia de archivos </w:t>
      </w:r>
      <w:r w:rsidRPr="00D60FC2">
        <w:rPr>
          <w:lang w:val="es-CR"/>
        </w:rPr>
        <w:t>críticos</w:t>
      </w:r>
      <w:r w:rsidRPr="00D60FC2">
        <w:rPr>
          <w:lang w:val="es-CR"/>
        </w:rPr>
        <w:t>, esa velocidad tiene un costo: UDP no nos garantiza que los paquetes lleguen ni que lleguen en orden y/o completos</w:t>
      </w:r>
    </w:p>
    <w:p w14:paraId="222F486A" w14:textId="77777777" w:rsidR="00D60FC2" w:rsidRPr="00D60FC2" w:rsidRDefault="00D60FC2" w:rsidP="00D60FC2">
      <w:pPr>
        <w:rPr>
          <w:lang w:val="es-CR"/>
        </w:rPr>
      </w:pPr>
      <w:r w:rsidRPr="00D60FC2">
        <w:rPr>
          <w:lang w:val="es-CR"/>
        </w:rPr>
        <w:t>Esto puede generar que se tumbe todo un sistema</w:t>
      </w:r>
    </w:p>
    <w:p w14:paraId="2EB467C6" w14:textId="48FA2F0A" w:rsidR="00D60FC2" w:rsidRPr="00D60FC2" w:rsidRDefault="00D60FC2" w:rsidP="00D60FC2">
      <w:pPr>
        <w:rPr>
          <w:lang w:val="es-CR"/>
        </w:rPr>
      </w:pPr>
      <w:r w:rsidRPr="00D60FC2">
        <w:rPr>
          <w:i/>
          <w:iCs/>
          <w:lang w:val="es-CR"/>
        </w:rPr>
        <w:t>Es decir, la velocidad no vale mucho si los datos no llegan mal</w:t>
      </w:r>
    </w:p>
    <w:p w14:paraId="59FDE7B3" w14:textId="77777777" w:rsidR="00D60FC2" w:rsidRPr="00D60FC2" w:rsidRDefault="00D60FC2" w:rsidP="00D60FC2">
      <w:pPr>
        <w:rPr>
          <w:lang w:val="es-CR"/>
        </w:rPr>
      </w:pPr>
      <w:r w:rsidRPr="00D60FC2">
        <w:rPr>
          <w:b/>
          <w:bCs/>
          <w:lang w:val="es-CR"/>
        </w:rPr>
        <w:t>2. ¿Qué mecanismos de TCP perderías al cambiar a UDP?</w:t>
      </w:r>
    </w:p>
    <w:p w14:paraId="78DC1E8B" w14:textId="77777777" w:rsidR="00D60FC2" w:rsidRPr="00D60FC2" w:rsidRDefault="00D60FC2" w:rsidP="00D60FC2">
      <w:pPr>
        <w:pStyle w:val="ListParagraph"/>
        <w:numPr>
          <w:ilvl w:val="0"/>
          <w:numId w:val="1"/>
        </w:numPr>
        <w:rPr>
          <w:lang w:val="es-CR"/>
        </w:rPr>
      </w:pPr>
      <w:r w:rsidRPr="00D60FC2">
        <w:rPr>
          <w:b/>
          <w:bCs/>
          <w:lang w:val="es-CR"/>
        </w:rPr>
        <w:t>Entrega confirmada (ACK):</w:t>
      </w:r>
      <w:r w:rsidRPr="00D60FC2">
        <w:rPr>
          <w:lang w:val="es-CR"/>
        </w:rPr>
        <w:t xml:space="preserve"> TCP espera confirmación de cada paquete recibido. Con UDP no </w:t>
      </w:r>
      <w:proofErr w:type="spellStart"/>
      <w:r w:rsidRPr="00D60FC2">
        <w:rPr>
          <w:lang w:val="es-CR"/>
        </w:rPr>
        <w:t>sabés</w:t>
      </w:r>
      <w:proofErr w:type="spellEnd"/>
      <w:r w:rsidRPr="00D60FC2">
        <w:rPr>
          <w:lang w:val="es-CR"/>
        </w:rPr>
        <w:t xml:space="preserve"> si el archivo llegó o se perdió en el camino.</w:t>
      </w:r>
    </w:p>
    <w:p w14:paraId="2F8CB621" w14:textId="77777777" w:rsidR="00D60FC2" w:rsidRPr="00D60FC2" w:rsidRDefault="00D60FC2" w:rsidP="00D60FC2">
      <w:pPr>
        <w:pStyle w:val="ListParagraph"/>
        <w:numPr>
          <w:ilvl w:val="0"/>
          <w:numId w:val="1"/>
        </w:numPr>
        <w:rPr>
          <w:lang w:val="es-CR"/>
        </w:rPr>
      </w:pPr>
      <w:r w:rsidRPr="00D60FC2">
        <w:rPr>
          <w:b/>
          <w:bCs/>
          <w:lang w:val="es-CR"/>
        </w:rPr>
        <w:t>Retransmisión automática:</w:t>
      </w:r>
      <w:r w:rsidRPr="00D60FC2">
        <w:rPr>
          <w:lang w:val="es-CR"/>
        </w:rPr>
        <w:t xml:space="preserve"> Si un paquete se pierde, TCP lo reenvía solo. UDP simplemente lo descarta sin avisar.</w:t>
      </w:r>
    </w:p>
    <w:p w14:paraId="4433DEBD" w14:textId="77777777" w:rsidR="00D60FC2" w:rsidRPr="00D60FC2" w:rsidRDefault="00D60FC2" w:rsidP="00D60FC2">
      <w:pPr>
        <w:pStyle w:val="ListParagraph"/>
        <w:numPr>
          <w:ilvl w:val="0"/>
          <w:numId w:val="1"/>
        </w:numPr>
        <w:rPr>
          <w:lang w:val="es-CR"/>
        </w:rPr>
      </w:pPr>
      <w:r w:rsidRPr="00D60FC2">
        <w:rPr>
          <w:b/>
          <w:bCs/>
          <w:lang w:val="es-CR"/>
        </w:rPr>
        <w:t>Orden garantizado:</w:t>
      </w:r>
      <w:r w:rsidRPr="00D60FC2">
        <w:rPr>
          <w:lang w:val="es-CR"/>
        </w:rPr>
        <w:t xml:space="preserve"> TCP rearma los paquetes en el orden </w:t>
      </w:r>
      <w:proofErr w:type="gramStart"/>
      <w:r w:rsidRPr="00D60FC2">
        <w:rPr>
          <w:lang w:val="es-CR"/>
        </w:rPr>
        <w:t>correcto</w:t>
      </w:r>
      <w:proofErr w:type="gramEnd"/>
      <w:r w:rsidRPr="00D60FC2">
        <w:rPr>
          <w:lang w:val="es-CR"/>
        </w:rPr>
        <w:t xml:space="preserve"> aunque lleguen desordenados. Con UDP el archivo podría reconstruirse mal.</w:t>
      </w:r>
    </w:p>
    <w:p w14:paraId="14F4CED5" w14:textId="77777777" w:rsidR="00D60FC2" w:rsidRPr="00D60FC2" w:rsidRDefault="00D60FC2" w:rsidP="00D60FC2">
      <w:pPr>
        <w:pStyle w:val="ListParagraph"/>
        <w:numPr>
          <w:ilvl w:val="0"/>
          <w:numId w:val="1"/>
        </w:numPr>
        <w:rPr>
          <w:lang w:val="es-CR"/>
        </w:rPr>
      </w:pPr>
      <w:r w:rsidRPr="00D60FC2">
        <w:rPr>
          <w:b/>
          <w:bCs/>
          <w:lang w:val="es-CR"/>
        </w:rPr>
        <w:t>3-Way Handshake:</w:t>
      </w:r>
      <w:r w:rsidRPr="00D60FC2">
        <w:rPr>
          <w:lang w:val="es-CR"/>
        </w:rPr>
        <w:t xml:space="preserve"> TCP verifica que ambos extremos estén listos antes de enviar. UDP dispara datos sin saber si el receptor está disponible.</w:t>
      </w:r>
    </w:p>
    <w:p w14:paraId="0EAF7083" w14:textId="77777777" w:rsidR="00D60FC2" w:rsidRPr="00D60FC2" w:rsidRDefault="00D60FC2" w:rsidP="00D60FC2">
      <w:pPr>
        <w:pStyle w:val="ListParagraph"/>
        <w:numPr>
          <w:ilvl w:val="0"/>
          <w:numId w:val="1"/>
        </w:numPr>
        <w:rPr>
          <w:lang w:val="es-CR"/>
        </w:rPr>
      </w:pPr>
      <w:r w:rsidRPr="00D60FC2">
        <w:rPr>
          <w:b/>
          <w:bCs/>
          <w:lang w:val="es-CR"/>
        </w:rPr>
        <w:t>Control de flujo:</w:t>
      </w:r>
      <w:r w:rsidRPr="00D60FC2">
        <w:rPr>
          <w:lang w:val="es-CR"/>
        </w:rPr>
        <w:t xml:space="preserve"> TCP regula la velocidad para no saturar al receptor. UDP puede desbordarlo y provocar pérdida de paquetes.</w:t>
      </w:r>
    </w:p>
    <w:p w14:paraId="1B89EEEA" w14:textId="32820497" w:rsidR="00D60FC2" w:rsidRPr="00D60FC2" w:rsidRDefault="00D60FC2" w:rsidP="00D60FC2">
      <w:pPr>
        <w:pStyle w:val="ListParagraph"/>
        <w:numPr>
          <w:ilvl w:val="0"/>
          <w:numId w:val="1"/>
        </w:numPr>
        <w:rPr>
          <w:lang w:val="es-CR"/>
        </w:rPr>
      </w:pPr>
      <w:r w:rsidRPr="00D60FC2">
        <w:rPr>
          <w:b/>
          <w:bCs/>
          <w:lang w:val="es-CR"/>
        </w:rPr>
        <w:t>Control de congestión:</w:t>
      </w:r>
      <w:r w:rsidRPr="00D60FC2">
        <w:rPr>
          <w:lang w:val="es-CR"/>
        </w:rPr>
        <w:t xml:space="preserve"> TCP se adapta al estado de la red. UDP puede contribuir a colapsar la red interna si hay tráfico alto.</w:t>
      </w:r>
    </w:p>
    <w:p w14:paraId="1CD4E7B5" w14:textId="5C0296F5" w:rsidR="00D60FC2" w:rsidRPr="00D60FC2" w:rsidRDefault="00D60FC2" w:rsidP="00D60FC2">
      <w:pPr>
        <w:rPr>
          <w:lang w:val="es-CR"/>
        </w:rPr>
      </w:pPr>
      <w:r w:rsidRPr="00D60FC2">
        <w:rPr>
          <w:b/>
          <w:bCs/>
          <w:lang w:val="es-CR"/>
        </w:rPr>
        <w:t>3. ¿En qué escenario SÍ tendría sentido usar UDP?</w:t>
      </w:r>
    </w:p>
    <w:p w14:paraId="2EC9C8CC" w14:textId="77777777" w:rsidR="00D60FC2" w:rsidRPr="00D60FC2" w:rsidRDefault="00D60FC2" w:rsidP="00D60FC2">
      <w:pPr>
        <w:rPr>
          <w:lang w:val="es-CR"/>
        </w:rPr>
      </w:pPr>
      <w:r w:rsidRPr="00D60FC2">
        <w:rPr>
          <w:lang w:val="es-CR"/>
        </w:rPr>
        <w:t>Esto se utilizaría cuando la velocidad importa más que la integridad y una pérdida ocasional es tolerable</w:t>
      </w:r>
    </w:p>
    <w:p w14:paraId="5579CAC8" w14:textId="40F6D2F9" w:rsidR="00D60FC2" w:rsidRPr="00D60FC2" w:rsidRDefault="00D60FC2" w:rsidP="00D60FC2">
      <w:pPr>
        <w:rPr>
          <w:lang w:val="es-CR"/>
        </w:rPr>
      </w:pPr>
      <w:r w:rsidRPr="00D60FC2">
        <w:rPr>
          <w:lang w:val="es-CR"/>
        </w:rPr>
        <w:t xml:space="preserve">Por ejemplo, </w:t>
      </w:r>
      <w:proofErr w:type="spellStart"/>
      <w:r w:rsidRPr="00D60FC2">
        <w:rPr>
          <w:lang w:val="es-CR"/>
        </w:rPr>
        <w:t>streaming</w:t>
      </w:r>
      <w:proofErr w:type="spellEnd"/>
      <w:r w:rsidRPr="00D60FC2">
        <w:rPr>
          <w:lang w:val="es-CR"/>
        </w:rPr>
        <w:t xml:space="preserve"> como videollamadas, juegos en línea, DNS, </w:t>
      </w:r>
      <w:proofErr w:type="spellStart"/>
      <w:r w:rsidRPr="00D60FC2">
        <w:rPr>
          <w:lang w:val="es-CR"/>
        </w:rPr>
        <w:t>etc</w:t>
      </w:r>
      <w:proofErr w:type="spellEnd"/>
    </w:p>
    <w:p w14:paraId="1208F8E6" w14:textId="702BD11F" w:rsidR="00D60FC2" w:rsidRPr="00D60FC2" w:rsidRDefault="00D60FC2" w:rsidP="00D60FC2">
      <w:pPr>
        <w:rPr>
          <w:b/>
          <w:bCs/>
          <w:lang w:val="es-CR"/>
        </w:rPr>
      </w:pPr>
      <w:r w:rsidRPr="00D60FC2">
        <w:rPr>
          <w:b/>
          <w:bCs/>
          <w:lang w:val="es-CR"/>
        </w:rPr>
        <w:t>4. ¿Cómo afecta el 3-Way Handshake con muchas conexiones cortas?</w:t>
      </w:r>
    </w:p>
    <w:p w14:paraId="7D413F6E" w14:textId="77777777" w:rsidR="00D60FC2" w:rsidRPr="00D60FC2" w:rsidRDefault="00D60FC2" w:rsidP="00D60FC2">
      <w:pPr>
        <w:rPr>
          <w:lang w:val="es-CR"/>
        </w:rPr>
      </w:pPr>
      <w:r w:rsidRPr="00D60FC2">
        <w:rPr>
          <w:lang w:val="es-CR"/>
        </w:rPr>
        <w:t xml:space="preserve">Si hacen mil conexiones cortas por segundo, ese </w:t>
      </w:r>
      <w:proofErr w:type="spellStart"/>
      <w:r w:rsidRPr="00D60FC2">
        <w:rPr>
          <w:lang w:val="es-CR"/>
        </w:rPr>
        <w:t>overhead</w:t>
      </w:r>
      <w:proofErr w:type="spellEnd"/>
      <w:r w:rsidRPr="00D60FC2">
        <w:rPr>
          <w:lang w:val="es-CR"/>
        </w:rPr>
        <w:t xml:space="preserve"> se multiplica y se convierte en un cuello de botella real</w:t>
      </w:r>
    </w:p>
    <w:p w14:paraId="25E9E3D8" w14:textId="311B29EF" w:rsidR="00030739" w:rsidRPr="00D60FC2" w:rsidRDefault="00030739">
      <w:pPr>
        <w:rPr>
          <w:lang w:val="es-CR"/>
        </w:rPr>
      </w:pPr>
    </w:p>
    <w:sectPr w:rsidR="00030739" w:rsidRPr="00D60FC2" w:rsidSect="00D60FC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B0E6D"/>
    <w:multiLevelType w:val="hybridMultilevel"/>
    <w:tmpl w:val="4EC0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65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C2"/>
    <w:rsid w:val="00030739"/>
    <w:rsid w:val="00220751"/>
    <w:rsid w:val="00331F9B"/>
    <w:rsid w:val="00690863"/>
    <w:rsid w:val="00732A71"/>
    <w:rsid w:val="008A7071"/>
    <w:rsid w:val="00CA0275"/>
    <w:rsid w:val="00D6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64BAD6"/>
  <w15:chartTrackingRefBased/>
  <w15:docId w15:val="{81EA6667-751F-495A-BB94-53667714C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2026-05-21T14:32:00Z</dcterms:created>
  <dcterms:modified xsi:type="dcterms:W3CDTF">2026-05-21T14:35:00Z</dcterms:modified>
</cp:coreProperties>
</file>