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Сколько есть видов условных операторов?</w:t>
        <w:br w:type="textWrapping"/>
      </w:r>
      <w:r w:rsidDel="00000000" w:rsidR="00000000" w:rsidRPr="00000000">
        <w:rPr>
          <w:rtl w:val="0"/>
        </w:rPr>
        <w:t xml:space="preserve">Есть условные операторы с одной (if), с двумя (if…else) и несколькими (else…if) ветвями. А также тернарный оператор (?:) и оператор выбора switch.</w:t>
      </w:r>
    </w:p>
    <w:p w:rsidR="00000000" w:rsidDel="00000000" w:rsidP="00000000" w:rsidRDefault="00000000" w:rsidRPr="00000000" w14:paraId="00000002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2.  Перепишите пример про определение времени суток через тернарный оператор</w:t>
        <w:br w:type="textWrapping"/>
        <w:br w:type="textWrapping"/>
        <w:t xml:space="preserve"> let date = new Date();</w:t>
      </w:r>
    </w:p>
    <w:p w:rsidR="00000000" w:rsidDel="00000000" w:rsidP="00000000" w:rsidRDefault="00000000" w:rsidRPr="00000000" w14:paraId="00000003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let time = date.getHours();</w:t>
      </w:r>
    </w:p>
    <w:p w:rsidR="00000000" w:rsidDel="00000000" w:rsidP="00000000" w:rsidRDefault="00000000" w:rsidRPr="00000000" w14:paraId="00000004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if (time &lt; 10) {</w:t>
      </w:r>
    </w:p>
    <w:p w:rsidR="00000000" w:rsidDel="00000000" w:rsidP="00000000" w:rsidRDefault="00000000" w:rsidRPr="00000000" w14:paraId="00000006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alert( "Доброе утро!" );</w:t>
      </w:r>
    </w:p>
    <w:p w:rsidR="00000000" w:rsidDel="00000000" w:rsidP="00000000" w:rsidRDefault="00000000" w:rsidRPr="00000000" w14:paraId="00000007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} else {</w:t>
      </w:r>
    </w:p>
    <w:p w:rsidR="00000000" w:rsidDel="00000000" w:rsidP="00000000" w:rsidRDefault="00000000" w:rsidRPr="00000000" w14:paraId="00000008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alert( "Добрый день!" );</w:t>
      </w:r>
    </w:p>
    <w:p w:rsidR="00000000" w:rsidDel="00000000" w:rsidP="00000000" w:rsidRDefault="00000000" w:rsidRPr="00000000" w14:paraId="00000009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date = new Date();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time = data.getHouts();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(time &lt; 10) ? alert(“Доброе утро!”) : alert(“Добрый день!”);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3. Выведется ли alert?</w:t>
        <w:br w:type="textWrapping"/>
        <w:br w:type="textWrapping"/>
        <w:t xml:space="preserve"> if ("0") {</w:t>
      </w:r>
    </w:p>
    <w:p w:rsidR="00000000" w:rsidDel="00000000" w:rsidP="00000000" w:rsidRDefault="00000000" w:rsidRPr="00000000" w14:paraId="0000000F">
      <w:pPr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            alert( 'Привет'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b45f06"/>
          <w:rtl w:val="0"/>
        </w:rPr>
        <w:t xml:space="preserve">            }</w:t>
        <w:br w:type="textWrapping"/>
      </w: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4. Чему будет равно условие (правда или ложь) в этих случаях, если x = 6 and y = 3?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(x &lt; 10 &amp;&amp; y &gt; 1) </w:t>
      </w:r>
      <w:r w:rsidDel="00000000" w:rsidR="00000000" w:rsidRPr="00000000">
        <w:rPr>
          <w:i w:val="1"/>
          <w:color w:val="b45f06"/>
          <w:rtl w:val="0"/>
        </w:rPr>
        <w:t xml:space="preserve">логическое И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(x == 5 || y == 5) </w:t>
      </w:r>
      <w:r w:rsidDel="00000000" w:rsidR="00000000" w:rsidRPr="00000000">
        <w:rPr>
          <w:i w:val="1"/>
          <w:color w:val="b45f06"/>
          <w:rtl w:val="0"/>
        </w:rPr>
        <w:t xml:space="preserve">логическое ИЛИ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!(x == y) </w:t>
      </w:r>
      <w:r w:rsidDel="00000000" w:rsidR="00000000" w:rsidRPr="00000000">
        <w:rPr>
          <w:i w:val="1"/>
          <w:color w:val="b45f06"/>
          <w:rtl w:val="0"/>
        </w:rPr>
        <w:t xml:space="preserve">логическое НЕ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color w:val="b45f06"/>
          <w:rtl w:val="0"/>
        </w:rPr>
        <w:t xml:space="preserve">5. </w:t>
      </w:r>
      <w:r w:rsidDel="00000000" w:rsidR="00000000" w:rsidRPr="00000000">
        <w:rPr>
          <w:color w:val="b45f06"/>
          <w:rtl w:val="0"/>
        </w:rPr>
        <w:t xml:space="preserve">Назовите три способа назначения обработчиков событий. Какой из них самый универсальный?</w:t>
        <w:br w:type="textWrapping"/>
      </w:r>
      <w:r w:rsidDel="00000000" w:rsidR="00000000" w:rsidRPr="00000000">
        <w:rPr>
          <w:rtl w:val="0"/>
        </w:rPr>
        <w:t xml:space="preserve">- с помощью атрибута который мы пишем в HTML onclick=”...”</w:t>
        <w:br w:type="textWrapping"/>
        <w:t xml:space="preserve">- с помощью свойства .onclick например let btn = што-нибудь там, btn.onclick = function () {};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с помощью методов addEventListener и removeEventListener. С помощью этого чудесного метода мы можем повесить несколько обработчиков на одно событие. Поэтому данный вариант самый универсальный.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color w:val="b45f06"/>
          <w:rtl w:val="0"/>
        </w:rPr>
        <w:t xml:space="preserve">6. Корректна ли такая запись? button.onclick = hello();</w:t>
        <w:br w:type="textWrapping"/>
      </w:r>
      <w:r w:rsidDel="00000000" w:rsidR="00000000" w:rsidRPr="00000000">
        <w:rPr>
          <w:rtl w:val="0"/>
        </w:rPr>
        <w:t xml:space="preserve">Нет, т.к. если мы добавляем скобки () то таким образом мы вызываем функцию и её результат будет присвоен onclick, а не сама функция.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color w:val="b45f06"/>
          <w:rtl w:val="0"/>
        </w:rPr>
        <w:t xml:space="preserve">7. Какие есть события у клавиатуры?</w:t>
        <w:br w:type="textWrapping"/>
      </w:r>
      <w:r w:rsidDel="00000000" w:rsidR="00000000" w:rsidRPr="00000000">
        <w:rPr>
          <w:rtl w:val="0"/>
        </w:rPr>
        <w:t xml:space="preserve">keydown - событие при нажатии клавиши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keyup - при отпускании клавиши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color w:val="b45f06"/>
          <w:rtl w:val="0"/>
        </w:rPr>
        <w:t xml:space="preserve">8. Что такое объект события и какие у него могут быть свойства?</w:t>
        <w:br w:type="textWrapping"/>
      </w:r>
      <w:r w:rsidDel="00000000" w:rsidR="00000000" w:rsidRPr="00000000">
        <w:rPr>
          <w:rtl w:val="0"/>
        </w:rPr>
        <w:t xml:space="preserve">Объект события - это то что создает наш браузер, когда происходит какое-то событие, и куда он записывает детали события и передает в качестве аргумента функции-обработчику.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color w:val="b45f06"/>
          <w:rtl w:val="0"/>
        </w:rPr>
        <w:t xml:space="preserve">9. Самостоятельно разберитесь, какие бывают операторы сравнения? Напишите сюда как выглядят сравнение "равно", "не равно", "больше чем".</w:t>
        <w:br w:type="textWrapping"/>
      </w:r>
      <w:r w:rsidDel="00000000" w:rsidR="00000000" w:rsidRPr="00000000">
        <w:rPr>
          <w:rtl w:val="0"/>
        </w:rPr>
        <w:t xml:space="preserve">==  равенство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=== строгое равенство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!= неравенство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!== строгое неравенство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&gt; больше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&gt;= больше или равно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&lt; меньше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&lt;= меньше или равно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