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520" w:line="240" w:lineRule="auto"/>
        <w:ind w:left="0" w:right="0" w:hanging="5"/>
        <w:jc w:val="center"/>
        <w:rPr>
          <w:b w:val="1"/>
          <w:bCs w:val="1"/>
          <w:color w:val="003f6c"/>
          <w:sz w:val="48"/>
          <w:szCs w:val="48"/>
        </w:rPr>
      </w:pPr>
      <w:bookmarkStart w:colFirst="0" w:colLast="0" w:name="_heading=h.gjdgxs" w:id="0"/>
      <w:bookmarkEnd w:id="0"/>
      <w:r w:rsidDel="00000000" w:rsidR="00000000" w:rsidRPr="00000000">
        <w:rPr>
          <w:rFonts w:ascii="Arial" w:cs="Arial" w:eastAsia="Arial" w:hAnsi="Arial"/>
          <w:b w:val="1"/>
          <w:bCs w:val="1"/>
          <w:color w:val="23364d"/>
          <w:sz w:val="56"/>
          <w:szCs w:val="56"/>
          <w:rtl w:val="0"/>
        </w:rPr>
        <w:t xml:space="preserve">ACTA DE CONSTITUCIÓN DEL PROYECTO</w:t>
      </w:r>
      <w:r w:rsidDel="00000000" w:rsidR="00000000" w:rsidRPr="00000000">
        <w:rPr>
          <w:rtl w:val="0"/>
        </w:rPr>
      </w:r>
    </w:p>
    <w:p w:rsidR="00000000" w:rsidDel="00000000" w:rsidP="00000000" w:rsidRDefault="00000000" w:rsidRPr="00000000" w14:paraId="00000002">
      <w:pPr>
        <w:spacing w:after="160" w:before="0" w:line="240" w:lineRule="auto"/>
        <w:ind w:firstLine="0"/>
        <w:jc w:val="center"/>
        <w:rPr/>
      </w:pPr>
      <w:r w:rsidDel="00000000" w:rsidR="00000000" w:rsidRPr="00000000">
        <w:rPr>
          <w:rFonts w:ascii="Arial" w:cs="Arial" w:eastAsia="Arial" w:hAnsi="Arial"/>
          <w:b w:val="1"/>
          <w:bCs w:val="1"/>
          <w:color w:val="4e9f96"/>
          <w:sz w:val="52"/>
          <w:szCs w:val="52"/>
          <w:rtl w:val="0"/>
        </w:rPr>
        <w:t xml:space="preserve">MOVA</w:t>
      </w:r>
      <w:r w:rsidDel="00000000" w:rsidR="00000000" w:rsidRPr="00000000">
        <w:rPr>
          <w:rtl w:val="0"/>
        </w:rPr>
      </w:r>
    </w:p>
    <w:tbl>
      <w:tblPr>
        <w:tblStyle w:val="Table1"/>
        <w:tblW w:w="7820.999999999999"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607"/>
        <w:gridCol w:w="2607"/>
        <w:gridCol w:w="2607"/>
        <w:tblGridChange w:id="0">
          <w:tblGrid>
            <w:gridCol w:w="2607"/>
            <w:gridCol w:w="2607"/>
            <w:gridCol w:w="2607"/>
          </w:tblGrid>
        </w:tblGridChange>
      </w:tblGrid>
      <w:tr>
        <w:trPr>
          <w:cantSplit w:val="0"/>
          <w:tblHeader w:val="0"/>
        </w:trPr>
        <w:tc>
          <w:tcPr>
            <w:shd w:fill="4e9f96" w:val="clear"/>
            <w:tcMar>
              <w:top w:w="0.0" w:type="dxa"/>
              <w:bottom w:w="0.0" w:type="dxa"/>
            </w:tcMar>
          </w:tcPr>
          <w:p w:rsidR="00000000" w:rsidDel="00000000" w:rsidP="00000000" w:rsidRDefault="00000000" w:rsidRPr="00000000" w14:paraId="00000003">
            <w:pPr>
              <w:spacing w:after="0" w:before="0" w:line="240" w:lineRule="auto"/>
              <w:ind w:firstLine="0"/>
              <w:jc w:val="center"/>
              <w:rPr/>
            </w:pPr>
            <w:r w:rsidDel="00000000" w:rsidR="00000000" w:rsidRPr="00000000">
              <w:rPr>
                <w:rFonts w:ascii="Arial" w:cs="Arial" w:eastAsia="Arial" w:hAnsi="Arial"/>
                <w:color w:val="222222"/>
                <w:sz w:val="6"/>
                <w:szCs w:val="6"/>
                <w:rtl w:val="0"/>
              </w:rPr>
              <w:t xml:space="preserve"> </w:t>
            </w:r>
            <w:r w:rsidDel="00000000" w:rsidR="00000000" w:rsidRPr="00000000">
              <w:rPr>
                <w:rtl w:val="0"/>
              </w:rPr>
            </w:r>
          </w:p>
        </w:tc>
        <w:tc>
          <w:tcPr>
            <w:shd w:fill="b6a6e8" w:val="clear"/>
            <w:tcMar>
              <w:top w:w="0.0" w:type="dxa"/>
              <w:bottom w:w="0.0" w:type="dxa"/>
            </w:tcMar>
          </w:tcPr>
          <w:p w:rsidR="00000000" w:rsidDel="00000000" w:rsidP="00000000" w:rsidRDefault="00000000" w:rsidRPr="00000000" w14:paraId="00000004">
            <w:pPr>
              <w:spacing w:after="0" w:before="0" w:line="240" w:lineRule="auto"/>
              <w:ind w:firstLine="0"/>
              <w:jc w:val="center"/>
              <w:rPr/>
            </w:pPr>
            <w:r w:rsidDel="00000000" w:rsidR="00000000" w:rsidRPr="00000000">
              <w:rPr>
                <w:rFonts w:ascii="Arial" w:cs="Arial" w:eastAsia="Arial" w:hAnsi="Arial"/>
                <w:color w:val="222222"/>
                <w:sz w:val="6"/>
                <w:szCs w:val="6"/>
                <w:rtl w:val="0"/>
              </w:rPr>
              <w:t xml:space="preserve"> </w:t>
            </w:r>
            <w:r w:rsidDel="00000000" w:rsidR="00000000" w:rsidRPr="00000000">
              <w:rPr>
                <w:rtl w:val="0"/>
              </w:rPr>
            </w:r>
          </w:p>
        </w:tc>
        <w:tc>
          <w:tcPr>
            <w:shd w:fill="f5c47f" w:val="clear"/>
            <w:tcMar>
              <w:top w:w="0.0" w:type="dxa"/>
              <w:bottom w:w="0.0" w:type="dxa"/>
            </w:tcMar>
          </w:tcPr>
          <w:p w:rsidR="00000000" w:rsidDel="00000000" w:rsidP="00000000" w:rsidRDefault="00000000" w:rsidRPr="00000000" w14:paraId="00000005">
            <w:pPr>
              <w:spacing w:after="0" w:before="0" w:line="240" w:lineRule="auto"/>
              <w:ind w:firstLine="0"/>
              <w:jc w:val="center"/>
              <w:rPr/>
            </w:pPr>
            <w:r w:rsidDel="00000000" w:rsidR="00000000" w:rsidRPr="00000000">
              <w:rPr>
                <w:rFonts w:ascii="Arial" w:cs="Arial" w:eastAsia="Arial" w:hAnsi="Arial"/>
                <w:color w:val="222222"/>
                <w:sz w:val="6"/>
                <w:szCs w:val="6"/>
                <w:rtl w:val="0"/>
              </w:rPr>
              <w:t xml:space="preserve"> </w:t>
            </w:r>
            <w:r w:rsidDel="00000000" w:rsidR="00000000" w:rsidRPr="00000000">
              <w:rPr>
                <w:rtl w:val="0"/>
              </w:rPr>
            </w:r>
          </w:p>
        </w:tc>
      </w:tr>
    </w:tbl>
    <w:p w:rsidR="00000000" w:rsidDel="00000000" w:rsidP="00000000" w:rsidRDefault="00000000" w:rsidRPr="00000000" w14:paraId="00000006">
      <w:pPr>
        <w:spacing w:after="200" w:before="240" w:line="240" w:lineRule="auto"/>
        <w:ind w:firstLine="0"/>
        <w:jc w:val="center"/>
        <w:rPr/>
      </w:pPr>
      <w:r w:rsidDel="00000000" w:rsidR="00000000" w:rsidRPr="00000000">
        <w:rPr>
          <w:rFonts w:ascii="Arial" w:cs="Arial" w:eastAsia="Arial" w:hAnsi="Arial"/>
          <w:i w:val="1"/>
          <w:iCs w:val="1"/>
          <w:color w:val="23364d"/>
          <w:sz w:val="26"/>
          <w:szCs w:val="26"/>
          <w:rtl w:val="0"/>
        </w:rPr>
        <w:t xml:space="preserve">Proyecto MOVA</w:t>
      </w:r>
      <w:r w:rsidDel="00000000" w:rsidR="00000000" w:rsidRPr="00000000">
        <w:rPr>
          <w:rtl w:val="0"/>
        </w:rPr>
      </w:r>
    </w:p>
    <w:tbl>
      <w:tblPr>
        <w:tblStyle w:val="Table2"/>
        <w:tblW w:w="8870.0" w:type="dxa"/>
        <w:jc w:val="center"/>
        <w:tblBorders>
          <w:top w:color="c7cfd6" w:space="0" w:sz="4" w:val="single"/>
          <w:left w:color="c7cfd6" w:space="0" w:sz="4" w:val="single"/>
          <w:bottom w:color="c7cfd6" w:space="0" w:sz="4" w:val="single"/>
          <w:right w:color="c7cfd6" w:space="0" w:sz="4" w:val="single"/>
          <w:insideH w:color="c7cfd6" w:space="0" w:sz="4" w:val="single"/>
          <w:insideV w:color="c7cfd6" w:space="0" w:sz="4" w:val="single"/>
        </w:tblBorders>
        <w:tblLayout w:type="fixed"/>
        <w:tblLook w:val="0000"/>
      </w:tblPr>
      <w:tblGrid>
        <w:gridCol w:w="3119"/>
        <w:gridCol w:w="5751"/>
        <w:tblGridChange w:id="0">
          <w:tblGrid>
            <w:gridCol w:w="3119"/>
            <w:gridCol w:w="5751"/>
          </w:tblGrid>
        </w:tblGridChange>
      </w:tblGrid>
      <w:tr>
        <w:trPr>
          <w:cantSplit w:val="1"/>
          <w:tblHeader w:val="0"/>
        </w:trPr>
        <w:tc>
          <w:tcPr>
            <w:tcBorders>
              <w:top w:color="003f6c" w:space="0" w:sz="4" w:val="single"/>
              <w:left w:color="003f6c" w:space="0" w:sz="4" w:val="single"/>
              <w:bottom w:color="003f6c" w:space="0" w:sz="4" w:val="single"/>
              <w:right w:color="003f6c" w:space="0" w:sz="4" w:val="single"/>
            </w:tcBorders>
            <w:shd w:fill="f3f5f7" w:val="clear"/>
            <w:tcMar>
              <w:top w:w="80.0" w:type="dxa"/>
              <w:bottom w:w="80.0" w:type="dxa"/>
            </w:tcMar>
          </w:tcPr>
          <w:p w:rsidR="00000000" w:rsidDel="00000000" w:rsidP="00000000" w:rsidRDefault="00000000" w:rsidRPr="00000000" w14:paraId="00000007">
            <w:pPr>
              <w:spacing w:after="0" w:before="0" w:line="240" w:lineRule="auto"/>
              <w:ind w:left="0" w:right="0" w:hanging="2"/>
              <w:jc w:val="left"/>
              <w:rPr>
                <w:color w:val="ffffff"/>
              </w:rPr>
            </w:pPr>
            <w:r w:rsidDel="00000000" w:rsidR="00000000" w:rsidRPr="00000000">
              <w:rPr>
                <w:rFonts w:ascii="Arial" w:cs="Arial" w:eastAsia="Arial" w:hAnsi="Arial"/>
                <w:b w:val="1"/>
                <w:bCs w:val="1"/>
                <w:color w:val="23364d"/>
                <w:sz w:val="20"/>
                <w:szCs w:val="20"/>
                <w:rtl w:val="0"/>
              </w:rPr>
              <w:t xml:space="preserve">Empresa / Organización</w:t>
            </w:r>
            <w:r w:rsidDel="00000000" w:rsidR="00000000" w:rsidRPr="00000000">
              <w:rPr>
                <w:rtl w:val="0"/>
              </w:rPr>
            </w:r>
          </w:p>
        </w:tc>
        <w:tc>
          <w:tcPr>
            <w:tcBorders>
              <w:top w:color="666666" w:space="0" w:sz="4" w:val="single"/>
              <w:left w:color="003f6c" w:space="0" w:sz="4" w:val="single"/>
              <w:bottom w:color="666666" w:space="0" w:sz="4" w:val="single"/>
              <w:right w:color="666666" w:space="0" w:sz="4" w:val="single"/>
            </w:tcBorders>
            <w:shd w:fill="ffffff" w:val="clear"/>
            <w:tcMar>
              <w:top w:w="80.0" w:type="dxa"/>
              <w:bottom w:w="80.0" w:type="dxa"/>
            </w:tcMar>
          </w:tcPr>
          <w:p w:rsidR="00000000" w:rsidDel="00000000" w:rsidP="00000000" w:rsidRDefault="00000000" w:rsidRPr="00000000" w14:paraId="00000008">
            <w:pPr>
              <w:spacing w:after="0" w:before="0" w:line="240" w:lineRule="auto"/>
              <w:ind w:left="0" w:right="0" w:hanging="2"/>
              <w:jc w:val="left"/>
              <w:rPr>
                <w:color w:val="000000"/>
              </w:rPr>
            </w:pPr>
            <w:r w:rsidDel="00000000" w:rsidR="00000000" w:rsidRPr="00000000">
              <w:rPr>
                <w:rFonts w:ascii="Arial" w:cs="Arial" w:eastAsia="Arial" w:hAnsi="Arial"/>
                <w:color w:val="222222"/>
                <w:sz w:val="20"/>
                <w:szCs w:val="20"/>
                <w:rtl w:val="0"/>
              </w:rPr>
              <w:t xml:space="preserve">MOVA </w:t>
            </w:r>
            <w:r w:rsidDel="00000000" w:rsidR="00000000" w:rsidRPr="00000000">
              <w:rPr>
                <w:rtl w:val="0"/>
              </w:rPr>
            </w:r>
          </w:p>
        </w:tc>
      </w:tr>
      <w:tr>
        <w:trPr>
          <w:cantSplit w:val="1"/>
          <w:tblHeader w:val="0"/>
        </w:trPr>
        <w:tc>
          <w:tcPr>
            <w:tcBorders>
              <w:top w:color="003f6c" w:space="0" w:sz="4" w:val="single"/>
              <w:left w:color="003f6c" w:space="0" w:sz="4" w:val="single"/>
              <w:bottom w:color="003f6c" w:space="0" w:sz="4" w:val="single"/>
              <w:right w:color="003f6c" w:space="0" w:sz="4" w:val="single"/>
            </w:tcBorders>
            <w:shd w:fill="f3f5f7" w:val="clear"/>
            <w:tcMar>
              <w:top w:w="80.0" w:type="dxa"/>
              <w:bottom w:w="80.0" w:type="dxa"/>
            </w:tcMar>
          </w:tcPr>
          <w:p w:rsidR="00000000" w:rsidDel="00000000" w:rsidP="00000000" w:rsidRDefault="00000000" w:rsidRPr="00000000" w14:paraId="00000009">
            <w:pPr>
              <w:spacing w:after="0" w:before="0" w:line="240" w:lineRule="auto"/>
              <w:ind w:left="0" w:right="0" w:hanging="2"/>
              <w:jc w:val="left"/>
              <w:rPr>
                <w:color w:val="ffffff"/>
              </w:rPr>
            </w:pPr>
            <w:r w:rsidDel="00000000" w:rsidR="00000000" w:rsidRPr="00000000">
              <w:rPr>
                <w:rFonts w:ascii="Arial" w:cs="Arial" w:eastAsia="Arial" w:hAnsi="Arial"/>
                <w:b w:val="1"/>
                <w:bCs w:val="1"/>
                <w:color w:val="23364d"/>
                <w:sz w:val="20"/>
                <w:szCs w:val="20"/>
                <w:rtl w:val="0"/>
              </w:rPr>
              <w:t xml:space="preserve">Proyecto</w:t>
            </w:r>
            <w:r w:rsidDel="00000000" w:rsidR="00000000" w:rsidRPr="00000000">
              <w:rPr>
                <w:rtl w:val="0"/>
              </w:rPr>
            </w:r>
          </w:p>
        </w:tc>
        <w:tc>
          <w:tcPr>
            <w:tcBorders>
              <w:top w:color="666666" w:space="0" w:sz="4" w:val="single"/>
              <w:left w:color="003f6c" w:space="0" w:sz="4" w:val="single"/>
              <w:bottom w:color="666666" w:space="0" w:sz="4" w:val="single"/>
              <w:right w:color="666666" w:space="0" w:sz="4" w:val="single"/>
            </w:tcBorders>
            <w:shd w:fill="ffffff" w:val="clear"/>
            <w:tcMar>
              <w:top w:w="80.0" w:type="dxa"/>
              <w:bottom w:w="80.0" w:type="dxa"/>
            </w:tcMar>
          </w:tcPr>
          <w:p w:rsidR="00000000" w:rsidDel="00000000" w:rsidP="00000000" w:rsidRDefault="00000000" w:rsidRPr="00000000" w14:paraId="0000000A">
            <w:pPr>
              <w:spacing w:after="0" w:before="0" w:line="240" w:lineRule="auto"/>
              <w:ind w:left="0" w:right="0" w:hanging="2"/>
              <w:jc w:val="left"/>
              <w:rPr>
                <w:color w:val="000000"/>
              </w:rPr>
            </w:pPr>
            <w:r w:rsidDel="00000000" w:rsidR="00000000" w:rsidRPr="00000000">
              <w:rPr>
                <w:rFonts w:ascii="Arial" w:cs="Arial" w:eastAsia="Arial" w:hAnsi="Arial"/>
                <w:color w:val="222222"/>
                <w:sz w:val="20"/>
                <w:szCs w:val="20"/>
                <w:rtl w:val="0"/>
              </w:rPr>
              <w:t xml:space="preserve">MOVA </w:t>
            </w:r>
            <w:r w:rsidDel="00000000" w:rsidR="00000000" w:rsidRPr="00000000">
              <w:rPr>
                <w:rtl w:val="0"/>
              </w:rPr>
            </w:r>
          </w:p>
        </w:tc>
      </w:tr>
      <w:tr>
        <w:trPr>
          <w:cantSplit w:val="1"/>
          <w:tblHeader w:val="0"/>
        </w:trPr>
        <w:tc>
          <w:tcPr>
            <w:tcBorders>
              <w:top w:color="003f6c" w:space="0" w:sz="4" w:val="single"/>
              <w:left w:color="003f6c" w:space="0" w:sz="4" w:val="single"/>
              <w:bottom w:color="003f6c" w:space="0" w:sz="4" w:val="single"/>
              <w:right w:color="003f6c" w:space="0" w:sz="4" w:val="single"/>
            </w:tcBorders>
            <w:shd w:fill="f3f5f7" w:val="clear"/>
            <w:tcMar>
              <w:top w:w="80.0" w:type="dxa"/>
              <w:bottom w:w="80.0" w:type="dxa"/>
            </w:tcMar>
          </w:tcPr>
          <w:p w:rsidR="00000000" w:rsidDel="00000000" w:rsidP="00000000" w:rsidRDefault="00000000" w:rsidRPr="00000000" w14:paraId="0000000B">
            <w:pPr>
              <w:spacing w:after="0" w:before="0" w:line="240" w:lineRule="auto"/>
              <w:ind w:left="0" w:right="0" w:hanging="2"/>
              <w:jc w:val="left"/>
              <w:rPr>
                <w:color w:val="ffffff"/>
              </w:rPr>
            </w:pPr>
            <w:r w:rsidDel="00000000" w:rsidR="00000000" w:rsidRPr="00000000">
              <w:rPr>
                <w:rFonts w:ascii="Arial" w:cs="Arial" w:eastAsia="Arial" w:hAnsi="Arial"/>
                <w:b w:val="1"/>
                <w:bCs w:val="1"/>
                <w:color w:val="23364d"/>
                <w:sz w:val="20"/>
                <w:szCs w:val="20"/>
                <w:rtl w:val="0"/>
              </w:rPr>
              <w:t xml:space="preserve">Fecha de preparación</w:t>
            </w:r>
            <w:r w:rsidDel="00000000" w:rsidR="00000000" w:rsidRPr="00000000">
              <w:rPr>
                <w:rtl w:val="0"/>
              </w:rPr>
            </w:r>
          </w:p>
        </w:tc>
        <w:tc>
          <w:tcPr>
            <w:tcBorders>
              <w:top w:color="666666" w:space="0" w:sz="4" w:val="single"/>
              <w:left w:color="003f6c" w:space="0" w:sz="4" w:val="single"/>
              <w:bottom w:color="666666" w:space="0" w:sz="4" w:val="single"/>
              <w:right w:color="666666" w:space="0" w:sz="4" w:val="single"/>
            </w:tcBorders>
            <w:shd w:fill="ffffff" w:val="clear"/>
            <w:tcMar>
              <w:top w:w="80.0" w:type="dxa"/>
              <w:bottom w:w="80.0" w:type="dxa"/>
            </w:tcMar>
          </w:tcPr>
          <w:p w:rsidR="00000000" w:rsidDel="00000000" w:rsidP="00000000" w:rsidRDefault="00000000" w:rsidRPr="00000000" w14:paraId="0000000C">
            <w:pPr>
              <w:spacing w:after="0" w:before="0" w:line="240" w:lineRule="auto"/>
              <w:ind w:left="0" w:right="0" w:hanging="2"/>
              <w:jc w:val="left"/>
              <w:rPr>
                <w:color w:val="000000"/>
              </w:rPr>
            </w:pPr>
            <w:r w:rsidDel="00000000" w:rsidR="00000000" w:rsidRPr="00000000">
              <w:rPr>
                <w:rFonts w:ascii="Arial" w:cs="Arial" w:eastAsia="Arial" w:hAnsi="Arial"/>
                <w:color w:val="222222"/>
                <w:sz w:val="20"/>
                <w:szCs w:val="20"/>
                <w:rtl w:val="0"/>
              </w:rPr>
              <w:t xml:space="preserve">Agosto 2026</w:t>
            </w:r>
            <w:r w:rsidDel="00000000" w:rsidR="00000000" w:rsidRPr="00000000">
              <w:rPr>
                <w:rtl w:val="0"/>
              </w:rPr>
            </w:r>
          </w:p>
        </w:tc>
      </w:tr>
      <w:tr>
        <w:trPr>
          <w:cantSplit w:val="1"/>
          <w:tblHeader w:val="0"/>
        </w:trPr>
        <w:tc>
          <w:tcPr>
            <w:tcBorders>
              <w:top w:color="003f6c" w:space="0" w:sz="4" w:val="single"/>
              <w:left w:color="003f6c" w:space="0" w:sz="4" w:val="single"/>
              <w:bottom w:color="003f6c" w:space="0" w:sz="4" w:val="single"/>
              <w:right w:color="003f6c" w:space="0" w:sz="4" w:val="single"/>
            </w:tcBorders>
            <w:shd w:fill="f3f5f7" w:val="clear"/>
            <w:tcMar>
              <w:top w:w="80.0" w:type="dxa"/>
              <w:bottom w:w="80.0" w:type="dxa"/>
            </w:tcMar>
          </w:tcPr>
          <w:p w:rsidR="00000000" w:rsidDel="00000000" w:rsidP="00000000" w:rsidRDefault="00000000" w:rsidRPr="00000000" w14:paraId="0000000D">
            <w:pPr>
              <w:spacing w:after="0" w:before="0" w:line="240" w:lineRule="auto"/>
              <w:ind w:left="0" w:right="0" w:hanging="2"/>
              <w:jc w:val="left"/>
              <w:rPr>
                <w:color w:val="ffffff"/>
              </w:rPr>
            </w:pPr>
            <w:r w:rsidDel="00000000" w:rsidR="00000000" w:rsidRPr="00000000">
              <w:rPr>
                <w:rFonts w:ascii="Arial" w:cs="Arial" w:eastAsia="Arial" w:hAnsi="Arial"/>
                <w:b w:val="1"/>
                <w:bCs w:val="1"/>
                <w:color w:val="23364d"/>
                <w:sz w:val="20"/>
                <w:szCs w:val="20"/>
                <w:rtl w:val="0"/>
              </w:rPr>
              <w:t xml:space="preserve">Cliente</w:t>
            </w:r>
            <w:r w:rsidDel="00000000" w:rsidR="00000000" w:rsidRPr="00000000">
              <w:rPr>
                <w:rtl w:val="0"/>
              </w:rPr>
            </w:r>
          </w:p>
        </w:tc>
        <w:tc>
          <w:tcPr>
            <w:tcBorders>
              <w:top w:color="666666" w:space="0" w:sz="4" w:val="single"/>
              <w:left w:color="003f6c" w:space="0" w:sz="4" w:val="single"/>
              <w:bottom w:color="666666" w:space="0" w:sz="4" w:val="single"/>
              <w:right w:color="666666" w:space="0" w:sz="4" w:val="single"/>
            </w:tcBorders>
            <w:shd w:fill="ffffff" w:val="clear"/>
            <w:tcMar>
              <w:top w:w="80.0" w:type="dxa"/>
              <w:bottom w:w="80.0" w:type="dxa"/>
            </w:tcMar>
          </w:tcPr>
          <w:p w:rsidR="00000000" w:rsidDel="00000000" w:rsidP="00000000" w:rsidRDefault="00000000" w:rsidRPr="00000000" w14:paraId="0000000E">
            <w:pPr>
              <w:spacing w:after="0" w:before="0" w:line="240" w:lineRule="auto"/>
              <w:ind w:left="0" w:right="0" w:hanging="2"/>
              <w:jc w:val="left"/>
              <w:rPr>
                <w:color w:val="000000"/>
              </w:rPr>
            </w:pPr>
            <w:r w:rsidDel="00000000" w:rsidR="00000000" w:rsidRPr="00000000">
              <w:rPr>
                <w:rFonts w:ascii="Arial" w:cs="Arial" w:eastAsia="Arial" w:hAnsi="Arial"/>
                <w:color w:val="222222"/>
                <w:sz w:val="20"/>
                <w:szCs w:val="20"/>
                <w:rtl w:val="0"/>
              </w:rPr>
              <w:t xml:space="preserve">Maritza San Martín</w:t>
            </w:r>
            <w:r w:rsidDel="00000000" w:rsidR="00000000" w:rsidRPr="00000000">
              <w:rPr>
                <w:rtl w:val="0"/>
              </w:rPr>
            </w:r>
          </w:p>
        </w:tc>
      </w:tr>
      <w:tr>
        <w:trPr>
          <w:cantSplit w:val="1"/>
          <w:tblHeader w:val="0"/>
        </w:trPr>
        <w:tc>
          <w:tcPr>
            <w:tcBorders>
              <w:top w:color="003f6c" w:space="0" w:sz="4" w:val="single"/>
              <w:left w:color="003f6c" w:space="0" w:sz="4" w:val="single"/>
              <w:bottom w:color="003f6c" w:space="0" w:sz="4" w:val="single"/>
              <w:right w:color="003f6c" w:space="0" w:sz="4" w:val="single"/>
            </w:tcBorders>
            <w:shd w:fill="f3f5f7" w:val="clear"/>
            <w:tcMar>
              <w:top w:w="80.0" w:type="dxa"/>
              <w:bottom w:w="80.0" w:type="dxa"/>
            </w:tcMar>
          </w:tcPr>
          <w:p w:rsidR="00000000" w:rsidDel="00000000" w:rsidP="00000000" w:rsidRDefault="00000000" w:rsidRPr="00000000" w14:paraId="0000000F">
            <w:pPr>
              <w:spacing w:after="0" w:before="0" w:line="240" w:lineRule="auto"/>
              <w:ind w:left="0" w:right="0" w:hanging="2"/>
              <w:jc w:val="left"/>
              <w:rPr>
                <w:color w:val="ffffff"/>
              </w:rPr>
            </w:pPr>
            <w:r w:rsidDel="00000000" w:rsidR="00000000" w:rsidRPr="00000000">
              <w:rPr>
                <w:rFonts w:ascii="Arial" w:cs="Arial" w:eastAsia="Arial" w:hAnsi="Arial"/>
                <w:b w:val="1"/>
                <w:bCs w:val="1"/>
                <w:color w:val="23364d"/>
                <w:sz w:val="20"/>
                <w:szCs w:val="20"/>
                <w:rtl w:val="0"/>
              </w:rPr>
              <w:t xml:space="preserve">Patrocinador principal</w:t>
            </w:r>
            <w:r w:rsidDel="00000000" w:rsidR="00000000" w:rsidRPr="00000000">
              <w:rPr>
                <w:rtl w:val="0"/>
              </w:rPr>
            </w:r>
          </w:p>
        </w:tc>
        <w:tc>
          <w:tcPr>
            <w:tcBorders>
              <w:top w:color="666666" w:space="0" w:sz="4" w:val="single"/>
              <w:left w:color="003f6c" w:space="0" w:sz="4" w:val="single"/>
              <w:bottom w:color="666666" w:space="0" w:sz="4" w:val="single"/>
              <w:right w:color="666666" w:space="0" w:sz="4" w:val="single"/>
            </w:tcBorders>
            <w:shd w:fill="ffffff" w:val="clear"/>
            <w:tcMar>
              <w:top w:w="80.0" w:type="dxa"/>
              <w:bottom w:w="80.0" w:type="dxa"/>
            </w:tcMar>
          </w:tcPr>
          <w:p w:rsidR="00000000" w:rsidDel="00000000" w:rsidP="00000000" w:rsidRDefault="00000000" w:rsidRPr="00000000" w14:paraId="00000010">
            <w:pPr>
              <w:spacing w:after="0" w:before="0" w:line="240" w:lineRule="auto"/>
              <w:ind w:left="0" w:right="0" w:hanging="2"/>
              <w:jc w:val="left"/>
              <w:rPr>
                <w:color w:val="000000"/>
              </w:rPr>
            </w:pPr>
            <w:r w:rsidDel="00000000" w:rsidR="00000000" w:rsidRPr="00000000">
              <w:rPr>
                <w:rFonts w:ascii="Arial" w:cs="Arial" w:eastAsia="Arial" w:hAnsi="Arial"/>
                <w:color w:val="222222"/>
                <w:sz w:val="20"/>
                <w:szCs w:val="20"/>
                <w:rtl w:val="0"/>
              </w:rPr>
              <w:t xml:space="preserve">Maritza San Martín </w:t>
            </w:r>
            <w:r w:rsidDel="00000000" w:rsidR="00000000" w:rsidRPr="00000000">
              <w:rPr>
                <w:rtl w:val="0"/>
              </w:rPr>
            </w:r>
          </w:p>
        </w:tc>
      </w:tr>
      <w:tr>
        <w:trPr>
          <w:cantSplit w:val="1"/>
          <w:tblHeader w:val="0"/>
        </w:trPr>
        <w:tc>
          <w:tcPr>
            <w:tcBorders>
              <w:top w:color="003f6c" w:space="0" w:sz="4" w:val="single"/>
              <w:left w:color="003f6c" w:space="0" w:sz="4" w:val="single"/>
              <w:bottom w:color="003f6c" w:space="0" w:sz="4" w:val="single"/>
              <w:right w:color="003f6c" w:space="0" w:sz="4" w:val="single"/>
            </w:tcBorders>
            <w:shd w:fill="f3f5f7" w:val="clear"/>
            <w:tcMar>
              <w:top w:w="80.0" w:type="dxa"/>
              <w:bottom w:w="80.0" w:type="dxa"/>
            </w:tcMar>
          </w:tcPr>
          <w:p w:rsidR="00000000" w:rsidDel="00000000" w:rsidP="00000000" w:rsidRDefault="00000000" w:rsidRPr="00000000" w14:paraId="00000011">
            <w:pPr>
              <w:spacing w:after="0" w:before="0" w:line="240" w:lineRule="auto"/>
              <w:ind w:left="0" w:right="0" w:hanging="2"/>
              <w:jc w:val="left"/>
              <w:rPr>
                <w:color w:val="ffffff"/>
              </w:rPr>
            </w:pPr>
            <w:r w:rsidDel="00000000" w:rsidR="00000000" w:rsidRPr="00000000">
              <w:rPr>
                <w:rFonts w:ascii="Arial" w:cs="Arial" w:eastAsia="Arial" w:hAnsi="Arial"/>
                <w:b w:val="1"/>
                <w:bCs w:val="1"/>
                <w:color w:val="23364d"/>
                <w:sz w:val="20"/>
                <w:szCs w:val="20"/>
                <w:rtl w:val="0"/>
              </w:rPr>
              <w:t xml:space="preserve">Gerente de proyecto</w:t>
            </w:r>
            <w:r w:rsidDel="00000000" w:rsidR="00000000" w:rsidRPr="00000000">
              <w:rPr>
                <w:rtl w:val="0"/>
              </w:rPr>
            </w:r>
          </w:p>
        </w:tc>
        <w:tc>
          <w:tcPr>
            <w:tcBorders>
              <w:top w:color="666666" w:space="0" w:sz="4" w:val="single"/>
              <w:left w:color="003f6c" w:space="0" w:sz="4" w:val="single"/>
              <w:bottom w:color="666666" w:space="0" w:sz="4" w:val="single"/>
              <w:right w:color="666666" w:space="0" w:sz="4" w:val="single"/>
            </w:tcBorders>
            <w:shd w:fill="ffffff" w:val="clear"/>
            <w:tcMar>
              <w:top w:w="80.0" w:type="dxa"/>
              <w:bottom w:w="80.0" w:type="dxa"/>
            </w:tcMar>
          </w:tcPr>
          <w:p w:rsidR="00000000" w:rsidDel="00000000" w:rsidP="00000000" w:rsidRDefault="00000000" w:rsidRPr="00000000" w14:paraId="00000012">
            <w:pPr>
              <w:spacing w:after="0" w:before="0" w:line="240" w:lineRule="auto"/>
              <w:ind w:left="0" w:right="0" w:hanging="2"/>
              <w:jc w:val="left"/>
              <w:rPr>
                <w:color w:val="000000"/>
              </w:rPr>
            </w:pPr>
            <w:r w:rsidDel="00000000" w:rsidR="00000000" w:rsidRPr="00000000">
              <w:rPr>
                <w:rFonts w:ascii="Arial" w:cs="Arial" w:eastAsia="Arial" w:hAnsi="Arial"/>
                <w:color w:val="222222"/>
                <w:sz w:val="20"/>
                <w:szCs w:val="20"/>
                <w:rtl w:val="0"/>
              </w:rPr>
              <w:t xml:space="preserve">Maritza San Martín</w:t>
            </w:r>
            <w:r w:rsidDel="00000000" w:rsidR="00000000" w:rsidRPr="00000000">
              <w:rPr>
                <w:rtl w:val="0"/>
              </w:rPr>
            </w:r>
          </w:p>
        </w:tc>
      </w:tr>
    </w:tbl>
    <w:p w:rsidR="00000000" w:rsidDel="00000000" w:rsidP="00000000" w:rsidRDefault="00000000" w:rsidRPr="00000000" w14:paraId="00000013">
      <w:pPr>
        <w:spacing w:after="0" w:before="240" w:line="240" w:lineRule="auto"/>
        <w:ind w:firstLine="0"/>
        <w:jc w:val="center"/>
        <w:rPr/>
      </w:pPr>
      <w:r w:rsidDel="00000000" w:rsidR="00000000" w:rsidRPr="00000000">
        <w:rPr>
          <w:rtl w:val="0"/>
        </w:rPr>
      </w:r>
    </w:p>
    <w:p w:rsidR="00000000" w:rsidDel="00000000" w:rsidP="00000000" w:rsidRDefault="00000000" w:rsidRPr="00000000" w14:paraId="00000014">
      <w:pPr>
        <w:spacing w:after="0" w:before="0" w:line="240"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keepNext w:val="1"/>
        <w:spacing w:after="120" w:before="280" w:line="240" w:lineRule="auto"/>
        <w:ind w:left="0" w:right="0" w:firstLine="0"/>
        <w:jc w:val="left"/>
        <w:rPr>
          <w:color w:val="005693"/>
        </w:rPr>
      </w:pPr>
      <w:bookmarkStart w:colFirst="0" w:colLast="0" w:name="_heading=h.1fob9te" w:id="1"/>
      <w:bookmarkEnd w:id="1"/>
      <w:r w:rsidDel="00000000" w:rsidR="00000000" w:rsidRPr="00000000">
        <w:rPr>
          <w:rFonts w:ascii="Arial" w:cs="Arial" w:eastAsia="Arial" w:hAnsi="Arial"/>
          <w:b w:val="1"/>
          <w:bCs w:val="1"/>
          <w:color w:val="23364d"/>
          <w:sz w:val="34"/>
          <w:szCs w:val="34"/>
          <w:rtl w:val="0"/>
        </w:rPr>
        <w:t xml:space="preserve">1. Propósito y justificación del proyecto</w:t>
      </w:r>
      <w:r w:rsidDel="00000000" w:rsidR="00000000" w:rsidRPr="00000000">
        <w:rPr>
          <w:rtl w:val="0"/>
        </w:rPr>
      </w:r>
    </w:p>
    <w:p w:rsidR="00000000" w:rsidDel="00000000" w:rsidP="00000000" w:rsidRDefault="00000000" w:rsidRPr="00000000" w14:paraId="00000016">
      <w:pPr>
        <w:pStyle w:val="Heading2"/>
        <w:keepNext w:val="1"/>
        <w:spacing w:after="80" w:before="200" w:line="240" w:lineRule="auto"/>
        <w:ind w:left="0" w:right="0" w:firstLine="0"/>
        <w:jc w:val="left"/>
        <w:rPr>
          <w:color w:val="000000"/>
          <w:sz w:val="34"/>
          <w:szCs w:val="34"/>
        </w:rPr>
      </w:pPr>
      <w:bookmarkStart w:colFirst="0" w:colLast="0" w:name="_heading=h.iro46ol9xjfe" w:id="2"/>
      <w:bookmarkEnd w:id="2"/>
      <w:r w:rsidDel="00000000" w:rsidR="00000000" w:rsidRPr="00000000">
        <w:rPr>
          <w:rFonts w:ascii="Arial" w:cs="Arial" w:eastAsia="Arial" w:hAnsi="Arial"/>
          <w:b w:val="1"/>
          <w:bCs w:val="1"/>
          <w:color w:val="4e9f96"/>
          <w:sz w:val="26"/>
          <w:szCs w:val="26"/>
          <w:rtl w:val="0"/>
        </w:rPr>
        <w:t xml:space="preserve">1.1 Propósito del proyecto</w:t>
      </w:r>
      <w:r w:rsidDel="00000000" w:rsidR="00000000" w:rsidRPr="00000000">
        <w:rPr>
          <w:rtl w:val="0"/>
        </w:rPr>
      </w:r>
    </w:p>
    <w:p w:rsidR="00000000" w:rsidDel="00000000" w:rsidP="00000000" w:rsidRDefault="00000000" w:rsidRPr="00000000" w14:paraId="00000017">
      <w:pPr>
        <w:spacing w:after="0" w:before="0" w:line="480" w:lineRule="auto"/>
        <w:ind w:left="0" w:right="0" w:firstLine="720"/>
        <w:jc w:val="left"/>
        <w:rPr/>
      </w:pPr>
      <w:r w:rsidDel="00000000" w:rsidR="00000000" w:rsidRPr="00000000">
        <w:rPr>
          <w:rFonts w:ascii="Arial" w:cs="Arial" w:eastAsia="Arial" w:hAnsi="Arial"/>
          <w:color w:val="222222"/>
          <w:sz w:val="22"/>
          <w:szCs w:val="22"/>
          <w:rtl w:val="0"/>
        </w:rPr>
        <w:t xml:space="preserve">El propósito de MOVA es desarrollar una solución tecnológica compuesta por una aplicación móvil y un dispositivo wearable que apoye a las personas en la organización de sus actividades cotidianas, la gestión del tiempo, la comunicación de sus necesidades y el desarrollo de una mayor autonomía en su vida diaria.</w:t>
      </w:r>
      <w:r w:rsidDel="00000000" w:rsidR="00000000" w:rsidRPr="00000000">
        <w:rPr>
          <w:rtl w:val="0"/>
        </w:rPr>
      </w:r>
    </w:p>
    <w:p w:rsidR="00000000" w:rsidDel="00000000" w:rsidP="00000000" w:rsidRDefault="00000000" w:rsidRPr="00000000" w14:paraId="00000018">
      <w:pPr>
        <w:spacing w:after="0" w:before="0" w:line="480" w:lineRule="auto"/>
        <w:ind w:left="0" w:right="0" w:firstLine="720"/>
        <w:jc w:val="left"/>
        <w:rPr/>
      </w:pPr>
      <w:r w:rsidDel="00000000" w:rsidR="00000000" w:rsidRPr="00000000">
        <w:rPr>
          <w:rFonts w:ascii="Arial" w:cs="Arial" w:eastAsia="Arial" w:hAnsi="Arial"/>
          <w:color w:val="222222"/>
          <w:sz w:val="22"/>
          <w:szCs w:val="22"/>
          <w:rtl w:val="0"/>
        </w:rPr>
        <w:t xml:space="preserve">En una primera etapa, el sistema estará orientado principalmente a niños con Trastorno del Espectro Autista (TEA), permitiendo que un adulto responsable pueda configurar rutinas, horarios, actividades, pictogramas y alertas desde una aplicación móvil. Esta información será sincronizada de manera remota con un dispositivo wearable que acompañará al usuario durante el día, permitiéndole visualizar de forma sencilla la actividad que debe realizar, el tiempo disponible y las próximas actividades programadas.</w:t>
      </w:r>
      <w:r w:rsidDel="00000000" w:rsidR="00000000" w:rsidRPr="00000000">
        <w:rPr>
          <w:rtl w:val="0"/>
        </w:rPr>
      </w:r>
    </w:p>
    <w:p w:rsidR="00000000" w:rsidDel="00000000" w:rsidP="00000000" w:rsidRDefault="00000000" w:rsidRPr="00000000" w14:paraId="00000019">
      <w:pPr>
        <w:spacing w:after="0" w:before="0" w:line="480" w:lineRule="auto"/>
        <w:ind w:left="0" w:right="0" w:firstLine="720"/>
        <w:jc w:val="left"/>
        <w:rPr/>
      </w:pPr>
      <w:r w:rsidDel="00000000" w:rsidR="00000000" w:rsidRPr="00000000">
        <w:rPr>
          <w:rFonts w:ascii="Arial" w:cs="Arial" w:eastAsia="Arial" w:hAnsi="Arial"/>
          <w:color w:val="222222"/>
          <w:sz w:val="22"/>
          <w:szCs w:val="22"/>
          <w:rtl w:val="0"/>
        </w:rPr>
        <w:t xml:space="preserve">La solución busca entregar un apoyo visual, accesible, interactivo y personalizado que facilite la comprensión, seguimiento y realización de las actividades cotidianas, disminuyendo progresivamente la dependencia de recordatorios constantes proporcionados por terceros.</w:t>
      </w:r>
      <w:r w:rsidDel="00000000" w:rsidR="00000000" w:rsidRPr="00000000">
        <w:rPr>
          <w:rtl w:val="0"/>
        </w:rPr>
      </w:r>
    </w:p>
    <w:p w:rsidR="00000000" w:rsidDel="00000000" w:rsidP="00000000" w:rsidRDefault="00000000" w:rsidRPr="00000000" w14:paraId="0000001A">
      <w:pPr>
        <w:spacing w:after="0" w:before="0" w:line="480" w:lineRule="auto"/>
        <w:ind w:left="0" w:right="0" w:firstLine="720"/>
        <w:jc w:val="left"/>
        <w:rPr/>
      </w:pPr>
      <w:r w:rsidDel="00000000" w:rsidR="00000000" w:rsidRPr="00000000">
        <w:rPr>
          <w:rFonts w:ascii="Arial" w:cs="Arial" w:eastAsia="Arial" w:hAnsi="Arial"/>
          <w:color w:val="222222"/>
          <w:sz w:val="22"/>
          <w:szCs w:val="22"/>
          <w:rtl w:val="0"/>
        </w:rPr>
        <w:t xml:space="preserve">Además, MOVA busca incorporar herramientas complementarias de apoyo, como geolocalización del dispositivo y un sistema visual para comunicar estados emocionales, permitiendo que usuarios con dificultades en la comunicación verbal puedan expresar de manera sencilla cómo se sienten o comunicar determinadas necesidades a su adulto responsable.</w:t>
      </w:r>
      <w:r w:rsidDel="00000000" w:rsidR="00000000" w:rsidRPr="00000000">
        <w:rPr>
          <w:rtl w:val="0"/>
        </w:rPr>
      </w:r>
    </w:p>
    <w:p w:rsidR="00000000" w:rsidDel="00000000" w:rsidP="00000000" w:rsidRDefault="00000000" w:rsidRPr="00000000" w14:paraId="0000001B">
      <w:pPr>
        <w:spacing w:after="0" w:before="0" w:line="480" w:lineRule="auto"/>
        <w:ind w:left="0" w:right="0" w:firstLine="720"/>
        <w:jc w:val="left"/>
        <w:rPr/>
      </w:pPr>
      <w:r w:rsidDel="00000000" w:rsidR="00000000" w:rsidRPr="00000000">
        <w:rPr>
          <w:rFonts w:ascii="Arial" w:cs="Arial" w:eastAsia="Arial" w:hAnsi="Arial"/>
          <w:color w:val="222222"/>
          <w:sz w:val="22"/>
          <w:szCs w:val="22"/>
          <w:rtl w:val="0"/>
        </w:rPr>
        <w:t xml:space="preserve">A futuro, MOVA pretende evolucionar hacia una plataforma adaptable a diferentes perfiles de usuarios que requieran apoyo en la planificación, recordatorio, comunicación y seguimiento de sus actividades diarias, ampliando su utilización a niños, adultos, personas mayores y otras personas que necesiten algún grado de asistencia para desenvolverse con mayor autonomía en sus actividades cotidianas.</w:t>
      </w:r>
      <w:r w:rsidDel="00000000" w:rsidR="00000000" w:rsidRPr="00000000">
        <w:rPr>
          <w:rtl w:val="0"/>
        </w:rPr>
      </w:r>
    </w:p>
    <w:p w:rsidR="00000000" w:rsidDel="00000000" w:rsidP="00000000" w:rsidRDefault="00000000" w:rsidRPr="00000000" w14:paraId="0000001C">
      <w:pPr>
        <w:pStyle w:val="Heading2"/>
        <w:keepNext w:val="1"/>
        <w:spacing w:after="80" w:before="200" w:line="240" w:lineRule="auto"/>
        <w:ind w:left="0" w:right="0" w:firstLine="0"/>
        <w:jc w:val="left"/>
        <w:rPr>
          <w:color w:val="000000"/>
          <w:sz w:val="40"/>
          <w:szCs w:val="40"/>
        </w:rPr>
      </w:pPr>
      <w:bookmarkStart w:colFirst="0" w:colLast="0" w:name="_heading=h.h74inbo1w5uc" w:id="3"/>
      <w:bookmarkEnd w:id="3"/>
      <w:r w:rsidDel="00000000" w:rsidR="00000000" w:rsidRPr="00000000">
        <w:rPr>
          <w:rFonts w:ascii="Arial" w:cs="Arial" w:eastAsia="Arial" w:hAnsi="Arial"/>
          <w:b w:val="1"/>
          <w:bCs w:val="1"/>
          <w:color w:val="4e9f96"/>
          <w:sz w:val="26"/>
          <w:szCs w:val="26"/>
          <w:rtl w:val="0"/>
        </w:rPr>
        <w:t xml:space="preserve">1.2 Justificación del proyecto</w:t>
      </w:r>
      <w:r w:rsidDel="00000000" w:rsidR="00000000" w:rsidRPr="00000000">
        <w:rPr>
          <w:rtl w:val="0"/>
        </w:rPr>
      </w:r>
    </w:p>
    <w:p w:rsidR="00000000" w:rsidDel="00000000" w:rsidP="00000000" w:rsidRDefault="00000000" w:rsidRPr="00000000" w14:paraId="0000001D">
      <w:pPr>
        <w:spacing w:after="0" w:before="0" w:line="480" w:lineRule="auto"/>
        <w:ind w:left="0" w:right="0" w:firstLine="720"/>
        <w:jc w:val="left"/>
        <w:rPr/>
      </w:pPr>
      <w:r w:rsidDel="00000000" w:rsidR="00000000" w:rsidRPr="00000000">
        <w:rPr>
          <w:rFonts w:ascii="Arial" w:cs="Arial" w:eastAsia="Arial" w:hAnsi="Arial"/>
          <w:color w:val="222222"/>
          <w:sz w:val="22"/>
          <w:szCs w:val="22"/>
          <w:rtl w:val="0"/>
        </w:rPr>
        <w:t xml:space="preserve">La organización de las actividades cotidianas requiere habilidades relacionadas con la planificación, gestión del tiempo, comprensión de instrucciones y adaptación a cambios dentro de una rutina. Para algunas personas, especialmente aquellas que requieren apoyos adicionales, estas tareas pueden representar una dificultad y generar una mayor dependencia de familiares, cuidadores o adultos responsables.</w:t>
      </w:r>
      <w:r w:rsidDel="00000000" w:rsidR="00000000" w:rsidRPr="00000000">
        <w:rPr>
          <w:rtl w:val="0"/>
        </w:rPr>
      </w:r>
    </w:p>
    <w:p w:rsidR="00000000" w:rsidDel="00000000" w:rsidP="00000000" w:rsidRDefault="00000000" w:rsidRPr="00000000" w14:paraId="0000001E">
      <w:pPr>
        <w:spacing w:after="0" w:before="0" w:line="480" w:lineRule="auto"/>
        <w:ind w:left="0" w:right="0" w:firstLine="720"/>
        <w:jc w:val="left"/>
        <w:rPr/>
      </w:pPr>
      <w:r w:rsidDel="00000000" w:rsidR="00000000" w:rsidRPr="00000000">
        <w:rPr>
          <w:rFonts w:ascii="Arial" w:cs="Arial" w:eastAsia="Arial" w:hAnsi="Arial"/>
          <w:color w:val="222222"/>
          <w:sz w:val="22"/>
          <w:szCs w:val="22"/>
          <w:rtl w:val="0"/>
        </w:rPr>
        <w:t xml:space="preserve">En el caso de niños con TEA, el uso de rutinas estructuradas y apoyos visuales puede facilitar la comprensión de las actividades que deben realizar durante el día. Sin embargo, gran parte de este acompañamiento depende actualmente de la intervención constante de un adulto, quien debe recordar, anticipar o indicar las actividades correspondientes.</w:t>
      </w:r>
      <w:r w:rsidDel="00000000" w:rsidR="00000000" w:rsidRPr="00000000">
        <w:rPr>
          <w:rtl w:val="0"/>
        </w:rPr>
      </w:r>
    </w:p>
    <w:p w:rsidR="00000000" w:rsidDel="00000000" w:rsidP="00000000" w:rsidRDefault="00000000" w:rsidRPr="00000000" w14:paraId="0000001F">
      <w:pPr>
        <w:spacing w:after="0" w:before="0" w:line="480" w:lineRule="auto"/>
        <w:ind w:left="0" w:right="0" w:firstLine="720"/>
        <w:jc w:val="left"/>
        <w:rPr/>
      </w:pPr>
      <w:r w:rsidDel="00000000" w:rsidR="00000000" w:rsidRPr="00000000">
        <w:rPr>
          <w:rFonts w:ascii="Arial" w:cs="Arial" w:eastAsia="Arial" w:hAnsi="Arial"/>
          <w:color w:val="222222"/>
          <w:sz w:val="22"/>
          <w:szCs w:val="22"/>
          <w:rtl w:val="0"/>
        </w:rPr>
        <w:t xml:space="preserve">MOVA surge como una alternativa tecnológica que busca centralizar estos apoyos mediante una aplicación móvil y un dispositivo wearable. El adulto responsable podrá planificar y administrar las actividades desde la aplicación, mientras que el usuario tendrá acceso directo a sus rutinas, recordatorios, pictogramas y tiempos desde un dispositivo que podrá acompañarlo durante sus actividades cotidianas.</w:t>
      </w:r>
      <w:r w:rsidDel="00000000" w:rsidR="00000000" w:rsidRPr="00000000">
        <w:rPr>
          <w:rtl w:val="0"/>
        </w:rPr>
      </w:r>
    </w:p>
    <w:p w:rsidR="00000000" w:rsidDel="00000000" w:rsidP="00000000" w:rsidRDefault="00000000" w:rsidRPr="00000000" w14:paraId="00000020">
      <w:pPr>
        <w:spacing w:after="0" w:before="0" w:line="480" w:lineRule="auto"/>
        <w:ind w:left="0" w:right="0" w:firstLine="720"/>
        <w:jc w:val="left"/>
        <w:rPr/>
      </w:pPr>
      <w:r w:rsidDel="00000000" w:rsidR="00000000" w:rsidRPr="00000000">
        <w:rPr>
          <w:rFonts w:ascii="Arial" w:cs="Arial" w:eastAsia="Arial" w:hAnsi="Arial"/>
          <w:color w:val="222222"/>
          <w:sz w:val="22"/>
          <w:szCs w:val="22"/>
          <w:rtl w:val="0"/>
        </w:rPr>
        <w:t xml:space="preserve">Una característica relevante de la propuesta es que la interacción entre la aplicación y el dispositivo no estará limitada únicamente a la proximidad física entre ambos. El proyecto contempla comunicación remota, permitiendo que determinadas funciones continúen disponibles cuando el usuario se encuentre fuera del hogar o alejado del adulto responsable.</w:t>
      </w:r>
      <w:r w:rsidDel="00000000" w:rsidR="00000000" w:rsidRPr="00000000">
        <w:rPr>
          <w:rtl w:val="0"/>
        </w:rPr>
      </w:r>
    </w:p>
    <w:p w:rsidR="00000000" w:rsidDel="00000000" w:rsidP="00000000" w:rsidRDefault="00000000" w:rsidRPr="00000000" w14:paraId="00000021">
      <w:pPr>
        <w:spacing w:after="0" w:before="0" w:line="480" w:lineRule="auto"/>
        <w:ind w:left="0" w:right="0" w:firstLine="720"/>
        <w:jc w:val="left"/>
        <w:rPr/>
      </w:pPr>
      <w:r w:rsidDel="00000000" w:rsidR="00000000" w:rsidRPr="00000000">
        <w:rPr>
          <w:rFonts w:ascii="Arial" w:cs="Arial" w:eastAsia="Arial" w:hAnsi="Arial"/>
          <w:color w:val="222222"/>
          <w:sz w:val="22"/>
          <w:szCs w:val="22"/>
          <w:rtl w:val="0"/>
        </w:rPr>
        <w:t xml:space="preserve">Asimismo, la incorporación de geolocalización permitirá complementar las funciones de acompañamiento del sistema, mientras que el módulo de comunicación de emociones entregará una alternativa visual para que usuarios con dificultades en la comunicación verbal puedan expresar cómo se sienten o comunicar determinadas necesidades.</w:t>
      </w:r>
      <w:r w:rsidDel="00000000" w:rsidR="00000000" w:rsidRPr="00000000">
        <w:rPr>
          <w:rtl w:val="0"/>
        </w:rPr>
      </w:r>
    </w:p>
    <w:p w:rsidR="00000000" w:rsidDel="00000000" w:rsidP="00000000" w:rsidRDefault="00000000" w:rsidRPr="00000000" w14:paraId="00000022">
      <w:pPr>
        <w:spacing w:after="0" w:before="0" w:line="480" w:lineRule="auto"/>
        <w:ind w:left="0" w:right="0" w:firstLine="720"/>
        <w:jc w:val="left"/>
        <w:rPr/>
      </w:pPr>
      <w:r w:rsidDel="00000000" w:rsidR="00000000" w:rsidRPr="00000000">
        <w:rPr>
          <w:rFonts w:ascii="Arial" w:cs="Arial" w:eastAsia="Arial" w:hAnsi="Arial"/>
          <w:color w:val="222222"/>
          <w:sz w:val="22"/>
          <w:szCs w:val="22"/>
          <w:rtl w:val="0"/>
        </w:rPr>
        <w:t xml:space="preserve">De esta manera, MOVA busca integrar en una misma solución herramientas de organización, comunicación y acompañamiento, con el propósito de favorecer progresivamente la autonomía del usuario en el desarrollo de sus actividades diarias.</w:t>
      </w:r>
      <w:r w:rsidDel="00000000" w:rsidR="00000000" w:rsidRPr="00000000">
        <w:rPr>
          <w:rtl w:val="0"/>
        </w:rPr>
      </w:r>
    </w:p>
    <w:p w:rsidR="00000000" w:rsidDel="00000000" w:rsidP="00000000" w:rsidRDefault="00000000" w:rsidRPr="00000000" w14:paraId="00000023">
      <w:pPr>
        <w:spacing w:after="0" w:before="0" w:line="480" w:lineRule="auto"/>
        <w:ind w:left="0" w:right="0" w:firstLine="720"/>
        <w:jc w:val="left"/>
        <w:rPr/>
      </w:pPr>
      <w:r w:rsidDel="00000000" w:rsidR="00000000" w:rsidRPr="00000000">
        <w:rPr>
          <w:rFonts w:ascii="Arial" w:cs="Arial" w:eastAsia="Arial" w:hAnsi="Arial"/>
          <w:color w:val="222222"/>
          <w:sz w:val="22"/>
          <w:szCs w:val="22"/>
          <w:rtl w:val="0"/>
        </w:rPr>
        <w:t xml:space="preserve">Desde el punto de vista tecnológico, el proyecto permite aplicar e integrar conocimientos de Ingeniería en Informática relacionados con desarrollo de aplicaciones móviles, bases de datos, diseño de interfaces, comunicación entre dispositivos, geolocalización, tecnologías wearable y desarrollo de un prototipo físico.</w:t>
      </w:r>
      <w:r w:rsidDel="00000000" w:rsidR="00000000" w:rsidRPr="00000000">
        <w:rPr>
          <w:rtl w:val="0"/>
        </w:rPr>
      </w:r>
    </w:p>
    <w:p w:rsidR="00000000" w:rsidDel="00000000" w:rsidP="00000000" w:rsidRDefault="00000000" w:rsidRPr="00000000" w14:paraId="00000024">
      <w:pPr>
        <w:spacing w:after="0" w:before="0" w:line="480" w:lineRule="auto"/>
        <w:ind w:left="0" w:right="0" w:firstLine="720"/>
        <w:jc w:val="left"/>
        <w:rPr/>
      </w:pPr>
      <w:r w:rsidDel="00000000" w:rsidR="00000000" w:rsidRPr="00000000">
        <w:rPr>
          <w:rFonts w:ascii="Arial" w:cs="Arial" w:eastAsia="Arial" w:hAnsi="Arial"/>
          <w:color w:val="222222"/>
          <w:sz w:val="22"/>
          <w:szCs w:val="22"/>
          <w:rtl w:val="0"/>
        </w:rPr>
        <w:t xml:space="preserve">Finalmente, MOVA presenta potencial de escalabilidad, ya que su arquitectura podrá ser adaptada en futuras versiones para incorporar nuevas funcionalidades y atender las necesidades de diferentes tipos de usuarios, manteniendo como objetivo central el apoyo a la autonomía y el desarrollo de las actividades cotidianas.</w:t>
      </w:r>
      <w:r w:rsidDel="00000000" w:rsidR="00000000" w:rsidRPr="00000000">
        <w:rPr>
          <w:rtl w:val="0"/>
        </w:rPr>
      </w:r>
    </w:p>
    <w:p w:rsidR="00000000" w:rsidDel="00000000" w:rsidP="00000000" w:rsidRDefault="00000000" w:rsidRPr="00000000" w14:paraId="00000025">
      <w:pPr>
        <w:pStyle w:val="Heading1"/>
        <w:keepNext w:val="1"/>
        <w:spacing w:after="120" w:before="280" w:line="240" w:lineRule="auto"/>
        <w:ind w:left="0" w:right="0" w:hanging="3"/>
        <w:jc w:val="left"/>
        <w:rPr>
          <w:color w:val="005693"/>
        </w:rPr>
      </w:pPr>
      <w:bookmarkStart w:colFirst="0" w:colLast="0" w:name="_heading=h.3znysh7" w:id="4"/>
      <w:bookmarkEnd w:id="4"/>
      <w:r w:rsidDel="00000000" w:rsidR="00000000" w:rsidRPr="00000000">
        <w:rPr>
          <w:rFonts w:ascii="Arial" w:cs="Arial" w:eastAsia="Arial" w:hAnsi="Arial"/>
          <w:b w:val="1"/>
          <w:bCs w:val="1"/>
          <w:color w:val="23364d"/>
          <w:sz w:val="34"/>
          <w:szCs w:val="34"/>
          <w:rtl w:val="0"/>
        </w:rPr>
        <w:t xml:space="preserve">2. Descripción del proyecto y entregables</w:t>
      </w:r>
      <w:r w:rsidDel="00000000" w:rsidR="00000000" w:rsidRPr="00000000">
        <w:rPr>
          <w:rtl w:val="0"/>
        </w:rPr>
      </w:r>
    </w:p>
    <w:p w:rsidR="00000000" w:rsidDel="00000000" w:rsidP="00000000" w:rsidRDefault="00000000" w:rsidRPr="00000000" w14:paraId="00000026">
      <w:pPr>
        <w:spacing w:after="0" w:before="0" w:line="480" w:lineRule="auto"/>
        <w:ind w:left="0" w:right="0" w:firstLine="720"/>
        <w:jc w:val="left"/>
        <w:rPr>
          <w:b w:val="0"/>
          <w:bCs w:val="0"/>
          <w:color w:val="000000"/>
        </w:rPr>
      </w:pPr>
      <w:bookmarkStart w:colFirst="0" w:colLast="0" w:name="_heading=h.gge6cr69y3b3" w:id="5"/>
      <w:bookmarkEnd w:id="5"/>
      <w:r w:rsidDel="00000000" w:rsidR="00000000" w:rsidRPr="00000000">
        <w:rPr>
          <w:rFonts w:ascii="Arial" w:cs="Arial" w:eastAsia="Arial" w:hAnsi="Arial"/>
          <w:color w:val="222222"/>
          <w:sz w:val="22"/>
          <w:szCs w:val="22"/>
          <w:rtl w:val="0"/>
        </w:rPr>
        <w:t xml:space="preserve">MOVA es una solución tecnológica orientada a apoyar la autonomía, organización, comunicación y gestión de actividades cotidianas de personas que requieren asistencia durante el desarrollo de sus rutinas diarias.</w:t>
      </w:r>
      <w:r w:rsidDel="00000000" w:rsidR="00000000" w:rsidRPr="00000000">
        <w:rPr>
          <w:rtl w:val="0"/>
        </w:rPr>
      </w:r>
    </w:p>
    <w:p w:rsidR="00000000" w:rsidDel="00000000" w:rsidP="00000000" w:rsidRDefault="00000000" w:rsidRPr="00000000" w14:paraId="00000027">
      <w:pPr>
        <w:spacing w:after="0" w:before="0" w:line="480" w:lineRule="auto"/>
        <w:ind w:left="0" w:right="0" w:firstLine="720"/>
        <w:jc w:val="left"/>
        <w:rPr>
          <w:b w:val="0"/>
          <w:bCs w:val="0"/>
          <w:color w:val="000000"/>
        </w:rPr>
      </w:pPr>
      <w:r w:rsidDel="00000000" w:rsidR="00000000" w:rsidRPr="00000000">
        <w:rPr>
          <w:rFonts w:ascii="Arial" w:cs="Arial" w:eastAsia="Arial" w:hAnsi="Arial"/>
          <w:color w:val="222222"/>
          <w:sz w:val="22"/>
          <w:szCs w:val="22"/>
          <w:rtl w:val="0"/>
        </w:rPr>
        <w:t xml:space="preserve">En su primera etapa, el proyecto estará enfocado principalmente en niños con Trastorno del Espectro Autista (TEA), especialmente aquellos que requieren apoyo para comprender y organizar sus actividades, gestionar el tiempo, anticipar cambios dentro de su rutina o expresar de manera sencilla cómo se sienten.</w:t>
      </w:r>
      <w:r w:rsidDel="00000000" w:rsidR="00000000" w:rsidRPr="00000000">
        <w:rPr>
          <w:rtl w:val="0"/>
        </w:rPr>
      </w:r>
    </w:p>
    <w:p w:rsidR="00000000" w:rsidDel="00000000" w:rsidP="00000000" w:rsidRDefault="00000000" w:rsidRPr="00000000" w14:paraId="00000028">
      <w:pPr>
        <w:spacing w:after="0" w:before="0" w:line="480" w:lineRule="auto"/>
        <w:ind w:left="0" w:right="0" w:firstLine="720"/>
        <w:jc w:val="left"/>
        <w:rPr>
          <w:b w:val="0"/>
          <w:bCs w:val="0"/>
          <w:color w:val="000000"/>
        </w:rPr>
      </w:pPr>
      <w:r w:rsidDel="00000000" w:rsidR="00000000" w:rsidRPr="00000000">
        <w:rPr>
          <w:rFonts w:ascii="Arial" w:cs="Arial" w:eastAsia="Arial" w:hAnsi="Arial"/>
          <w:color w:val="222222"/>
          <w:sz w:val="22"/>
          <w:szCs w:val="22"/>
          <w:rtl w:val="0"/>
        </w:rPr>
        <w:t xml:space="preserve">La solución estará compuesta por una aplicación móvil y un dispositivo portátil inteligente, los cuales podrán mantenerse sincronizados incluso cuando el usuario del dispositivo se encuentre físicamente alejado de la persona responsable de la aplicación. De esta manera, el funcionamiento de MOVA no estará limitado a que el teléfono móvil y el dispositivo se encuentren en el mismo lugar.</w:t>
      </w:r>
      <w:r w:rsidDel="00000000" w:rsidR="00000000" w:rsidRPr="00000000">
        <w:rPr>
          <w:rtl w:val="0"/>
        </w:rPr>
      </w:r>
    </w:p>
    <w:p w:rsidR="00000000" w:rsidDel="00000000" w:rsidP="00000000" w:rsidRDefault="00000000" w:rsidRPr="00000000" w14:paraId="00000029">
      <w:pPr>
        <w:spacing w:after="0" w:before="0" w:line="480" w:lineRule="auto"/>
        <w:ind w:left="0" w:right="0" w:firstLine="720"/>
        <w:jc w:val="left"/>
        <w:rPr>
          <w:b w:val="0"/>
          <w:bCs w:val="0"/>
          <w:color w:val="000000"/>
        </w:rPr>
      </w:pPr>
      <w:r w:rsidDel="00000000" w:rsidR="00000000" w:rsidRPr="00000000">
        <w:rPr>
          <w:rFonts w:ascii="Arial" w:cs="Arial" w:eastAsia="Arial" w:hAnsi="Arial"/>
          <w:color w:val="222222"/>
          <w:sz w:val="22"/>
          <w:szCs w:val="22"/>
          <w:rtl w:val="0"/>
        </w:rPr>
        <w:t xml:space="preserve">Desde la aplicación móvil, el adulto responsable podrá crear, modificar y programar rutinas y actividades, estableciendo horarios, duración, imágenes o pictogramas y diferentes tipos de alertas. Las actividades serán enviadas al dispositivo MOVA para que el usuario pueda visualizar de manera sencilla qué actividad debe realizar, cuánto tiempo dispone para realizarla y cuáles son sus próximas actividades programadas.</w:t>
      </w:r>
      <w:r w:rsidDel="00000000" w:rsidR="00000000" w:rsidRPr="00000000">
        <w:rPr>
          <w:rtl w:val="0"/>
        </w:rPr>
      </w:r>
    </w:p>
    <w:p w:rsidR="00000000" w:rsidDel="00000000" w:rsidP="00000000" w:rsidRDefault="00000000" w:rsidRPr="00000000" w14:paraId="0000002A">
      <w:pPr>
        <w:spacing w:after="0" w:before="0" w:line="480" w:lineRule="auto"/>
        <w:ind w:left="0" w:right="0" w:firstLine="720"/>
        <w:jc w:val="left"/>
        <w:rPr>
          <w:b w:val="0"/>
          <w:bCs w:val="0"/>
          <w:color w:val="000000"/>
        </w:rPr>
      </w:pPr>
      <w:r w:rsidDel="00000000" w:rsidR="00000000" w:rsidRPr="00000000">
        <w:rPr>
          <w:rFonts w:ascii="Arial" w:cs="Arial" w:eastAsia="Arial" w:hAnsi="Arial"/>
          <w:color w:val="222222"/>
          <w:sz w:val="22"/>
          <w:szCs w:val="22"/>
          <w:rtl w:val="0"/>
        </w:rPr>
        <w:t xml:space="preserve">El dispositivo notificará al usuario cuando se aproxime una actividad mediante alertas visuales, vibración y/o sonido, permitiendo anticipar los cambios dentro de su rutina diaria.</w:t>
      </w:r>
      <w:r w:rsidDel="00000000" w:rsidR="00000000" w:rsidRPr="00000000">
        <w:rPr>
          <w:rtl w:val="0"/>
        </w:rPr>
      </w:r>
    </w:p>
    <w:p w:rsidR="00000000" w:rsidDel="00000000" w:rsidP="00000000" w:rsidRDefault="00000000" w:rsidRPr="00000000" w14:paraId="0000002B">
      <w:pPr>
        <w:spacing w:after="0" w:before="0" w:line="480" w:lineRule="auto"/>
        <w:ind w:left="0" w:right="0" w:firstLine="720"/>
        <w:jc w:val="left"/>
        <w:rPr>
          <w:b w:val="0"/>
          <w:bCs w:val="0"/>
          <w:color w:val="000000"/>
        </w:rPr>
      </w:pPr>
      <w:r w:rsidDel="00000000" w:rsidR="00000000" w:rsidRPr="00000000">
        <w:rPr>
          <w:rFonts w:ascii="Arial" w:cs="Arial" w:eastAsia="Arial" w:hAnsi="Arial"/>
          <w:color w:val="222222"/>
          <w:sz w:val="22"/>
          <w:szCs w:val="22"/>
          <w:rtl w:val="0"/>
        </w:rPr>
        <w:t xml:space="preserve">MOVA incorporará además un sistema de geolocalización mediante GPS, que permitirá al adulto responsable consultar desde la aplicación la ubicación del dispositivo. Esta funcionalidad estará orientada principalmente al acompañamiento y seguridad del usuario cuando se encuentre fuera del hogar o alejado de su cuidador.</w:t>
      </w:r>
      <w:r w:rsidDel="00000000" w:rsidR="00000000" w:rsidRPr="00000000">
        <w:rPr>
          <w:rtl w:val="0"/>
        </w:rPr>
      </w:r>
    </w:p>
    <w:p w:rsidR="00000000" w:rsidDel="00000000" w:rsidP="00000000" w:rsidRDefault="00000000" w:rsidRPr="00000000" w14:paraId="0000002C">
      <w:pPr>
        <w:spacing w:after="0" w:before="0" w:line="480" w:lineRule="auto"/>
        <w:ind w:left="0" w:right="0" w:firstLine="720"/>
        <w:jc w:val="left"/>
        <w:rPr>
          <w:b w:val="0"/>
          <w:bCs w:val="0"/>
          <w:color w:val="000000"/>
        </w:rPr>
      </w:pPr>
      <w:r w:rsidDel="00000000" w:rsidR="00000000" w:rsidRPr="00000000">
        <w:rPr>
          <w:rFonts w:ascii="Arial" w:cs="Arial" w:eastAsia="Arial" w:hAnsi="Arial"/>
          <w:color w:val="222222"/>
          <w:sz w:val="22"/>
          <w:szCs w:val="22"/>
          <w:rtl w:val="0"/>
        </w:rPr>
        <w:t xml:space="preserve">Otra funcionalidad contemplada será un módulo de comunicación de emociones, pensado especialmente para usuarios que presentan dificultades en la comunicación verbal. Desde el dispositivo, el usuario podrá seleccionar de manera sencilla cómo se siente mediante pictogramas, íconos o emociones previamente configuradas, por ejemplo: feliz, triste, enojado, asustado, cansado, incómodo o necesito ayuda. Esta información podrá ser visualizada por el adulto responsable a través de la aplicación.</w:t>
      </w:r>
      <w:r w:rsidDel="00000000" w:rsidR="00000000" w:rsidRPr="00000000">
        <w:rPr>
          <w:rtl w:val="0"/>
        </w:rPr>
      </w:r>
    </w:p>
    <w:p w:rsidR="00000000" w:rsidDel="00000000" w:rsidP="00000000" w:rsidRDefault="00000000" w:rsidRPr="00000000" w14:paraId="0000002D">
      <w:pPr>
        <w:spacing w:after="0" w:before="0" w:line="480" w:lineRule="auto"/>
        <w:ind w:left="0" w:right="0" w:firstLine="720"/>
        <w:jc w:val="left"/>
        <w:rPr>
          <w:b w:val="0"/>
          <w:bCs w:val="0"/>
          <w:color w:val="000000"/>
        </w:rPr>
      </w:pPr>
      <w:r w:rsidDel="00000000" w:rsidR="00000000" w:rsidRPr="00000000">
        <w:rPr>
          <w:rFonts w:ascii="Arial" w:cs="Arial" w:eastAsia="Arial" w:hAnsi="Arial"/>
          <w:color w:val="222222"/>
          <w:sz w:val="22"/>
          <w:szCs w:val="22"/>
          <w:rtl w:val="0"/>
        </w:rPr>
        <w:t xml:space="preserve">El dispositivo estará diseñado para acompañar al usuario durante sus actividades cotidianas y podrá adoptar un formato portátil que permita utilizarlo como reloj o sujetarlo a la vestimenta, dependiendo de la solución física desarrollada durante el proyecto.</w:t>
      </w:r>
      <w:r w:rsidDel="00000000" w:rsidR="00000000" w:rsidRPr="00000000">
        <w:rPr>
          <w:rtl w:val="0"/>
        </w:rPr>
      </w:r>
    </w:p>
    <w:p w:rsidR="00000000" w:rsidDel="00000000" w:rsidP="00000000" w:rsidRDefault="00000000" w:rsidRPr="00000000" w14:paraId="0000002E">
      <w:pPr>
        <w:spacing w:after="0" w:before="0" w:line="480" w:lineRule="auto"/>
        <w:ind w:left="0" w:right="0" w:firstLine="720"/>
        <w:jc w:val="left"/>
        <w:rPr>
          <w:b w:val="0"/>
          <w:bCs w:val="0"/>
          <w:color w:val="000000"/>
        </w:rPr>
      </w:pPr>
      <w:bookmarkStart w:colFirst="0" w:colLast="0" w:name="_heading=h.yx9ltblqsua9" w:id="6"/>
      <w:bookmarkEnd w:id="6"/>
      <w:r w:rsidDel="00000000" w:rsidR="00000000" w:rsidRPr="00000000">
        <w:rPr>
          <w:rFonts w:ascii="Arial" w:cs="Arial" w:eastAsia="Arial" w:hAnsi="Arial"/>
          <w:color w:val="222222"/>
          <w:sz w:val="22"/>
          <w:szCs w:val="22"/>
          <w:rtl w:val="0"/>
        </w:rPr>
        <w:t xml:space="preserve">Aunque inicialmente MOVA estará orientado a niños con TEA, su diseño buscará ser escalable y adaptable a futuro, permitiendo incorporar funcionalidades destinadas a niños, adultos, personas mayores y otros usuarios que puedan requerir apoyo para organizar sus actividades, recibir recordatorios, comunicar necesidades o contar con herramientas de acompañamiento durante su vida cotidiana.</w:t>
      </w:r>
      <w:r w:rsidDel="00000000" w:rsidR="00000000" w:rsidRPr="00000000">
        <w:rPr>
          <w:rtl w:val="0"/>
        </w:rPr>
      </w:r>
    </w:p>
    <w:p w:rsidR="00000000" w:rsidDel="00000000" w:rsidP="00000000" w:rsidRDefault="00000000" w:rsidRPr="00000000" w14:paraId="0000002F">
      <w:pPr>
        <w:pStyle w:val="Heading1"/>
        <w:keepNext w:val="1"/>
        <w:spacing w:after="120" w:before="280" w:line="240" w:lineRule="auto"/>
        <w:ind w:left="0" w:right="0" w:firstLine="0"/>
        <w:jc w:val="left"/>
        <w:rPr>
          <w:color w:val="005693"/>
        </w:rPr>
      </w:pPr>
      <w:bookmarkStart w:colFirst="0" w:colLast="0" w:name="_heading=h.u2xnwir3ottz" w:id="7"/>
      <w:bookmarkEnd w:id="7"/>
      <w:r w:rsidDel="00000000" w:rsidR="00000000" w:rsidRPr="00000000">
        <w:rPr>
          <w:rFonts w:ascii="Arial" w:cs="Arial" w:eastAsia="Arial" w:hAnsi="Arial"/>
          <w:b w:val="1"/>
          <w:bCs w:val="1"/>
          <w:color w:val="23364d"/>
          <w:sz w:val="34"/>
          <w:szCs w:val="34"/>
          <w:rtl w:val="0"/>
        </w:rPr>
        <w:t xml:space="preserve">3. Objetivos</w:t>
      </w:r>
      <w:r w:rsidDel="00000000" w:rsidR="00000000" w:rsidRPr="00000000">
        <w:rPr>
          <w:rtl w:val="0"/>
        </w:rPr>
      </w:r>
    </w:p>
    <w:p w:rsidR="00000000" w:rsidDel="00000000" w:rsidP="00000000" w:rsidRDefault="00000000" w:rsidRPr="00000000" w14:paraId="00000030">
      <w:pPr>
        <w:keepNext w:val="1"/>
        <w:keepLines w:val="1"/>
        <w:spacing w:after="0" w:before="160" w:line="240" w:lineRule="auto"/>
        <w:ind w:firstLine="0"/>
        <w:jc w:val="left"/>
        <w:rPr/>
      </w:pPr>
      <w:r w:rsidDel="00000000" w:rsidR="00000000" w:rsidRPr="00000000">
        <w:rPr>
          <w:rFonts w:ascii="Arial" w:cs="Arial" w:eastAsia="Arial" w:hAnsi="Arial"/>
          <w:b w:val="1"/>
          <w:bCs w:val="1"/>
          <w:color w:val="222222"/>
          <w:sz w:val="21"/>
          <w:szCs w:val="21"/>
          <w:rtl w:val="0"/>
        </w:rPr>
        <w:t xml:space="preserve">Tabla 1</w:t>
      </w:r>
      <w:r w:rsidDel="00000000" w:rsidR="00000000" w:rsidRPr="00000000">
        <w:rPr>
          <w:rtl w:val="0"/>
        </w:rPr>
      </w:r>
    </w:p>
    <w:p w:rsidR="00000000" w:rsidDel="00000000" w:rsidP="00000000" w:rsidRDefault="00000000" w:rsidRPr="00000000" w14:paraId="00000031">
      <w:pPr>
        <w:keepNext w:val="1"/>
        <w:keepLines w:val="1"/>
        <w:spacing w:after="100" w:before="0" w:line="240" w:lineRule="auto"/>
        <w:ind w:firstLine="0"/>
        <w:jc w:val="left"/>
        <w:rPr/>
      </w:pPr>
      <w:r w:rsidDel="00000000" w:rsidR="00000000" w:rsidRPr="00000000">
        <w:rPr>
          <w:rFonts w:ascii="Arial" w:cs="Arial" w:eastAsia="Arial" w:hAnsi="Arial"/>
          <w:i w:val="1"/>
          <w:iCs w:val="1"/>
          <w:color w:val="222222"/>
          <w:sz w:val="21"/>
          <w:szCs w:val="21"/>
          <w:rtl w:val="0"/>
        </w:rPr>
        <w:t xml:space="preserve">Objetivos e indicadores de éxito</w:t>
      </w:r>
      <w:r w:rsidDel="00000000" w:rsidR="00000000" w:rsidRPr="00000000">
        <w:rPr>
          <w:rtl w:val="0"/>
        </w:rPr>
      </w:r>
    </w:p>
    <w:tbl>
      <w:tblPr>
        <w:tblStyle w:val="Table3"/>
        <w:tblW w:w="8840.0" w:type="dxa"/>
        <w:jc w:val="center"/>
        <w:tblInd w:w="-1.9999999999999998" w:type="dxa"/>
        <w:tblBorders>
          <w:top w:color="c7cfd6" w:space="0" w:sz="4" w:val="single"/>
          <w:left w:color="c7cfd6" w:space="0" w:sz="4" w:val="single"/>
          <w:bottom w:color="c7cfd6" w:space="0" w:sz="4" w:val="single"/>
          <w:right w:color="c7cfd6" w:space="0" w:sz="4" w:val="single"/>
          <w:insideH w:color="c7cfd6" w:space="0" w:sz="4" w:val="single"/>
          <w:insideV w:color="c7cfd6" w:space="0" w:sz="4" w:val="single"/>
        </w:tblBorders>
        <w:tblLayout w:type="fixed"/>
        <w:tblLook w:val="0600"/>
      </w:tblPr>
      <w:tblGrid>
        <w:gridCol w:w="4420"/>
        <w:gridCol w:w="4420"/>
        <w:tblGridChange w:id="0">
          <w:tblGrid>
            <w:gridCol w:w="4420"/>
            <w:gridCol w:w="4420"/>
          </w:tblGrid>
        </w:tblGridChange>
      </w:tblGrid>
      <w:tr>
        <w:trPr>
          <w:cantSplit w:val="1"/>
          <w:tblHeader w:val="1"/>
        </w:trPr>
        <w:tc>
          <w:tcPr>
            <w:tcBorders>
              <w:top w:color="000000" w:space="0" w:sz="8" w:val="single"/>
              <w:left w:color="000000" w:space="0" w:sz="8" w:val="single"/>
              <w:bottom w:color="000000" w:space="0" w:sz="8" w:val="single"/>
              <w:right w:color="000000" w:space="0" w:sz="8" w:val="single"/>
            </w:tcBorders>
            <w:shd w:fill="23364d" w:val="clear"/>
            <w:tcMar>
              <w:top w:w="80.0" w:type="dxa"/>
              <w:left w:w="100.0" w:type="dxa"/>
              <w:bottom w:w="80.0" w:type="dxa"/>
              <w:right w:w="100.0" w:type="dxa"/>
            </w:tcMar>
            <w:vAlign w:val="top"/>
          </w:tcPr>
          <w:p w:rsidR="00000000" w:rsidDel="00000000" w:rsidP="00000000" w:rsidRDefault="00000000" w:rsidRPr="00000000" w14:paraId="00000032">
            <w:pPr>
              <w:widowControl w:val="0"/>
              <w:spacing w:after="0" w:before="0" w:line="240" w:lineRule="auto"/>
              <w:ind w:left="0" w:right="0" w:firstLine="0"/>
              <w:jc w:val="left"/>
              <w:rPr>
                <w:color w:val="005693"/>
              </w:rPr>
            </w:pPr>
            <w:r w:rsidDel="00000000" w:rsidR="00000000" w:rsidRPr="00000000">
              <w:rPr>
                <w:rFonts w:ascii="Arial" w:cs="Arial" w:eastAsia="Arial" w:hAnsi="Arial"/>
                <w:b w:val="1"/>
                <w:bCs w:val="1"/>
                <w:color w:val="ffffff"/>
                <w:sz w:val="18"/>
                <w:szCs w:val="18"/>
                <w:rtl w:val="0"/>
              </w:rPr>
              <w:t xml:space="preserve">Objetivo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3364d" w:val="clear"/>
            <w:tcMar>
              <w:top w:w="80.0" w:type="dxa"/>
              <w:left w:w="100.0" w:type="dxa"/>
              <w:bottom w:w="80.0" w:type="dxa"/>
              <w:right w:w="100.0" w:type="dxa"/>
            </w:tcMar>
            <w:vAlign w:val="top"/>
          </w:tcPr>
          <w:p w:rsidR="00000000" w:rsidDel="00000000" w:rsidP="00000000" w:rsidRDefault="00000000" w:rsidRPr="00000000" w14:paraId="00000033">
            <w:pPr>
              <w:widowControl w:val="0"/>
              <w:spacing w:after="0" w:before="0" w:line="240" w:lineRule="auto"/>
              <w:ind w:left="0" w:right="0" w:firstLine="0"/>
              <w:jc w:val="left"/>
              <w:rPr>
                <w:color w:val="005693"/>
              </w:rPr>
            </w:pPr>
            <w:r w:rsidDel="00000000" w:rsidR="00000000" w:rsidRPr="00000000">
              <w:rPr>
                <w:rFonts w:ascii="Arial" w:cs="Arial" w:eastAsia="Arial" w:hAnsi="Arial"/>
                <w:b w:val="1"/>
                <w:bCs w:val="1"/>
                <w:color w:val="ffffff"/>
                <w:sz w:val="18"/>
                <w:szCs w:val="18"/>
                <w:rtl w:val="0"/>
              </w:rPr>
              <w:t xml:space="preserve">Indicador de éxito</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34">
            <w:pPr>
              <w:widowControl w:val="0"/>
              <w:spacing w:after="0" w:before="0" w:line="240" w:lineRule="auto"/>
              <w:ind w:left="0" w:right="0" w:firstLine="0"/>
              <w:jc w:val="left"/>
              <w:rPr/>
            </w:pPr>
            <w:r w:rsidDel="00000000" w:rsidR="00000000" w:rsidRPr="00000000">
              <w:rPr>
                <w:rFonts w:ascii="Arial" w:cs="Arial" w:eastAsia="Arial" w:hAnsi="Arial"/>
                <w:color w:val="222222"/>
                <w:sz w:val="18"/>
                <w:szCs w:val="18"/>
                <w:rtl w:val="0"/>
              </w:rPr>
              <w:t xml:space="preserve">Desarrollar una aplicación móvil que permita administrar perfiles, rutinas, actividades, horarios y alertas del usuario.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35">
            <w:pPr>
              <w:widowControl w:val="0"/>
              <w:spacing w:after="0" w:before="0" w:line="240" w:lineRule="auto"/>
              <w:ind w:left="0" w:right="0" w:firstLine="0"/>
              <w:jc w:val="left"/>
              <w:rPr/>
            </w:pPr>
            <w:r w:rsidDel="00000000" w:rsidR="00000000" w:rsidRPr="00000000">
              <w:rPr>
                <w:rFonts w:ascii="Arial" w:cs="Arial" w:eastAsia="Arial" w:hAnsi="Arial"/>
                <w:color w:val="222222"/>
                <w:sz w:val="18"/>
                <w:szCs w:val="18"/>
                <w:rtl w:val="0"/>
              </w:rPr>
              <w:t xml:space="preserve">Aplicación móvil funcional que permita crear, editar, eliminar y visualizar rutinas y actividades correctamente.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8fafb" w:val="clear"/>
            <w:tcMar>
              <w:top w:w="80.0" w:type="dxa"/>
              <w:left w:w="100.0" w:type="dxa"/>
              <w:bottom w:w="80.0" w:type="dxa"/>
              <w:right w:w="100.0" w:type="dxa"/>
            </w:tcMar>
            <w:vAlign w:val="top"/>
          </w:tcPr>
          <w:p w:rsidR="00000000" w:rsidDel="00000000" w:rsidP="00000000" w:rsidRDefault="00000000" w:rsidRPr="00000000" w14:paraId="00000036">
            <w:pPr>
              <w:widowControl w:val="0"/>
              <w:spacing w:after="0" w:before="0" w:line="240" w:lineRule="auto"/>
              <w:ind w:left="0" w:right="0" w:firstLine="0"/>
              <w:jc w:val="left"/>
              <w:rPr/>
            </w:pPr>
            <w:r w:rsidDel="00000000" w:rsidR="00000000" w:rsidRPr="00000000">
              <w:rPr>
                <w:rFonts w:ascii="Arial" w:cs="Arial" w:eastAsia="Arial" w:hAnsi="Arial"/>
                <w:color w:val="222222"/>
                <w:sz w:val="18"/>
                <w:szCs w:val="18"/>
                <w:rtl w:val="0"/>
              </w:rPr>
              <w:t xml:space="preserve">Diseñar y construir un dispositivo wearable portátil que permita acompañar al usuario durante sus actividades cotidianas.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8fafb" w:val="clear"/>
            <w:tcMar>
              <w:top w:w="80.0" w:type="dxa"/>
              <w:left w:w="100.0" w:type="dxa"/>
              <w:bottom w:w="80.0" w:type="dxa"/>
              <w:right w:w="100.0" w:type="dxa"/>
            </w:tcMar>
            <w:vAlign w:val="top"/>
          </w:tcPr>
          <w:p w:rsidR="00000000" w:rsidDel="00000000" w:rsidP="00000000" w:rsidRDefault="00000000" w:rsidRPr="00000000" w14:paraId="00000037">
            <w:pPr>
              <w:widowControl w:val="0"/>
              <w:spacing w:after="0" w:before="0" w:line="240" w:lineRule="auto"/>
              <w:ind w:left="0" w:right="0" w:firstLine="0"/>
              <w:jc w:val="left"/>
              <w:rPr/>
            </w:pPr>
            <w:r w:rsidDel="00000000" w:rsidR="00000000" w:rsidRPr="00000000">
              <w:rPr>
                <w:rFonts w:ascii="Arial" w:cs="Arial" w:eastAsia="Arial" w:hAnsi="Arial"/>
                <w:color w:val="222222"/>
                <w:sz w:val="18"/>
                <w:szCs w:val="18"/>
                <w:rtl w:val="0"/>
              </w:rPr>
              <w:t xml:space="preserve">Prototipo físico funcional capaz de mostrar actividades, pictogramas, horarios y alertas configuradas.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38">
            <w:pPr>
              <w:widowControl w:val="0"/>
              <w:spacing w:after="0" w:before="0" w:line="240" w:lineRule="auto"/>
              <w:ind w:left="0" w:right="0" w:firstLine="0"/>
              <w:jc w:val="left"/>
              <w:rPr/>
            </w:pPr>
            <w:r w:rsidDel="00000000" w:rsidR="00000000" w:rsidRPr="00000000">
              <w:rPr>
                <w:rFonts w:ascii="Arial" w:cs="Arial" w:eastAsia="Arial" w:hAnsi="Arial"/>
                <w:color w:val="222222"/>
                <w:sz w:val="18"/>
                <w:szCs w:val="18"/>
                <w:rtl w:val="0"/>
              </w:rPr>
              <w:t xml:space="preserve">Implementar la sincronización remota entre la aplicación móvil y el dispositivo MOVA.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39">
            <w:pPr>
              <w:widowControl w:val="0"/>
              <w:spacing w:after="0" w:before="0" w:line="240" w:lineRule="auto"/>
              <w:ind w:left="0" w:right="0" w:firstLine="0"/>
              <w:jc w:val="left"/>
              <w:rPr/>
            </w:pPr>
            <w:r w:rsidDel="00000000" w:rsidR="00000000" w:rsidRPr="00000000">
              <w:rPr>
                <w:rFonts w:ascii="Arial" w:cs="Arial" w:eastAsia="Arial" w:hAnsi="Arial"/>
                <w:color w:val="222222"/>
                <w:sz w:val="18"/>
                <w:szCs w:val="18"/>
                <w:rtl w:val="0"/>
              </w:rPr>
              <w:t xml:space="preserve">Las actividades creadas o modificadas desde la aplicación se actualizan correctamente en el dispositivo sin requerir que ambos estén físicamente juntos.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8fafb" w:val="clear"/>
            <w:tcMar>
              <w:top w:w="80.0" w:type="dxa"/>
              <w:left w:w="100.0" w:type="dxa"/>
              <w:bottom w:w="80.0" w:type="dxa"/>
              <w:right w:w="100.0" w:type="dxa"/>
            </w:tcMar>
            <w:vAlign w:val="top"/>
          </w:tcPr>
          <w:p w:rsidR="00000000" w:rsidDel="00000000" w:rsidP="00000000" w:rsidRDefault="00000000" w:rsidRPr="00000000" w14:paraId="0000003A">
            <w:pPr>
              <w:widowControl w:val="0"/>
              <w:spacing w:after="0" w:before="0" w:line="240" w:lineRule="auto"/>
              <w:ind w:left="0" w:right="0" w:firstLine="0"/>
              <w:jc w:val="left"/>
              <w:rPr/>
            </w:pPr>
            <w:r w:rsidDel="00000000" w:rsidR="00000000" w:rsidRPr="00000000">
              <w:rPr>
                <w:rFonts w:ascii="Arial" w:cs="Arial" w:eastAsia="Arial" w:hAnsi="Arial"/>
                <w:color w:val="222222"/>
                <w:sz w:val="18"/>
                <w:szCs w:val="18"/>
                <w:rtl w:val="0"/>
              </w:rPr>
              <w:t xml:space="preserve">Implementar un sistema de notificaciones y recordatorios de actividades.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8fafb" w:val="clear"/>
            <w:tcMar>
              <w:top w:w="80.0" w:type="dxa"/>
              <w:left w:w="100.0" w:type="dxa"/>
              <w:bottom w:w="80.0" w:type="dxa"/>
              <w:right w:w="100.0" w:type="dxa"/>
            </w:tcMar>
            <w:vAlign w:val="top"/>
          </w:tcPr>
          <w:p w:rsidR="00000000" w:rsidDel="00000000" w:rsidP="00000000" w:rsidRDefault="00000000" w:rsidRPr="00000000" w14:paraId="0000003B">
            <w:pPr>
              <w:widowControl w:val="0"/>
              <w:spacing w:after="0" w:before="0" w:line="240" w:lineRule="auto"/>
              <w:ind w:left="0" w:right="0" w:firstLine="0"/>
              <w:jc w:val="left"/>
              <w:rPr/>
            </w:pPr>
            <w:r w:rsidDel="00000000" w:rsidR="00000000" w:rsidRPr="00000000">
              <w:rPr>
                <w:rFonts w:ascii="Arial" w:cs="Arial" w:eastAsia="Arial" w:hAnsi="Arial"/>
                <w:color w:val="222222"/>
                <w:sz w:val="18"/>
                <w:szCs w:val="18"/>
                <w:rtl w:val="0"/>
              </w:rPr>
              <w:t xml:space="preserve">El dispositivo notifica correctamente al usuario antes y al momento de iniciar una actividad programada.</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3C">
            <w:pPr>
              <w:widowControl w:val="0"/>
              <w:spacing w:after="0" w:before="0" w:line="240" w:lineRule="auto"/>
              <w:ind w:left="0" w:right="0" w:firstLine="0"/>
              <w:jc w:val="left"/>
              <w:rPr/>
            </w:pPr>
            <w:r w:rsidDel="00000000" w:rsidR="00000000" w:rsidRPr="00000000">
              <w:rPr>
                <w:rFonts w:ascii="Arial" w:cs="Arial" w:eastAsia="Arial" w:hAnsi="Arial"/>
                <w:color w:val="222222"/>
                <w:sz w:val="18"/>
                <w:szCs w:val="18"/>
                <w:rtl w:val="0"/>
              </w:rPr>
              <w:t xml:space="preserve">Implementar geolocalización del dispositivo MOVA.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3D">
            <w:pPr>
              <w:widowControl w:val="0"/>
              <w:spacing w:after="0" w:before="0" w:line="240" w:lineRule="auto"/>
              <w:ind w:left="0" w:right="0" w:firstLine="0"/>
              <w:jc w:val="left"/>
              <w:rPr/>
            </w:pPr>
            <w:r w:rsidDel="00000000" w:rsidR="00000000" w:rsidRPr="00000000">
              <w:rPr>
                <w:rFonts w:ascii="Arial" w:cs="Arial" w:eastAsia="Arial" w:hAnsi="Arial"/>
                <w:color w:val="222222"/>
                <w:sz w:val="18"/>
                <w:szCs w:val="18"/>
                <w:rtl w:val="0"/>
              </w:rPr>
              <w:t xml:space="preserve">La aplicación permite visualizar la ubicación reportada por el dispositivo en un mapa y actualizarla periódicamente cuando existe conectividad.</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8fafb" w:val="clear"/>
            <w:tcMar>
              <w:top w:w="80.0" w:type="dxa"/>
              <w:left w:w="100.0" w:type="dxa"/>
              <w:bottom w:w="80.0" w:type="dxa"/>
              <w:right w:w="100.0" w:type="dxa"/>
            </w:tcMar>
            <w:vAlign w:val="top"/>
          </w:tcPr>
          <w:p w:rsidR="00000000" w:rsidDel="00000000" w:rsidP="00000000" w:rsidRDefault="00000000" w:rsidRPr="00000000" w14:paraId="0000003E">
            <w:pPr>
              <w:widowControl w:val="0"/>
              <w:spacing w:after="0" w:before="0" w:line="240" w:lineRule="auto"/>
              <w:ind w:left="0" w:right="0" w:firstLine="0"/>
              <w:jc w:val="left"/>
              <w:rPr/>
            </w:pPr>
            <w:r w:rsidDel="00000000" w:rsidR="00000000" w:rsidRPr="00000000">
              <w:rPr>
                <w:rFonts w:ascii="Arial" w:cs="Arial" w:eastAsia="Arial" w:hAnsi="Arial"/>
                <w:color w:val="222222"/>
                <w:sz w:val="18"/>
                <w:szCs w:val="18"/>
                <w:rtl w:val="0"/>
              </w:rPr>
              <w:t xml:space="preserve">Incorporar herramientas visuales que faciliten la comprensión de las actividades.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8fafb" w:val="clear"/>
            <w:tcMar>
              <w:top w:w="80.0" w:type="dxa"/>
              <w:left w:w="100.0" w:type="dxa"/>
              <w:bottom w:w="80.0" w:type="dxa"/>
              <w:right w:w="100.0" w:type="dxa"/>
            </w:tcMar>
            <w:vAlign w:val="top"/>
          </w:tcPr>
          <w:p w:rsidR="00000000" w:rsidDel="00000000" w:rsidP="00000000" w:rsidRDefault="00000000" w:rsidRPr="00000000" w14:paraId="0000003F">
            <w:pPr>
              <w:widowControl w:val="0"/>
              <w:spacing w:after="0" w:before="0" w:line="240" w:lineRule="auto"/>
              <w:ind w:left="0" w:right="0" w:firstLine="0"/>
              <w:jc w:val="left"/>
              <w:rPr/>
            </w:pPr>
            <w:r w:rsidDel="00000000" w:rsidR="00000000" w:rsidRPr="00000000">
              <w:rPr>
                <w:rFonts w:ascii="Arial" w:cs="Arial" w:eastAsia="Arial" w:hAnsi="Arial"/>
                <w:color w:val="222222"/>
                <w:sz w:val="18"/>
                <w:szCs w:val="18"/>
                <w:rtl w:val="0"/>
              </w:rPr>
              <w:t xml:space="preserve">El dispositivo permite visualizar pictogramas o imágenes asociadas a cada actividad programada.</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40">
            <w:pPr>
              <w:widowControl w:val="0"/>
              <w:spacing w:after="0" w:before="0" w:line="240" w:lineRule="auto"/>
              <w:ind w:left="0" w:right="0" w:firstLine="0"/>
              <w:jc w:val="left"/>
              <w:rPr/>
            </w:pPr>
            <w:r w:rsidDel="00000000" w:rsidR="00000000" w:rsidRPr="00000000">
              <w:rPr>
                <w:rFonts w:ascii="Arial" w:cs="Arial" w:eastAsia="Arial" w:hAnsi="Arial"/>
                <w:color w:val="222222"/>
                <w:sz w:val="18"/>
                <w:szCs w:val="18"/>
                <w:rtl w:val="0"/>
              </w:rPr>
              <w:t xml:space="preserve">Implementar un módulo de comunicación de emociones para usuarios con dificultades en la comunicación verbal.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41">
            <w:pPr>
              <w:widowControl w:val="0"/>
              <w:spacing w:after="0" w:before="0" w:line="240" w:lineRule="auto"/>
              <w:ind w:left="0" w:right="0" w:firstLine="0"/>
              <w:jc w:val="left"/>
              <w:rPr/>
            </w:pPr>
            <w:r w:rsidDel="00000000" w:rsidR="00000000" w:rsidRPr="00000000">
              <w:rPr>
                <w:rFonts w:ascii="Arial" w:cs="Arial" w:eastAsia="Arial" w:hAnsi="Arial"/>
                <w:color w:val="222222"/>
                <w:sz w:val="18"/>
                <w:szCs w:val="18"/>
                <w:rtl w:val="0"/>
              </w:rPr>
              <w:t xml:space="preserve">El usuario puede seleccionar un estado emocional desde el dispositivo y este puede ser visualizado desde la pantalla del dispositivo y de la aplicación del adulto responsable.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8fafb" w:val="clear"/>
            <w:tcMar>
              <w:top w:w="80.0" w:type="dxa"/>
              <w:left w:w="100.0" w:type="dxa"/>
              <w:bottom w:w="80.0" w:type="dxa"/>
              <w:right w:w="100.0" w:type="dxa"/>
            </w:tcMar>
            <w:vAlign w:val="top"/>
          </w:tcPr>
          <w:p w:rsidR="00000000" w:rsidDel="00000000" w:rsidP="00000000" w:rsidRDefault="00000000" w:rsidRPr="00000000" w14:paraId="00000042">
            <w:pPr>
              <w:widowControl w:val="0"/>
              <w:spacing w:after="0" w:before="0" w:line="240" w:lineRule="auto"/>
              <w:ind w:left="0" w:right="0" w:firstLine="0"/>
              <w:jc w:val="left"/>
              <w:rPr/>
            </w:pPr>
            <w:r w:rsidDel="00000000" w:rsidR="00000000" w:rsidRPr="00000000">
              <w:rPr>
                <w:rFonts w:ascii="Arial" w:cs="Arial" w:eastAsia="Arial" w:hAnsi="Arial"/>
                <w:color w:val="222222"/>
                <w:sz w:val="18"/>
                <w:szCs w:val="18"/>
                <w:rtl w:val="0"/>
              </w:rPr>
              <w:t xml:space="preserve">Permitir el funcionamiento autónomo del dispositivo durante las actividades cotidianas.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8fafb" w:val="clear"/>
            <w:tcMar>
              <w:top w:w="80.0" w:type="dxa"/>
              <w:left w:w="100.0" w:type="dxa"/>
              <w:bottom w:w="80.0" w:type="dxa"/>
              <w:right w:w="100.0" w:type="dxa"/>
            </w:tcMar>
            <w:vAlign w:val="top"/>
          </w:tcPr>
          <w:p w:rsidR="00000000" w:rsidDel="00000000" w:rsidP="00000000" w:rsidRDefault="00000000" w:rsidRPr="00000000" w14:paraId="00000043">
            <w:pPr>
              <w:widowControl w:val="0"/>
              <w:spacing w:after="0" w:before="0" w:line="240" w:lineRule="auto"/>
              <w:ind w:left="0" w:right="0" w:firstLine="0"/>
              <w:jc w:val="left"/>
              <w:rPr/>
            </w:pPr>
            <w:r w:rsidDel="00000000" w:rsidR="00000000" w:rsidRPr="00000000">
              <w:rPr>
                <w:rFonts w:ascii="Arial" w:cs="Arial" w:eastAsia="Arial" w:hAnsi="Arial"/>
                <w:color w:val="222222"/>
                <w:sz w:val="18"/>
                <w:szCs w:val="18"/>
                <w:rtl w:val="0"/>
              </w:rPr>
              <w:t xml:space="preserve">El dispositivo mantiene disponibles las rutinas previamente sincronizadas y ejecuta recordatorios aunque temporalmente pierda conexión con el teléfono.</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44">
            <w:pPr>
              <w:widowControl w:val="0"/>
              <w:spacing w:after="0" w:before="0" w:line="240" w:lineRule="auto"/>
              <w:ind w:left="0" w:right="0" w:firstLine="0"/>
              <w:jc w:val="left"/>
              <w:rPr/>
            </w:pPr>
            <w:r w:rsidDel="00000000" w:rsidR="00000000" w:rsidRPr="00000000">
              <w:rPr>
                <w:rFonts w:ascii="Arial" w:cs="Arial" w:eastAsia="Arial" w:hAnsi="Arial"/>
                <w:color w:val="222222"/>
                <w:sz w:val="18"/>
                <w:szCs w:val="18"/>
                <w:rtl w:val="0"/>
              </w:rPr>
              <w:t xml:space="preserve">Desarrollar una interfaz sencilla y accesible para la interacción con MOVA.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45">
            <w:pPr>
              <w:widowControl w:val="0"/>
              <w:spacing w:after="0" w:before="0" w:line="240" w:lineRule="auto"/>
              <w:ind w:left="0" w:right="0" w:firstLine="0"/>
              <w:jc w:val="left"/>
              <w:rPr/>
            </w:pPr>
            <w:r w:rsidDel="00000000" w:rsidR="00000000" w:rsidRPr="00000000">
              <w:rPr>
                <w:rFonts w:ascii="Arial" w:cs="Arial" w:eastAsia="Arial" w:hAnsi="Arial"/>
                <w:color w:val="222222"/>
                <w:sz w:val="18"/>
                <w:szCs w:val="18"/>
                <w:rtl w:val="0"/>
              </w:rPr>
              <w:t xml:space="preserve">Las principales acciones pueden realizarse mediante interfaces simples, pictogramas y un número reducido de interacciones.</w:t>
            </w:r>
            <w:r w:rsidDel="00000000" w:rsidR="00000000" w:rsidRPr="00000000">
              <w:rPr>
                <w:rtl w:val="0"/>
              </w:rPr>
            </w:r>
          </w:p>
        </w:tc>
      </w:tr>
      <w:tr>
        <w:trPr>
          <w:cantSplit w:val="1"/>
          <w:trHeight w:val="1253.90625" w:hRule="atLeast"/>
          <w:tblHeader w:val="0"/>
        </w:trPr>
        <w:tc>
          <w:tcPr>
            <w:tcBorders>
              <w:top w:color="000000" w:space="0" w:sz="8" w:val="single"/>
              <w:left w:color="000000" w:space="0" w:sz="8" w:val="single"/>
              <w:bottom w:color="000000" w:space="0" w:sz="8" w:val="single"/>
              <w:right w:color="000000" w:space="0" w:sz="8" w:val="single"/>
            </w:tcBorders>
            <w:shd w:fill="f8fafb" w:val="clear"/>
            <w:tcMar>
              <w:top w:w="80.0" w:type="dxa"/>
              <w:left w:w="100.0" w:type="dxa"/>
              <w:bottom w:w="80.0" w:type="dxa"/>
              <w:right w:w="100.0" w:type="dxa"/>
            </w:tcMar>
            <w:vAlign w:val="top"/>
          </w:tcPr>
          <w:p w:rsidR="00000000" w:rsidDel="00000000" w:rsidP="00000000" w:rsidRDefault="00000000" w:rsidRPr="00000000" w14:paraId="00000046">
            <w:pPr>
              <w:widowControl w:val="0"/>
              <w:spacing w:after="0" w:before="0" w:line="240" w:lineRule="auto"/>
              <w:ind w:left="0" w:right="0" w:firstLine="0"/>
              <w:jc w:val="left"/>
              <w:rPr/>
            </w:pPr>
            <w:r w:rsidDel="00000000" w:rsidR="00000000" w:rsidRPr="00000000">
              <w:rPr>
                <w:rFonts w:ascii="Arial" w:cs="Arial" w:eastAsia="Arial" w:hAnsi="Arial"/>
                <w:color w:val="222222"/>
                <w:sz w:val="18"/>
                <w:szCs w:val="18"/>
                <w:rtl w:val="0"/>
              </w:rPr>
              <w:t xml:space="preserve">Validar el funcionamiento integrado de la aplicación y el dispositivo mediante pruebas.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8fafb" w:val="clear"/>
            <w:tcMar>
              <w:top w:w="80.0" w:type="dxa"/>
              <w:left w:w="100.0" w:type="dxa"/>
              <w:bottom w:w="80.0" w:type="dxa"/>
              <w:right w:w="100.0" w:type="dxa"/>
            </w:tcMar>
            <w:vAlign w:val="top"/>
          </w:tcPr>
          <w:p w:rsidR="00000000" w:rsidDel="00000000" w:rsidP="00000000" w:rsidRDefault="00000000" w:rsidRPr="00000000" w14:paraId="00000047">
            <w:pPr>
              <w:widowControl w:val="0"/>
              <w:spacing w:after="0" w:before="0" w:line="240" w:lineRule="auto"/>
              <w:ind w:left="0" w:right="0" w:firstLine="0"/>
              <w:jc w:val="left"/>
              <w:rPr/>
            </w:pPr>
            <w:r w:rsidDel="00000000" w:rsidR="00000000" w:rsidRPr="00000000">
              <w:rPr>
                <w:rFonts w:ascii="Arial" w:cs="Arial" w:eastAsia="Arial" w:hAnsi="Arial"/>
                <w:color w:val="222222"/>
                <w:sz w:val="18"/>
                <w:szCs w:val="18"/>
                <w:rtl w:val="0"/>
              </w:rPr>
              <w:t xml:space="preserve">Las funcionalidades principales definidas para el prototipo cumplen satisfactoriamente las pruebas funcionales establecidas.</w:t>
            </w:r>
            <w:r w:rsidDel="00000000" w:rsidR="00000000" w:rsidRPr="00000000">
              <w:rPr>
                <w:rtl w:val="0"/>
              </w:rPr>
            </w:r>
          </w:p>
        </w:tc>
      </w:tr>
      <w:tr>
        <w:trPr>
          <w:cantSplit w:val="1"/>
          <w:trHeight w:val="1253.9062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48">
            <w:pPr>
              <w:widowControl w:val="0"/>
              <w:spacing w:after="0" w:before="0" w:line="240" w:lineRule="auto"/>
              <w:ind w:left="0" w:right="0" w:firstLine="0"/>
              <w:jc w:val="left"/>
              <w:rPr/>
            </w:pPr>
            <w:r w:rsidDel="00000000" w:rsidR="00000000" w:rsidRPr="00000000">
              <w:rPr>
                <w:rFonts w:ascii="Arial" w:cs="Arial" w:eastAsia="Arial" w:hAnsi="Arial"/>
                <w:color w:val="222222"/>
                <w:sz w:val="18"/>
                <w:szCs w:val="18"/>
                <w:rtl w:val="0"/>
              </w:rPr>
              <w:t xml:space="preserve">Tiempo estimado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49">
            <w:pPr>
              <w:widowControl w:val="0"/>
              <w:spacing w:after="0" w:before="0" w:line="240" w:lineRule="auto"/>
              <w:ind w:left="0" w:right="0" w:firstLine="0"/>
              <w:jc w:val="left"/>
              <w:rPr/>
            </w:pPr>
            <w:r w:rsidDel="00000000" w:rsidR="00000000" w:rsidRPr="00000000">
              <w:rPr>
                <w:rFonts w:ascii="Arial" w:cs="Arial" w:eastAsia="Arial" w:hAnsi="Arial"/>
                <w:color w:val="222222"/>
                <w:sz w:val="18"/>
                <w:szCs w:val="18"/>
                <w:rtl w:val="0"/>
              </w:rPr>
              <w:t xml:space="preserve">Cumplimiento del proyecto dentro de las 18 semanas, con al menos un 90 % de los hitos principales completados dentro de las fechas planificadas. </w:t>
            </w:r>
            <w:r w:rsidDel="00000000" w:rsidR="00000000" w:rsidRPr="00000000">
              <w:rPr>
                <w:rtl w:val="0"/>
              </w:rPr>
            </w:r>
          </w:p>
        </w:tc>
      </w:tr>
      <w:tr>
        <w:trPr>
          <w:cantSplit w:val="1"/>
          <w:trHeight w:val="1253.90625" w:hRule="atLeast"/>
          <w:tblHeader w:val="0"/>
        </w:trPr>
        <w:tc>
          <w:tcPr>
            <w:tcBorders>
              <w:top w:color="000000" w:space="0" w:sz="8" w:val="single"/>
              <w:left w:color="000000" w:space="0" w:sz="8" w:val="single"/>
              <w:bottom w:color="000000" w:space="0" w:sz="8" w:val="single"/>
              <w:right w:color="000000" w:space="0" w:sz="8" w:val="single"/>
            </w:tcBorders>
            <w:shd w:fill="f8fafb" w:val="clear"/>
            <w:tcMar>
              <w:top w:w="80.0" w:type="dxa"/>
              <w:left w:w="100.0" w:type="dxa"/>
              <w:bottom w:w="80.0" w:type="dxa"/>
              <w:right w:w="100.0" w:type="dxa"/>
            </w:tcMar>
            <w:vAlign w:val="top"/>
          </w:tcPr>
          <w:p w:rsidR="00000000" w:rsidDel="00000000" w:rsidP="00000000" w:rsidRDefault="00000000" w:rsidRPr="00000000" w14:paraId="0000004A">
            <w:pPr>
              <w:widowControl w:val="0"/>
              <w:spacing w:after="0" w:before="0" w:line="240" w:lineRule="auto"/>
              <w:ind w:left="0" w:right="0" w:firstLine="0"/>
              <w:jc w:val="left"/>
              <w:rPr/>
            </w:pPr>
            <w:r w:rsidDel="00000000" w:rsidR="00000000" w:rsidRPr="00000000">
              <w:rPr>
                <w:rFonts w:ascii="Arial" w:cs="Arial" w:eastAsia="Arial" w:hAnsi="Arial"/>
                <w:color w:val="222222"/>
                <w:sz w:val="18"/>
                <w:szCs w:val="18"/>
                <w:rtl w:val="0"/>
              </w:rPr>
              <w:t xml:space="preserve">Costo estimado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8fafb" w:val="clear"/>
            <w:tcMar>
              <w:top w:w="80.0" w:type="dxa"/>
              <w:left w:w="100.0" w:type="dxa"/>
              <w:bottom w:w="80.0" w:type="dxa"/>
              <w:right w:w="100.0" w:type="dxa"/>
            </w:tcMar>
            <w:vAlign w:val="top"/>
          </w:tcPr>
          <w:p w:rsidR="00000000" w:rsidDel="00000000" w:rsidP="00000000" w:rsidRDefault="00000000" w:rsidRPr="00000000" w14:paraId="0000004B">
            <w:pPr>
              <w:widowControl w:val="0"/>
              <w:spacing w:after="0" w:before="0" w:line="240" w:lineRule="auto"/>
              <w:ind w:left="0" w:right="0" w:firstLine="0"/>
              <w:jc w:val="left"/>
              <w:rPr/>
            </w:pPr>
            <w:r w:rsidDel="00000000" w:rsidR="00000000" w:rsidRPr="00000000">
              <w:rPr>
                <w:rFonts w:ascii="Arial" w:cs="Arial" w:eastAsia="Arial" w:hAnsi="Arial"/>
                <w:color w:val="222222"/>
                <w:sz w:val="18"/>
                <w:szCs w:val="18"/>
                <w:rtl w:val="0"/>
              </w:rPr>
              <w:t xml:space="preserve">$115.000–$290.000 aprox.</w:t>
            </w:r>
            <w:r w:rsidDel="00000000" w:rsidR="00000000" w:rsidRPr="00000000">
              <w:rPr>
                <w:rtl w:val="0"/>
              </w:rPr>
            </w:r>
          </w:p>
        </w:tc>
      </w:tr>
      <w:tr>
        <w:trPr>
          <w:cantSplit w:val="1"/>
          <w:trHeight w:val="1253.9062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4C">
            <w:pPr>
              <w:widowControl w:val="0"/>
              <w:spacing w:after="0" w:before="0" w:line="240" w:lineRule="auto"/>
              <w:ind w:left="0" w:right="0" w:firstLine="0"/>
              <w:jc w:val="left"/>
              <w:rPr/>
            </w:pPr>
            <w:r w:rsidDel="00000000" w:rsidR="00000000" w:rsidRPr="00000000">
              <w:rPr>
                <w:rFonts w:ascii="Arial" w:cs="Arial" w:eastAsia="Arial" w:hAnsi="Arial"/>
                <w:color w:val="222222"/>
                <w:sz w:val="18"/>
                <w:szCs w:val="18"/>
                <w:rtl w:val="0"/>
              </w:rPr>
              <w:t xml:space="preserve">Calidad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4D">
            <w:pPr>
              <w:widowControl w:val="0"/>
              <w:spacing w:after="0" w:before="0" w:line="240" w:lineRule="auto"/>
              <w:ind w:left="0" w:right="0" w:firstLine="0"/>
              <w:jc w:val="left"/>
              <w:rPr/>
            </w:pPr>
            <w:r w:rsidDel="00000000" w:rsidR="00000000" w:rsidRPr="00000000">
              <w:rPr>
                <w:rFonts w:ascii="Arial" w:cs="Arial" w:eastAsia="Arial" w:hAnsi="Arial"/>
                <w:color w:val="222222"/>
                <w:sz w:val="18"/>
                <w:szCs w:val="18"/>
                <w:rtl w:val="0"/>
              </w:rPr>
              <w:t xml:space="preserve">Al menos el 90 % de los casos de prueba definidos para las funcionalidades críticas deben ejecutarse satisfactoriamente y no deberán existir errores críticos que impidan utilizar la aplicación o el dispositivo. </w:t>
            </w:r>
            <w:r w:rsidDel="00000000" w:rsidR="00000000" w:rsidRPr="00000000">
              <w:rPr>
                <w:rtl w:val="0"/>
              </w:rPr>
            </w:r>
          </w:p>
        </w:tc>
      </w:tr>
    </w:tbl>
    <w:p w:rsidR="00000000" w:rsidDel="00000000" w:rsidP="00000000" w:rsidRDefault="00000000" w:rsidRPr="00000000" w14:paraId="0000004E">
      <w:pPr>
        <w:pStyle w:val="Heading1"/>
        <w:keepNext w:val="1"/>
        <w:pageBreakBefore w:val="1"/>
        <w:spacing w:after="120" w:before="280" w:line="240" w:lineRule="auto"/>
        <w:ind w:left="0" w:right="0" w:firstLine="0"/>
        <w:jc w:val="left"/>
        <w:rPr>
          <w:color w:val="005693"/>
        </w:rPr>
      </w:pPr>
      <w:bookmarkStart w:colFirst="0" w:colLast="0" w:name="_heading=h.xl2bkyyil928" w:id="8"/>
      <w:bookmarkEnd w:id="8"/>
      <w:r w:rsidDel="00000000" w:rsidR="00000000" w:rsidRPr="00000000">
        <w:rPr>
          <w:rFonts w:ascii="Arial" w:cs="Arial" w:eastAsia="Arial" w:hAnsi="Arial"/>
          <w:b w:val="1"/>
          <w:bCs w:val="1"/>
          <w:color w:val="23364d"/>
          <w:sz w:val="34"/>
          <w:szCs w:val="34"/>
          <w:rtl w:val="0"/>
        </w:rPr>
        <w:t xml:space="preserve">4. Riesgos iniciales de alto nivel</w:t>
      </w:r>
      <w:r w:rsidDel="00000000" w:rsidR="00000000" w:rsidRPr="00000000">
        <w:rPr>
          <w:rtl w:val="0"/>
        </w:rPr>
      </w:r>
    </w:p>
    <w:p w:rsidR="00000000" w:rsidDel="00000000" w:rsidP="00000000" w:rsidRDefault="00000000" w:rsidRPr="00000000" w14:paraId="0000004F">
      <w:pPr>
        <w:spacing w:after="0" w:before="0" w:line="480" w:lineRule="auto"/>
        <w:ind w:left="0" w:right="0" w:firstLine="720"/>
        <w:jc w:val="left"/>
        <w:rPr/>
      </w:pPr>
      <w:r w:rsidDel="00000000" w:rsidR="00000000" w:rsidRPr="00000000">
        <w:rPr>
          <w:rFonts w:ascii="Arial" w:cs="Arial" w:eastAsia="Arial" w:hAnsi="Arial"/>
          <w:color w:val="222222"/>
          <w:sz w:val="22"/>
          <w:szCs w:val="22"/>
          <w:rtl w:val="0"/>
        </w:rPr>
        <w:t xml:space="preserve">Riesgos negativos: El proyecto presenta riesgos asociados principalmente al tiempo limitado de desarrollo, integración entre software y hardware, conectividad remota, funcionamiento de componentes electrónicos, consumo energético, costos y protección de la información del usuario. Para disminuir su impacto se establecerá un alcance mínimo viable, se realizarán pruebas de integración tempranas y se mantendrá un seguimiento periódico del proyecto.</w:t>
      </w:r>
      <w:r w:rsidDel="00000000" w:rsidR="00000000" w:rsidRPr="00000000">
        <w:rPr>
          <w:rtl w:val="0"/>
        </w:rPr>
      </w:r>
    </w:p>
    <w:p w:rsidR="00000000" w:rsidDel="00000000" w:rsidP="00000000" w:rsidRDefault="00000000" w:rsidRPr="00000000" w14:paraId="00000050">
      <w:pPr>
        <w:spacing w:after="0" w:before="0" w:line="480" w:lineRule="auto"/>
        <w:ind w:left="0" w:right="0" w:firstLine="720"/>
        <w:jc w:val="left"/>
        <w:rPr/>
      </w:pPr>
      <w:r w:rsidDel="00000000" w:rsidR="00000000" w:rsidRPr="00000000">
        <w:rPr>
          <w:rFonts w:ascii="Arial" w:cs="Arial" w:eastAsia="Arial" w:hAnsi="Arial"/>
          <w:color w:val="222222"/>
          <w:sz w:val="22"/>
          <w:szCs w:val="22"/>
          <w:rtl w:val="0"/>
        </w:rPr>
        <w:t xml:space="preserve">Riesgos positivos: MOVA presenta oportunidades relacionadas con su capacidad de crecimiento y adaptación a diferentes perfiles de usuarios, la incorporación futura de nuevas funcionalidades y el valor diferenciador generado por la integración de una aplicación móvil con un dispositivo físico. Asimismo, los resultados obtenidos durante las pruebas podrán permitir identificar mejoras y nuevas posibilidades de evolución del sistema.</w:t>
      </w:r>
      <w:r w:rsidDel="00000000" w:rsidR="00000000" w:rsidRPr="00000000">
        <w:rPr>
          <w:rtl w:val="0"/>
        </w:rPr>
      </w:r>
    </w:p>
    <w:p w:rsidR="00000000" w:rsidDel="00000000" w:rsidP="00000000" w:rsidRDefault="00000000" w:rsidRPr="00000000" w14:paraId="00000051">
      <w:pPr>
        <w:keepNext w:val="1"/>
        <w:keepLines w:val="1"/>
        <w:pageBreakBefore w:val="1"/>
        <w:spacing w:after="0" w:before="160" w:line="240" w:lineRule="auto"/>
        <w:ind w:firstLine="0"/>
        <w:jc w:val="left"/>
        <w:rPr/>
      </w:pPr>
      <w:r w:rsidDel="00000000" w:rsidR="00000000" w:rsidRPr="00000000">
        <w:rPr>
          <w:rFonts w:ascii="Arial" w:cs="Arial" w:eastAsia="Arial" w:hAnsi="Arial"/>
          <w:b w:val="1"/>
          <w:bCs w:val="1"/>
          <w:color w:val="222222"/>
          <w:sz w:val="21"/>
          <w:szCs w:val="21"/>
          <w:rtl w:val="0"/>
        </w:rPr>
        <w:t xml:space="preserve">Tabla 2</w:t>
      </w:r>
      <w:r w:rsidDel="00000000" w:rsidR="00000000" w:rsidRPr="00000000">
        <w:rPr>
          <w:rFonts w:ascii="Arial" w:cs="Arial" w:eastAsia="Arial" w:hAnsi="Arial"/>
          <w:i w:val="1"/>
          <w:iCs w:val="1"/>
          <w:color w:val="222222"/>
          <w:sz w:val="21"/>
          <w:szCs w:val="21"/>
          <w:rtl w:val="0"/>
        </w:rPr>
        <w:t xml:space="preserve"> — Riesgos iniciales del proyecto</w:t>
      </w:r>
      <w:r w:rsidDel="00000000" w:rsidR="00000000" w:rsidRPr="00000000">
        <w:rPr>
          <w:rtl w:val="0"/>
        </w:rPr>
      </w:r>
    </w:p>
    <w:tbl>
      <w:tblPr>
        <w:tblStyle w:val="Table4"/>
        <w:tblW w:w="9135.0" w:type="dxa"/>
        <w:jc w:val="center"/>
        <w:tblBorders>
          <w:top w:color="c7cfd6" w:space="0" w:sz="4" w:val="single"/>
          <w:left w:color="c7cfd6" w:space="0" w:sz="4" w:val="single"/>
          <w:bottom w:color="c7cfd6" w:space="0" w:sz="4" w:val="single"/>
          <w:right w:color="c7cfd6" w:space="0" w:sz="4" w:val="single"/>
          <w:insideH w:color="c7cfd6" w:space="0" w:sz="4" w:val="single"/>
          <w:insideV w:color="c7cfd6" w:space="0" w:sz="4" w:val="single"/>
        </w:tblBorders>
        <w:tblLayout w:type="fixed"/>
        <w:tblLook w:val="0600"/>
      </w:tblPr>
      <w:tblGrid>
        <w:gridCol w:w="2355"/>
        <w:gridCol w:w="1740"/>
        <w:gridCol w:w="1755"/>
        <w:gridCol w:w="1155"/>
        <w:gridCol w:w="2130"/>
        <w:tblGridChange w:id="0">
          <w:tblGrid>
            <w:gridCol w:w="2355"/>
            <w:gridCol w:w="1740"/>
            <w:gridCol w:w="1755"/>
            <w:gridCol w:w="1155"/>
            <w:gridCol w:w="2130"/>
          </w:tblGrid>
        </w:tblGridChange>
      </w:tblGrid>
      <w:tr>
        <w:trPr>
          <w:cantSplit w:val="1"/>
          <w:tblHeader w:val="1"/>
        </w:trPr>
        <w:tc>
          <w:tcPr>
            <w:shd w:fill="23364d" w:val="clear"/>
            <w:tcMar>
              <w:top w:w="80.0" w:type="dxa"/>
              <w:bottom w:w="80.0" w:type="dxa"/>
            </w:tcMar>
          </w:tcPr>
          <w:p w:rsidR="00000000" w:rsidDel="00000000" w:rsidP="00000000" w:rsidRDefault="00000000" w:rsidRPr="00000000" w14:paraId="00000052">
            <w:pPr>
              <w:widowControl w:val="0"/>
              <w:spacing w:after="0" w:before="0" w:line="240" w:lineRule="auto"/>
              <w:ind w:left="0" w:right="0" w:firstLine="0"/>
              <w:jc w:val="left"/>
              <w:rPr/>
            </w:pPr>
            <w:r w:rsidDel="00000000" w:rsidR="00000000" w:rsidRPr="00000000">
              <w:rPr>
                <w:rFonts w:ascii="Arial" w:cs="Arial" w:eastAsia="Arial" w:hAnsi="Arial"/>
                <w:b w:val="1"/>
                <w:bCs w:val="1"/>
                <w:color w:val="ffffff"/>
                <w:sz w:val="16"/>
                <w:szCs w:val="16"/>
                <w:rtl w:val="0"/>
              </w:rPr>
              <w:t xml:space="preserve">Riesgo</w:t>
            </w:r>
            <w:r w:rsidDel="00000000" w:rsidR="00000000" w:rsidRPr="00000000">
              <w:rPr>
                <w:rtl w:val="0"/>
              </w:rPr>
            </w:r>
          </w:p>
        </w:tc>
        <w:tc>
          <w:tcPr>
            <w:shd w:fill="23364d" w:val="clear"/>
            <w:tcMar>
              <w:top w:w="80.0" w:type="dxa"/>
              <w:bottom w:w="80.0" w:type="dxa"/>
            </w:tcMar>
          </w:tcPr>
          <w:p w:rsidR="00000000" w:rsidDel="00000000" w:rsidP="00000000" w:rsidRDefault="00000000" w:rsidRPr="00000000" w14:paraId="00000053">
            <w:pPr>
              <w:widowControl w:val="0"/>
              <w:spacing w:after="0" w:before="0" w:line="240" w:lineRule="auto"/>
              <w:ind w:left="0" w:right="0" w:firstLine="0"/>
              <w:jc w:val="left"/>
              <w:rPr/>
            </w:pPr>
            <w:r w:rsidDel="00000000" w:rsidR="00000000" w:rsidRPr="00000000">
              <w:rPr>
                <w:rFonts w:ascii="Arial" w:cs="Arial" w:eastAsia="Arial" w:hAnsi="Arial"/>
                <w:b w:val="1"/>
                <w:bCs w:val="1"/>
                <w:color w:val="ffffff"/>
                <w:sz w:val="16"/>
                <w:szCs w:val="16"/>
                <w:rtl w:val="0"/>
              </w:rPr>
              <w:t xml:space="preserve">Tipo</w:t>
            </w:r>
            <w:r w:rsidDel="00000000" w:rsidR="00000000" w:rsidRPr="00000000">
              <w:rPr>
                <w:rtl w:val="0"/>
              </w:rPr>
            </w:r>
          </w:p>
        </w:tc>
        <w:tc>
          <w:tcPr>
            <w:shd w:fill="23364d" w:val="clear"/>
            <w:tcMar>
              <w:top w:w="80.0" w:type="dxa"/>
              <w:bottom w:w="80.0" w:type="dxa"/>
            </w:tcMar>
          </w:tcPr>
          <w:p w:rsidR="00000000" w:rsidDel="00000000" w:rsidP="00000000" w:rsidRDefault="00000000" w:rsidRPr="00000000" w14:paraId="00000054">
            <w:pPr>
              <w:widowControl w:val="0"/>
              <w:spacing w:after="0" w:before="0" w:line="240" w:lineRule="auto"/>
              <w:ind w:left="0" w:right="0" w:firstLine="0"/>
              <w:jc w:val="left"/>
              <w:rPr/>
            </w:pPr>
            <w:r w:rsidDel="00000000" w:rsidR="00000000" w:rsidRPr="00000000">
              <w:rPr>
                <w:rFonts w:ascii="Arial" w:cs="Arial" w:eastAsia="Arial" w:hAnsi="Arial"/>
                <w:b w:val="1"/>
                <w:bCs w:val="1"/>
                <w:color w:val="ffffff"/>
                <w:sz w:val="16"/>
                <w:szCs w:val="16"/>
                <w:rtl w:val="0"/>
              </w:rPr>
              <w:t xml:space="preserve">Probabilidad</w:t>
            </w:r>
            <w:r w:rsidDel="00000000" w:rsidR="00000000" w:rsidRPr="00000000">
              <w:rPr>
                <w:rtl w:val="0"/>
              </w:rPr>
            </w:r>
          </w:p>
        </w:tc>
        <w:tc>
          <w:tcPr>
            <w:shd w:fill="23364d" w:val="clear"/>
            <w:tcMar>
              <w:top w:w="80.0" w:type="dxa"/>
              <w:bottom w:w="80.0" w:type="dxa"/>
            </w:tcMar>
          </w:tcPr>
          <w:p w:rsidR="00000000" w:rsidDel="00000000" w:rsidP="00000000" w:rsidRDefault="00000000" w:rsidRPr="00000000" w14:paraId="00000055">
            <w:pPr>
              <w:widowControl w:val="0"/>
              <w:spacing w:after="0" w:before="0" w:line="240" w:lineRule="auto"/>
              <w:ind w:left="0" w:right="0" w:firstLine="0"/>
              <w:jc w:val="left"/>
              <w:rPr/>
            </w:pPr>
            <w:r w:rsidDel="00000000" w:rsidR="00000000" w:rsidRPr="00000000">
              <w:rPr>
                <w:rFonts w:ascii="Arial" w:cs="Arial" w:eastAsia="Arial" w:hAnsi="Arial"/>
                <w:b w:val="1"/>
                <w:bCs w:val="1"/>
                <w:color w:val="ffffff"/>
                <w:sz w:val="16"/>
                <w:szCs w:val="16"/>
                <w:rtl w:val="0"/>
              </w:rPr>
              <w:t xml:space="preserve">Impacto</w:t>
            </w:r>
            <w:r w:rsidDel="00000000" w:rsidR="00000000" w:rsidRPr="00000000">
              <w:rPr>
                <w:rtl w:val="0"/>
              </w:rPr>
            </w:r>
          </w:p>
        </w:tc>
        <w:tc>
          <w:tcPr>
            <w:shd w:fill="23364d" w:val="clear"/>
            <w:tcMar>
              <w:top w:w="80.0" w:type="dxa"/>
              <w:bottom w:w="80.0" w:type="dxa"/>
            </w:tcMar>
          </w:tcPr>
          <w:p w:rsidR="00000000" w:rsidDel="00000000" w:rsidP="00000000" w:rsidRDefault="00000000" w:rsidRPr="00000000" w14:paraId="00000056">
            <w:pPr>
              <w:widowControl w:val="0"/>
              <w:spacing w:after="0" w:before="0" w:line="240" w:lineRule="auto"/>
              <w:ind w:left="0" w:right="0" w:firstLine="0"/>
              <w:jc w:val="left"/>
              <w:rPr/>
            </w:pPr>
            <w:r w:rsidDel="00000000" w:rsidR="00000000" w:rsidRPr="00000000">
              <w:rPr>
                <w:rFonts w:ascii="Arial" w:cs="Arial" w:eastAsia="Arial" w:hAnsi="Arial"/>
                <w:b w:val="1"/>
                <w:bCs w:val="1"/>
                <w:color w:val="ffffff"/>
                <w:sz w:val="16"/>
                <w:szCs w:val="16"/>
                <w:rtl w:val="0"/>
              </w:rPr>
              <w:t xml:space="preserve">Respuesta inicial</w:t>
            </w:r>
            <w:r w:rsidDel="00000000" w:rsidR="00000000" w:rsidRPr="00000000">
              <w:rPr>
                <w:rtl w:val="0"/>
              </w:rPr>
            </w:r>
          </w:p>
        </w:tc>
      </w:tr>
      <w:tr>
        <w:trPr>
          <w:cantSplit w:val="1"/>
          <w:tblHeader w:val="0"/>
        </w:trPr>
        <w:tc>
          <w:tcPr>
            <w:shd w:fill="ffffff" w:val="clear"/>
            <w:tcMar>
              <w:top w:w="80.0" w:type="dxa"/>
              <w:bottom w:w="80.0" w:type="dxa"/>
            </w:tcMar>
          </w:tcPr>
          <w:p w:rsidR="00000000" w:rsidDel="00000000" w:rsidP="00000000" w:rsidRDefault="00000000" w:rsidRPr="00000000" w14:paraId="00000057">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Retrasos en el desarrollo de la aplicación móvil o del dispositivo físico debido al alcance del proyecto.</w:t>
            </w:r>
            <w:r w:rsidDel="00000000" w:rsidR="00000000" w:rsidRPr="00000000">
              <w:rPr>
                <w:rtl w:val="0"/>
              </w:rPr>
            </w:r>
          </w:p>
        </w:tc>
        <w:tc>
          <w:tcPr>
            <w:shd w:fill="ffffff" w:val="clear"/>
            <w:tcMar>
              <w:top w:w="80.0" w:type="dxa"/>
              <w:bottom w:w="80.0" w:type="dxa"/>
            </w:tcMar>
          </w:tcPr>
          <w:p w:rsidR="00000000" w:rsidDel="00000000" w:rsidP="00000000" w:rsidRDefault="00000000" w:rsidRPr="00000000" w14:paraId="00000058">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Negativo</w:t>
            </w:r>
            <w:r w:rsidDel="00000000" w:rsidR="00000000" w:rsidRPr="00000000">
              <w:rPr>
                <w:rtl w:val="0"/>
              </w:rPr>
            </w:r>
          </w:p>
        </w:tc>
        <w:tc>
          <w:tcPr>
            <w:shd w:fill="ffffff" w:val="clear"/>
            <w:tcMar>
              <w:top w:w="80.0" w:type="dxa"/>
              <w:bottom w:w="80.0" w:type="dxa"/>
            </w:tcMar>
          </w:tcPr>
          <w:p w:rsidR="00000000" w:rsidDel="00000000" w:rsidP="00000000" w:rsidRDefault="00000000" w:rsidRPr="00000000" w14:paraId="00000059">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Alta</w:t>
            </w:r>
            <w:r w:rsidDel="00000000" w:rsidR="00000000" w:rsidRPr="00000000">
              <w:rPr>
                <w:rtl w:val="0"/>
              </w:rPr>
            </w:r>
          </w:p>
        </w:tc>
        <w:tc>
          <w:tcPr>
            <w:shd w:fill="ffffff" w:val="clear"/>
            <w:tcMar>
              <w:top w:w="80.0" w:type="dxa"/>
              <w:bottom w:w="80.0" w:type="dxa"/>
            </w:tcMar>
          </w:tcPr>
          <w:p w:rsidR="00000000" w:rsidDel="00000000" w:rsidP="00000000" w:rsidRDefault="00000000" w:rsidRPr="00000000" w14:paraId="0000005A">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Alto</w:t>
            </w:r>
            <w:r w:rsidDel="00000000" w:rsidR="00000000" w:rsidRPr="00000000">
              <w:rPr>
                <w:rtl w:val="0"/>
              </w:rPr>
            </w:r>
          </w:p>
        </w:tc>
        <w:tc>
          <w:tcPr>
            <w:shd w:fill="ffffff" w:val="clear"/>
            <w:tcMar>
              <w:top w:w="80.0" w:type="dxa"/>
              <w:bottom w:w="80.0" w:type="dxa"/>
            </w:tcMar>
          </w:tcPr>
          <w:p w:rsidR="00000000" w:rsidDel="00000000" w:rsidP="00000000" w:rsidRDefault="00000000" w:rsidRPr="00000000" w14:paraId="0000005B">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Priorizar un MVP y controlar el avance semanalmente.</w:t>
            </w:r>
            <w:r w:rsidDel="00000000" w:rsidR="00000000" w:rsidRPr="00000000">
              <w:rPr>
                <w:rtl w:val="0"/>
              </w:rPr>
            </w:r>
          </w:p>
        </w:tc>
      </w:tr>
      <w:tr>
        <w:trPr>
          <w:cantSplit w:val="1"/>
          <w:tblHeader w:val="0"/>
        </w:trPr>
        <w:tc>
          <w:tcPr>
            <w:shd w:fill="f8fafb" w:val="clear"/>
            <w:tcMar>
              <w:top w:w="80.0" w:type="dxa"/>
              <w:bottom w:w="80.0" w:type="dxa"/>
            </w:tcMar>
          </w:tcPr>
          <w:p w:rsidR="00000000" w:rsidDel="00000000" w:rsidP="00000000" w:rsidRDefault="00000000" w:rsidRPr="00000000" w14:paraId="0000005C">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Dificultades en la sincronización remota entre la aplicación y el dispositivo.</w:t>
            </w:r>
            <w:r w:rsidDel="00000000" w:rsidR="00000000" w:rsidRPr="00000000">
              <w:rPr>
                <w:rtl w:val="0"/>
              </w:rPr>
            </w:r>
          </w:p>
        </w:tc>
        <w:tc>
          <w:tcPr>
            <w:shd w:fill="f8fafb" w:val="clear"/>
            <w:tcMar>
              <w:top w:w="80.0" w:type="dxa"/>
              <w:bottom w:w="80.0" w:type="dxa"/>
            </w:tcMar>
          </w:tcPr>
          <w:p w:rsidR="00000000" w:rsidDel="00000000" w:rsidP="00000000" w:rsidRDefault="00000000" w:rsidRPr="00000000" w14:paraId="0000005D">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Negativo</w:t>
            </w:r>
            <w:r w:rsidDel="00000000" w:rsidR="00000000" w:rsidRPr="00000000">
              <w:rPr>
                <w:rtl w:val="0"/>
              </w:rPr>
            </w:r>
          </w:p>
        </w:tc>
        <w:tc>
          <w:tcPr>
            <w:shd w:fill="f8fafb" w:val="clear"/>
            <w:tcMar>
              <w:top w:w="80.0" w:type="dxa"/>
              <w:bottom w:w="80.0" w:type="dxa"/>
            </w:tcMar>
          </w:tcPr>
          <w:p w:rsidR="00000000" w:rsidDel="00000000" w:rsidP="00000000" w:rsidRDefault="00000000" w:rsidRPr="00000000" w14:paraId="0000005E">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Media</w:t>
            </w:r>
            <w:r w:rsidDel="00000000" w:rsidR="00000000" w:rsidRPr="00000000">
              <w:rPr>
                <w:rtl w:val="0"/>
              </w:rPr>
            </w:r>
          </w:p>
        </w:tc>
        <w:tc>
          <w:tcPr>
            <w:shd w:fill="f8fafb" w:val="clear"/>
            <w:tcMar>
              <w:top w:w="80.0" w:type="dxa"/>
              <w:bottom w:w="80.0" w:type="dxa"/>
            </w:tcMar>
          </w:tcPr>
          <w:p w:rsidR="00000000" w:rsidDel="00000000" w:rsidP="00000000" w:rsidRDefault="00000000" w:rsidRPr="00000000" w14:paraId="0000005F">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Alto</w:t>
            </w:r>
            <w:r w:rsidDel="00000000" w:rsidR="00000000" w:rsidRPr="00000000">
              <w:rPr>
                <w:rtl w:val="0"/>
              </w:rPr>
            </w:r>
          </w:p>
        </w:tc>
        <w:tc>
          <w:tcPr>
            <w:shd w:fill="f8fafb" w:val="clear"/>
            <w:tcMar>
              <w:top w:w="80.0" w:type="dxa"/>
              <w:bottom w:w="80.0" w:type="dxa"/>
            </w:tcMar>
          </w:tcPr>
          <w:p w:rsidR="00000000" w:rsidDel="00000000" w:rsidP="00000000" w:rsidRDefault="00000000" w:rsidRPr="00000000" w14:paraId="00000060">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Realizar pruebas tempranas de comunicación e integración.</w:t>
            </w:r>
            <w:r w:rsidDel="00000000" w:rsidR="00000000" w:rsidRPr="00000000">
              <w:rPr>
                <w:rtl w:val="0"/>
              </w:rPr>
            </w:r>
          </w:p>
        </w:tc>
      </w:tr>
      <w:tr>
        <w:trPr>
          <w:cantSplit w:val="1"/>
          <w:tblHeader w:val="0"/>
        </w:trPr>
        <w:tc>
          <w:tcPr>
            <w:shd w:fill="ffffff" w:val="clear"/>
            <w:tcMar>
              <w:top w:w="80.0" w:type="dxa"/>
              <w:bottom w:w="80.0" w:type="dxa"/>
            </w:tcMar>
          </w:tcPr>
          <w:p w:rsidR="00000000" w:rsidDel="00000000" w:rsidP="00000000" w:rsidRDefault="00000000" w:rsidRPr="00000000" w14:paraId="00000061">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Problemas de compatibilidad o funcionamiento de componentes como GPS, pantalla, batería o conectividad.</w:t>
            </w:r>
            <w:r w:rsidDel="00000000" w:rsidR="00000000" w:rsidRPr="00000000">
              <w:rPr>
                <w:rtl w:val="0"/>
              </w:rPr>
            </w:r>
          </w:p>
        </w:tc>
        <w:tc>
          <w:tcPr>
            <w:shd w:fill="ffffff" w:val="clear"/>
            <w:tcMar>
              <w:top w:w="80.0" w:type="dxa"/>
              <w:bottom w:w="80.0" w:type="dxa"/>
            </w:tcMar>
          </w:tcPr>
          <w:p w:rsidR="00000000" w:rsidDel="00000000" w:rsidP="00000000" w:rsidRDefault="00000000" w:rsidRPr="00000000" w14:paraId="00000062">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Negativo</w:t>
            </w:r>
            <w:r w:rsidDel="00000000" w:rsidR="00000000" w:rsidRPr="00000000">
              <w:rPr>
                <w:rtl w:val="0"/>
              </w:rPr>
            </w:r>
          </w:p>
        </w:tc>
        <w:tc>
          <w:tcPr>
            <w:shd w:fill="ffffff" w:val="clear"/>
            <w:tcMar>
              <w:top w:w="80.0" w:type="dxa"/>
              <w:bottom w:w="80.0" w:type="dxa"/>
            </w:tcMar>
          </w:tcPr>
          <w:p w:rsidR="00000000" w:rsidDel="00000000" w:rsidP="00000000" w:rsidRDefault="00000000" w:rsidRPr="00000000" w14:paraId="00000063">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Media</w:t>
            </w:r>
            <w:r w:rsidDel="00000000" w:rsidR="00000000" w:rsidRPr="00000000">
              <w:rPr>
                <w:rtl w:val="0"/>
              </w:rPr>
            </w:r>
          </w:p>
        </w:tc>
        <w:tc>
          <w:tcPr>
            <w:shd w:fill="ffffff" w:val="clear"/>
            <w:tcMar>
              <w:top w:w="80.0" w:type="dxa"/>
              <w:bottom w:w="80.0" w:type="dxa"/>
            </w:tcMar>
          </w:tcPr>
          <w:p w:rsidR="00000000" w:rsidDel="00000000" w:rsidP="00000000" w:rsidRDefault="00000000" w:rsidRPr="00000000" w14:paraId="00000064">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Alto</w:t>
            </w:r>
            <w:r w:rsidDel="00000000" w:rsidR="00000000" w:rsidRPr="00000000">
              <w:rPr>
                <w:rtl w:val="0"/>
              </w:rPr>
            </w:r>
          </w:p>
        </w:tc>
        <w:tc>
          <w:tcPr>
            <w:shd w:fill="ffffff" w:val="clear"/>
            <w:tcMar>
              <w:top w:w="80.0" w:type="dxa"/>
              <w:bottom w:w="80.0" w:type="dxa"/>
            </w:tcMar>
          </w:tcPr>
          <w:p w:rsidR="00000000" w:rsidDel="00000000" w:rsidP="00000000" w:rsidRDefault="00000000" w:rsidRPr="00000000" w14:paraId="00000065">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Probar los componentes antes de integrarlos al prototipo definitivo.</w:t>
            </w:r>
            <w:r w:rsidDel="00000000" w:rsidR="00000000" w:rsidRPr="00000000">
              <w:rPr>
                <w:rtl w:val="0"/>
              </w:rPr>
            </w:r>
          </w:p>
        </w:tc>
      </w:tr>
      <w:tr>
        <w:trPr>
          <w:cantSplit w:val="1"/>
          <w:tblHeader w:val="0"/>
        </w:trPr>
        <w:tc>
          <w:tcPr>
            <w:shd w:fill="f8fafb" w:val="clear"/>
            <w:tcMar>
              <w:top w:w="80.0" w:type="dxa"/>
              <w:bottom w:w="80.0" w:type="dxa"/>
            </w:tcMar>
          </w:tcPr>
          <w:p w:rsidR="00000000" w:rsidDel="00000000" w:rsidP="00000000" w:rsidRDefault="00000000" w:rsidRPr="00000000" w14:paraId="00000066">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Aumento de costos por compra o reemplazo de componentes electrónicos.</w:t>
            </w:r>
            <w:r w:rsidDel="00000000" w:rsidR="00000000" w:rsidRPr="00000000">
              <w:rPr>
                <w:rtl w:val="0"/>
              </w:rPr>
            </w:r>
          </w:p>
        </w:tc>
        <w:tc>
          <w:tcPr>
            <w:shd w:fill="f8fafb" w:val="clear"/>
            <w:tcMar>
              <w:top w:w="80.0" w:type="dxa"/>
              <w:bottom w:w="80.0" w:type="dxa"/>
            </w:tcMar>
          </w:tcPr>
          <w:p w:rsidR="00000000" w:rsidDel="00000000" w:rsidP="00000000" w:rsidRDefault="00000000" w:rsidRPr="00000000" w14:paraId="00000067">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Negativo</w:t>
            </w:r>
            <w:r w:rsidDel="00000000" w:rsidR="00000000" w:rsidRPr="00000000">
              <w:rPr>
                <w:rtl w:val="0"/>
              </w:rPr>
            </w:r>
          </w:p>
        </w:tc>
        <w:tc>
          <w:tcPr>
            <w:shd w:fill="f8fafb" w:val="clear"/>
            <w:tcMar>
              <w:top w:w="80.0" w:type="dxa"/>
              <w:bottom w:w="80.0" w:type="dxa"/>
            </w:tcMar>
          </w:tcPr>
          <w:p w:rsidR="00000000" w:rsidDel="00000000" w:rsidP="00000000" w:rsidRDefault="00000000" w:rsidRPr="00000000" w14:paraId="00000068">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Media</w:t>
            </w:r>
            <w:r w:rsidDel="00000000" w:rsidR="00000000" w:rsidRPr="00000000">
              <w:rPr>
                <w:rtl w:val="0"/>
              </w:rPr>
            </w:r>
          </w:p>
        </w:tc>
        <w:tc>
          <w:tcPr>
            <w:shd w:fill="f8fafb" w:val="clear"/>
            <w:tcMar>
              <w:top w:w="80.0" w:type="dxa"/>
              <w:bottom w:w="80.0" w:type="dxa"/>
            </w:tcMar>
          </w:tcPr>
          <w:p w:rsidR="00000000" w:rsidDel="00000000" w:rsidP="00000000" w:rsidRDefault="00000000" w:rsidRPr="00000000" w14:paraId="00000069">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Medio</w:t>
            </w:r>
            <w:r w:rsidDel="00000000" w:rsidR="00000000" w:rsidRPr="00000000">
              <w:rPr>
                <w:rtl w:val="0"/>
              </w:rPr>
            </w:r>
          </w:p>
        </w:tc>
        <w:tc>
          <w:tcPr>
            <w:shd w:fill="f8fafb" w:val="clear"/>
            <w:tcMar>
              <w:top w:w="80.0" w:type="dxa"/>
              <w:bottom w:w="80.0" w:type="dxa"/>
            </w:tcMar>
          </w:tcPr>
          <w:p w:rsidR="00000000" w:rsidDel="00000000" w:rsidP="00000000" w:rsidRDefault="00000000" w:rsidRPr="00000000" w14:paraId="0000006A">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Definir un presupuesto y considerar componentes alternativos.</w:t>
            </w:r>
            <w:r w:rsidDel="00000000" w:rsidR="00000000" w:rsidRPr="00000000">
              <w:rPr>
                <w:rtl w:val="0"/>
              </w:rPr>
            </w:r>
          </w:p>
        </w:tc>
      </w:tr>
      <w:tr>
        <w:trPr>
          <w:cantSplit w:val="1"/>
          <w:tblHeader w:val="0"/>
        </w:trPr>
        <w:tc>
          <w:tcPr>
            <w:shd w:fill="ffffff" w:val="clear"/>
            <w:tcMar>
              <w:top w:w="80.0" w:type="dxa"/>
              <w:bottom w:w="80.0" w:type="dxa"/>
            </w:tcMar>
          </w:tcPr>
          <w:p w:rsidR="00000000" w:rsidDel="00000000" w:rsidP="00000000" w:rsidRDefault="00000000" w:rsidRPr="00000000" w14:paraId="0000006B">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Consumo elevado de batería debido al uso de GPS, conectividad y notificaciones.</w:t>
            </w:r>
            <w:r w:rsidDel="00000000" w:rsidR="00000000" w:rsidRPr="00000000">
              <w:rPr>
                <w:rtl w:val="0"/>
              </w:rPr>
            </w:r>
          </w:p>
        </w:tc>
        <w:tc>
          <w:tcPr>
            <w:shd w:fill="ffffff" w:val="clear"/>
            <w:tcMar>
              <w:top w:w="80.0" w:type="dxa"/>
              <w:bottom w:w="80.0" w:type="dxa"/>
            </w:tcMar>
          </w:tcPr>
          <w:p w:rsidR="00000000" w:rsidDel="00000000" w:rsidP="00000000" w:rsidRDefault="00000000" w:rsidRPr="00000000" w14:paraId="0000006C">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Negativo</w:t>
            </w:r>
            <w:r w:rsidDel="00000000" w:rsidR="00000000" w:rsidRPr="00000000">
              <w:rPr>
                <w:rtl w:val="0"/>
              </w:rPr>
            </w:r>
          </w:p>
        </w:tc>
        <w:tc>
          <w:tcPr>
            <w:shd w:fill="ffffff" w:val="clear"/>
            <w:tcMar>
              <w:top w:w="80.0" w:type="dxa"/>
              <w:bottom w:w="80.0" w:type="dxa"/>
            </w:tcMar>
          </w:tcPr>
          <w:p w:rsidR="00000000" w:rsidDel="00000000" w:rsidP="00000000" w:rsidRDefault="00000000" w:rsidRPr="00000000" w14:paraId="0000006D">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Media</w:t>
            </w:r>
            <w:r w:rsidDel="00000000" w:rsidR="00000000" w:rsidRPr="00000000">
              <w:rPr>
                <w:rtl w:val="0"/>
              </w:rPr>
            </w:r>
          </w:p>
        </w:tc>
        <w:tc>
          <w:tcPr>
            <w:shd w:fill="ffffff" w:val="clear"/>
            <w:tcMar>
              <w:top w:w="80.0" w:type="dxa"/>
              <w:bottom w:w="80.0" w:type="dxa"/>
            </w:tcMar>
          </w:tcPr>
          <w:p w:rsidR="00000000" w:rsidDel="00000000" w:rsidP="00000000" w:rsidRDefault="00000000" w:rsidRPr="00000000" w14:paraId="0000006E">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Alto</w:t>
            </w:r>
            <w:r w:rsidDel="00000000" w:rsidR="00000000" w:rsidRPr="00000000">
              <w:rPr>
                <w:rtl w:val="0"/>
              </w:rPr>
            </w:r>
          </w:p>
        </w:tc>
        <w:tc>
          <w:tcPr>
            <w:shd w:fill="ffffff" w:val="clear"/>
            <w:tcMar>
              <w:top w:w="80.0" w:type="dxa"/>
              <w:bottom w:w="80.0" w:type="dxa"/>
            </w:tcMar>
          </w:tcPr>
          <w:p w:rsidR="00000000" w:rsidDel="00000000" w:rsidP="00000000" w:rsidRDefault="00000000" w:rsidRPr="00000000" w14:paraId="0000006F">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Optimizar la frecuencia de actualización y el uso de los sensores.</w:t>
            </w:r>
            <w:r w:rsidDel="00000000" w:rsidR="00000000" w:rsidRPr="00000000">
              <w:rPr>
                <w:rtl w:val="0"/>
              </w:rPr>
            </w:r>
          </w:p>
        </w:tc>
      </w:tr>
      <w:tr>
        <w:trPr>
          <w:cantSplit w:val="1"/>
          <w:tblHeader w:val="0"/>
        </w:trPr>
        <w:tc>
          <w:tcPr>
            <w:shd w:fill="f8fafb" w:val="clear"/>
            <w:tcMar>
              <w:top w:w="80.0" w:type="dxa"/>
              <w:bottom w:w="80.0" w:type="dxa"/>
            </w:tcMar>
          </w:tcPr>
          <w:p w:rsidR="00000000" w:rsidDel="00000000" w:rsidP="00000000" w:rsidRDefault="00000000" w:rsidRPr="00000000" w14:paraId="00000070">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Pérdida temporal de conexión a Internet del dispositivo.</w:t>
            </w:r>
            <w:r w:rsidDel="00000000" w:rsidR="00000000" w:rsidRPr="00000000">
              <w:rPr>
                <w:rtl w:val="0"/>
              </w:rPr>
            </w:r>
          </w:p>
        </w:tc>
        <w:tc>
          <w:tcPr>
            <w:shd w:fill="f8fafb" w:val="clear"/>
            <w:tcMar>
              <w:top w:w="80.0" w:type="dxa"/>
              <w:bottom w:w="80.0" w:type="dxa"/>
            </w:tcMar>
          </w:tcPr>
          <w:p w:rsidR="00000000" w:rsidDel="00000000" w:rsidP="00000000" w:rsidRDefault="00000000" w:rsidRPr="00000000" w14:paraId="00000071">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Negativo</w:t>
            </w:r>
            <w:r w:rsidDel="00000000" w:rsidR="00000000" w:rsidRPr="00000000">
              <w:rPr>
                <w:rtl w:val="0"/>
              </w:rPr>
            </w:r>
          </w:p>
        </w:tc>
        <w:tc>
          <w:tcPr>
            <w:shd w:fill="f8fafb" w:val="clear"/>
            <w:tcMar>
              <w:top w:w="80.0" w:type="dxa"/>
              <w:bottom w:w="80.0" w:type="dxa"/>
            </w:tcMar>
          </w:tcPr>
          <w:p w:rsidR="00000000" w:rsidDel="00000000" w:rsidP="00000000" w:rsidRDefault="00000000" w:rsidRPr="00000000" w14:paraId="00000072">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Media</w:t>
            </w:r>
            <w:r w:rsidDel="00000000" w:rsidR="00000000" w:rsidRPr="00000000">
              <w:rPr>
                <w:rtl w:val="0"/>
              </w:rPr>
            </w:r>
          </w:p>
        </w:tc>
        <w:tc>
          <w:tcPr>
            <w:shd w:fill="f8fafb" w:val="clear"/>
            <w:tcMar>
              <w:top w:w="80.0" w:type="dxa"/>
              <w:bottom w:w="80.0" w:type="dxa"/>
            </w:tcMar>
          </w:tcPr>
          <w:p w:rsidR="00000000" w:rsidDel="00000000" w:rsidP="00000000" w:rsidRDefault="00000000" w:rsidRPr="00000000" w14:paraId="00000073">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Medio</w:t>
            </w:r>
            <w:r w:rsidDel="00000000" w:rsidR="00000000" w:rsidRPr="00000000">
              <w:rPr>
                <w:rtl w:val="0"/>
              </w:rPr>
            </w:r>
          </w:p>
        </w:tc>
        <w:tc>
          <w:tcPr>
            <w:shd w:fill="f8fafb" w:val="clear"/>
            <w:tcMar>
              <w:top w:w="80.0" w:type="dxa"/>
              <w:bottom w:w="80.0" w:type="dxa"/>
            </w:tcMar>
          </w:tcPr>
          <w:p w:rsidR="00000000" w:rsidDel="00000000" w:rsidP="00000000" w:rsidRDefault="00000000" w:rsidRPr="00000000" w14:paraId="00000074">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Mantener las rutinas almacenadas localmente para que continúen funcionando sin conexión.</w:t>
            </w:r>
            <w:r w:rsidDel="00000000" w:rsidR="00000000" w:rsidRPr="00000000">
              <w:rPr>
                <w:rtl w:val="0"/>
              </w:rPr>
            </w:r>
          </w:p>
        </w:tc>
      </w:tr>
      <w:tr>
        <w:trPr>
          <w:cantSplit w:val="1"/>
          <w:tblHeader w:val="0"/>
        </w:trPr>
        <w:tc>
          <w:tcPr>
            <w:shd w:fill="ffffff" w:val="clear"/>
            <w:tcMar>
              <w:top w:w="80.0" w:type="dxa"/>
              <w:bottom w:w="80.0" w:type="dxa"/>
            </w:tcMar>
          </w:tcPr>
          <w:p w:rsidR="00000000" w:rsidDel="00000000" w:rsidP="00000000" w:rsidRDefault="00000000" w:rsidRPr="00000000" w14:paraId="00000075">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Problemas de privacidad o seguridad asociados a la información y ubicación del usuario.</w:t>
            </w:r>
            <w:r w:rsidDel="00000000" w:rsidR="00000000" w:rsidRPr="00000000">
              <w:rPr>
                <w:rtl w:val="0"/>
              </w:rPr>
            </w:r>
          </w:p>
        </w:tc>
        <w:tc>
          <w:tcPr>
            <w:shd w:fill="ffffff" w:val="clear"/>
            <w:tcMar>
              <w:top w:w="80.0" w:type="dxa"/>
              <w:bottom w:w="80.0" w:type="dxa"/>
            </w:tcMar>
          </w:tcPr>
          <w:p w:rsidR="00000000" w:rsidDel="00000000" w:rsidP="00000000" w:rsidRDefault="00000000" w:rsidRPr="00000000" w14:paraId="00000076">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Negativo</w:t>
            </w:r>
            <w:r w:rsidDel="00000000" w:rsidR="00000000" w:rsidRPr="00000000">
              <w:rPr>
                <w:rtl w:val="0"/>
              </w:rPr>
            </w:r>
          </w:p>
        </w:tc>
        <w:tc>
          <w:tcPr>
            <w:shd w:fill="ffffff" w:val="clear"/>
            <w:tcMar>
              <w:top w:w="80.0" w:type="dxa"/>
              <w:bottom w:w="80.0" w:type="dxa"/>
            </w:tcMar>
          </w:tcPr>
          <w:p w:rsidR="00000000" w:rsidDel="00000000" w:rsidP="00000000" w:rsidRDefault="00000000" w:rsidRPr="00000000" w14:paraId="00000077">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Media</w:t>
            </w:r>
            <w:r w:rsidDel="00000000" w:rsidR="00000000" w:rsidRPr="00000000">
              <w:rPr>
                <w:rtl w:val="0"/>
              </w:rPr>
            </w:r>
          </w:p>
        </w:tc>
        <w:tc>
          <w:tcPr>
            <w:shd w:fill="ffffff" w:val="clear"/>
            <w:tcMar>
              <w:top w:w="80.0" w:type="dxa"/>
              <w:bottom w:w="80.0" w:type="dxa"/>
            </w:tcMar>
          </w:tcPr>
          <w:p w:rsidR="00000000" w:rsidDel="00000000" w:rsidP="00000000" w:rsidRDefault="00000000" w:rsidRPr="00000000" w14:paraId="00000078">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Alto</w:t>
            </w:r>
            <w:r w:rsidDel="00000000" w:rsidR="00000000" w:rsidRPr="00000000">
              <w:rPr>
                <w:rtl w:val="0"/>
              </w:rPr>
            </w:r>
          </w:p>
        </w:tc>
        <w:tc>
          <w:tcPr>
            <w:shd w:fill="ffffff" w:val="clear"/>
            <w:tcMar>
              <w:top w:w="80.0" w:type="dxa"/>
              <w:bottom w:w="80.0" w:type="dxa"/>
            </w:tcMar>
          </w:tcPr>
          <w:p w:rsidR="00000000" w:rsidDel="00000000" w:rsidP="00000000" w:rsidRDefault="00000000" w:rsidRPr="00000000" w14:paraId="00000079">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Limitar el acceso a usuarios autorizados y proteger los datos almacenados y transmitidos.</w:t>
            </w:r>
            <w:r w:rsidDel="00000000" w:rsidR="00000000" w:rsidRPr="00000000">
              <w:rPr>
                <w:rtl w:val="0"/>
              </w:rPr>
            </w:r>
          </w:p>
        </w:tc>
      </w:tr>
      <w:tr>
        <w:trPr>
          <w:cantSplit w:val="1"/>
          <w:tblHeader w:val="0"/>
        </w:trPr>
        <w:tc>
          <w:tcPr>
            <w:shd w:fill="f8fafb" w:val="clear"/>
            <w:tcMar>
              <w:top w:w="80.0" w:type="dxa"/>
              <w:bottom w:w="80.0" w:type="dxa"/>
            </w:tcMar>
          </w:tcPr>
          <w:p w:rsidR="00000000" w:rsidDel="00000000" w:rsidP="00000000" w:rsidRDefault="00000000" w:rsidRPr="00000000" w14:paraId="0000007A">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Que todas las funcionalidades planificadas no puedan completarse dentro de las 18 semanas.</w:t>
            </w:r>
            <w:r w:rsidDel="00000000" w:rsidR="00000000" w:rsidRPr="00000000">
              <w:rPr>
                <w:rtl w:val="0"/>
              </w:rPr>
            </w:r>
          </w:p>
        </w:tc>
        <w:tc>
          <w:tcPr>
            <w:shd w:fill="f8fafb" w:val="clear"/>
            <w:tcMar>
              <w:top w:w="80.0" w:type="dxa"/>
              <w:bottom w:w="80.0" w:type="dxa"/>
            </w:tcMar>
          </w:tcPr>
          <w:p w:rsidR="00000000" w:rsidDel="00000000" w:rsidP="00000000" w:rsidRDefault="00000000" w:rsidRPr="00000000" w14:paraId="0000007B">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Negativo</w:t>
            </w:r>
            <w:r w:rsidDel="00000000" w:rsidR="00000000" w:rsidRPr="00000000">
              <w:rPr>
                <w:rtl w:val="0"/>
              </w:rPr>
            </w:r>
          </w:p>
        </w:tc>
        <w:tc>
          <w:tcPr>
            <w:shd w:fill="f8fafb" w:val="clear"/>
            <w:tcMar>
              <w:top w:w="80.0" w:type="dxa"/>
              <w:bottom w:w="80.0" w:type="dxa"/>
            </w:tcMar>
          </w:tcPr>
          <w:p w:rsidR="00000000" w:rsidDel="00000000" w:rsidP="00000000" w:rsidRDefault="00000000" w:rsidRPr="00000000" w14:paraId="0000007C">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Alta</w:t>
            </w:r>
            <w:r w:rsidDel="00000000" w:rsidR="00000000" w:rsidRPr="00000000">
              <w:rPr>
                <w:rtl w:val="0"/>
              </w:rPr>
            </w:r>
          </w:p>
        </w:tc>
        <w:tc>
          <w:tcPr>
            <w:shd w:fill="f8fafb" w:val="clear"/>
            <w:tcMar>
              <w:top w:w="80.0" w:type="dxa"/>
              <w:bottom w:w="80.0" w:type="dxa"/>
            </w:tcMar>
          </w:tcPr>
          <w:p w:rsidR="00000000" w:rsidDel="00000000" w:rsidP="00000000" w:rsidRDefault="00000000" w:rsidRPr="00000000" w14:paraId="0000007D">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Alto</w:t>
            </w:r>
            <w:r w:rsidDel="00000000" w:rsidR="00000000" w:rsidRPr="00000000">
              <w:rPr>
                <w:rtl w:val="0"/>
              </w:rPr>
            </w:r>
          </w:p>
        </w:tc>
        <w:tc>
          <w:tcPr>
            <w:shd w:fill="f8fafb" w:val="clear"/>
            <w:tcMar>
              <w:top w:w="80.0" w:type="dxa"/>
              <w:bottom w:w="80.0" w:type="dxa"/>
            </w:tcMar>
          </w:tcPr>
          <w:p w:rsidR="00000000" w:rsidDel="00000000" w:rsidP="00000000" w:rsidRDefault="00000000" w:rsidRPr="00000000" w14:paraId="0000007E">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Clasificar las funcionalidades en esenciales y complementarias.</w:t>
            </w:r>
            <w:r w:rsidDel="00000000" w:rsidR="00000000" w:rsidRPr="00000000">
              <w:rPr>
                <w:rtl w:val="0"/>
              </w:rPr>
            </w:r>
          </w:p>
        </w:tc>
      </w:tr>
      <w:tr>
        <w:trPr>
          <w:cantSplit w:val="1"/>
          <w:tblHeader w:val="0"/>
        </w:trPr>
        <w:tc>
          <w:tcPr>
            <w:shd w:fill="ffffff" w:val="clear"/>
            <w:tcMar>
              <w:top w:w="80.0" w:type="dxa"/>
              <w:bottom w:w="80.0" w:type="dxa"/>
            </w:tcMar>
          </w:tcPr>
          <w:p w:rsidR="00000000" w:rsidDel="00000000" w:rsidP="00000000" w:rsidRDefault="00000000" w:rsidRPr="00000000" w14:paraId="0000007F">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Los usuarios pueden valorar positivamente la simplicidad, pictogramas y recordatorios del sistema.</w:t>
            </w:r>
            <w:r w:rsidDel="00000000" w:rsidR="00000000" w:rsidRPr="00000000">
              <w:rPr>
                <w:rtl w:val="0"/>
              </w:rPr>
            </w:r>
          </w:p>
        </w:tc>
        <w:tc>
          <w:tcPr>
            <w:shd w:fill="ffffff" w:val="clear"/>
            <w:tcMar>
              <w:top w:w="80.0" w:type="dxa"/>
              <w:bottom w:w="80.0" w:type="dxa"/>
            </w:tcMar>
          </w:tcPr>
          <w:p w:rsidR="00000000" w:rsidDel="00000000" w:rsidP="00000000" w:rsidRDefault="00000000" w:rsidRPr="00000000" w14:paraId="00000080">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Positivo</w:t>
            </w:r>
            <w:r w:rsidDel="00000000" w:rsidR="00000000" w:rsidRPr="00000000">
              <w:rPr>
                <w:rtl w:val="0"/>
              </w:rPr>
            </w:r>
          </w:p>
        </w:tc>
        <w:tc>
          <w:tcPr>
            <w:shd w:fill="ffffff" w:val="clear"/>
            <w:tcMar>
              <w:top w:w="80.0" w:type="dxa"/>
              <w:bottom w:w="80.0" w:type="dxa"/>
            </w:tcMar>
          </w:tcPr>
          <w:p w:rsidR="00000000" w:rsidDel="00000000" w:rsidP="00000000" w:rsidRDefault="00000000" w:rsidRPr="00000000" w14:paraId="00000081">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Media</w:t>
            </w:r>
            <w:r w:rsidDel="00000000" w:rsidR="00000000" w:rsidRPr="00000000">
              <w:rPr>
                <w:rtl w:val="0"/>
              </w:rPr>
            </w:r>
          </w:p>
        </w:tc>
        <w:tc>
          <w:tcPr>
            <w:shd w:fill="ffffff" w:val="clear"/>
            <w:tcMar>
              <w:top w:w="80.0" w:type="dxa"/>
              <w:bottom w:w="80.0" w:type="dxa"/>
            </w:tcMar>
          </w:tcPr>
          <w:p w:rsidR="00000000" w:rsidDel="00000000" w:rsidP="00000000" w:rsidRDefault="00000000" w:rsidRPr="00000000" w14:paraId="00000082">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Alto</w:t>
            </w:r>
            <w:r w:rsidDel="00000000" w:rsidR="00000000" w:rsidRPr="00000000">
              <w:rPr>
                <w:rtl w:val="0"/>
              </w:rPr>
            </w:r>
          </w:p>
        </w:tc>
        <w:tc>
          <w:tcPr>
            <w:shd w:fill="ffffff" w:val="clear"/>
            <w:tcMar>
              <w:top w:w="80.0" w:type="dxa"/>
              <w:bottom w:w="80.0" w:type="dxa"/>
            </w:tcMar>
          </w:tcPr>
          <w:p w:rsidR="00000000" w:rsidDel="00000000" w:rsidP="00000000" w:rsidRDefault="00000000" w:rsidRPr="00000000" w14:paraId="00000083">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Incorporar los resultados de las pruebas de usabilidad para mejorar MOVA.</w:t>
            </w:r>
            <w:r w:rsidDel="00000000" w:rsidR="00000000" w:rsidRPr="00000000">
              <w:rPr>
                <w:rtl w:val="0"/>
              </w:rPr>
            </w:r>
          </w:p>
        </w:tc>
      </w:tr>
      <w:tr>
        <w:trPr>
          <w:cantSplit w:val="1"/>
          <w:tblHeader w:val="0"/>
        </w:trPr>
        <w:tc>
          <w:tcPr>
            <w:shd w:fill="f8fafb" w:val="clear"/>
            <w:tcMar>
              <w:top w:w="80.0" w:type="dxa"/>
              <w:bottom w:w="80.0" w:type="dxa"/>
            </w:tcMar>
          </w:tcPr>
          <w:p w:rsidR="00000000" w:rsidDel="00000000" w:rsidP="00000000" w:rsidRDefault="00000000" w:rsidRPr="00000000" w14:paraId="00000084">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La arquitectura desarrollada puede permitir ampliar MOVA posteriormente a otros grupos de usuarios.</w:t>
            </w:r>
            <w:r w:rsidDel="00000000" w:rsidR="00000000" w:rsidRPr="00000000">
              <w:rPr>
                <w:rtl w:val="0"/>
              </w:rPr>
            </w:r>
          </w:p>
        </w:tc>
        <w:tc>
          <w:tcPr>
            <w:shd w:fill="f8fafb" w:val="clear"/>
            <w:tcMar>
              <w:top w:w="80.0" w:type="dxa"/>
              <w:bottom w:w="80.0" w:type="dxa"/>
            </w:tcMar>
          </w:tcPr>
          <w:p w:rsidR="00000000" w:rsidDel="00000000" w:rsidP="00000000" w:rsidRDefault="00000000" w:rsidRPr="00000000" w14:paraId="00000085">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Positivo</w:t>
            </w:r>
            <w:r w:rsidDel="00000000" w:rsidR="00000000" w:rsidRPr="00000000">
              <w:rPr>
                <w:rtl w:val="0"/>
              </w:rPr>
            </w:r>
          </w:p>
        </w:tc>
        <w:tc>
          <w:tcPr>
            <w:shd w:fill="f8fafb" w:val="clear"/>
            <w:tcMar>
              <w:top w:w="80.0" w:type="dxa"/>
              <w:bottom w:w="80.0" w:type="dxa"/>
            </w:tcMar>
          </w:tcPr>
          <w:p w:rsidR="00000000" w:rsidDel="00000000" w:rsidP="00000000" w:rsidRDefault="00000000" w:rsidRPr="00000000" w14:paraId="00000086">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Alta</w:t>
            </w:r>
            <w:r w:rsidDel="00000000" w:rsidR="00000000" w:rsidRPr="00000000">
              <w:rPr>
                <w:rtl w:val="0"/>
              </w:rPr>
            </w:r>
          </w:p>
        </w:tc>
        <w:tc>
          <w:tcPr>
            <w:shd w:fill="f8fafb" w:val="clear"/>
            <w:tcMar>
              <w:top w:w="80.0" w:type="dxa"/>
              <w:bottom w:w="80.0" w:type="dxa"/>
            </w:tcMar>
          </w:tcPr>
          <w:p w:rsidR="00000000" w:rsidDel="00000000" w:rsidP="00000000" w:rsidRDefault="00000000" w:rsidRPr="00000000" w14:paraId="00000087">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Alto</w:t>
            </w:r>
            <w:r w:rsidDel="00000000" w:rsidR="00000000" w:rsidRPr="00000000">
              <w:rPr>
                <w:rtl w:val="0"/>
              </w:rPr>
            </w:r>
          </w:p>
        </w:tc>
        <w:tc>
          <w:tcPr>
            <w:shd w:fill="f8fafb" w:val="clear"/>
            <w:tcMar>
              <w:top w:w="80.0" w:type="dxa"/>
              <w:bottom w:w="80.0" w:type="dxa"/>
            </w:tcMar>
          </w:tcPr>
          <w:p w:rsidR="00000000" w:rsidDel="00000000" w:rsidP="00000000" w:rsidRDefault="00000000" w:rsidRPr="00000000" w14:paraId="00000088">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Diseñar la solución de manera modular y escalable.</w:t>
            </w:r>
            <w:r w:rsidDel="00000000" w:rsidR="00000000" w:rsidRPr="00000000">
              <w:rPr>
                <w:rtl w:val="0"/>
              </w:rPr>
            </w:r>
          </w:p>
        </w:tc>
      </w:tr>
      <w:tr>
        <w:trPr>
          <w:cantSplit w:val="1"/>
          <w:tblHeader w:val="0"/>
        </w:trPr>
        <w:tc>
          <w:tcPr>
            <w:shd w:fill="ffffff" w:val="clear"/>
            <w:tcMar>
              <w:top w:w="80.0" w:type="dxa"/>
              <w:bottom w:w="80.0" w:type="dxa"/>
            </w:tcMar>
          </w:tcPr>
          <w:p w:rsidR="00000000" w:rsidDel="00000000" w:rsidP="00000000" w:rsidRDefault="00000000" w:rsidRPr="00000000" w14:paraId="00000089">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El prototipo puede permitir incorporar nuevas funciones como alertas de emergencia, sensores u otras herramientas de apoyo.</w:t>
            </w:r>
            <w:r w:rsidDel="00000000" w:rsidR="00000000" w:rsidRPr="00000000">
              <w:rPr>
                <w:rtl w:val="0"/>
              </w:rPr>
            </w:r>
          </w:p>
        </w:tc>
        <w:tc>
          <w:tcPr>
            <w:shd w:fill="ffffff" w:val="clear"/>
            <w:tcMar>
              <w:top w:w="80.0" w:type="dxa"/>
              <w:bottom w:w="80.0" w:type="dxa"/>
            </w:tcMar>
          </w:tcPr>
          <w:p w:rsidR="00000000" w:rsidDel="00000000" w:rsidP="00000000" w:rsidRDefault="00000000" w:rsidRPr="00000000" w14:paraId="0000008A">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Positivo</w:t>
            </w:r>
            <w:r w:rsidDel="00000000" w:rsidR="00000000" w:rsidRPr="00000000">
              <w:rPr>
                <w:rtl w:val="0"/>
              </w:rPr>
            </w:r>
          </w:p>
        </w:tc>
        <w:tc>
          <w:tcPr>
            <w:shd w:fill="ffffff" w:val="clear"/>
            <w:tcMar>
              <w:top w:w="80.0" w:type="dxa"/>
              <w:bottom w:w="80.0" w:type="dxa"/>
            </w:tcMar>
          </w:tcPr>
          <w:p w:rsidR="00000000" w:rsidDel="00000000" w:rsidP="00000000" w:rsidRDefault="00000000" w:rsidRPr="00000000" w14:paraId="0000008B">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Media</w:t>
            </w:r>
            <w:r w:rsidDel="00000000" w:rsidR="00000000" w:rsidRPr="00000000">
              <w:rPr>
                <w:rtl w:val="0"/>
              </w:rPr>
            </w:r>
          </w:p>
        </w:tc>
        <w:tc>
          <w:tcPr>
            <w:shd w:fill="ffffff" w:val="clear"/>
            <w:tcMar>
              <w:top w:w="80.0" w:type="dxa"/>
              <w:bottom w:w="80.0" w:type="dxa"/>
            </w:tcMar>
          </w:tcPr>
          <w:p w:rsidR="00000000" w:rsidDel="00000000" w:rsidP="00000000" w:rsidRDefault="00000000" w:rsidRPr="00000000" w14:paraId="0000008C">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Alto</w:t>
            </w:r>
            <w:r w:rsidDel="00000000" w:rsidR="00000000" w:rsidRPr="00000000">
              <w:rPr>
                <w:rtl w:val="0"/>
              </w:rPr>
            </w:r>
          </w:p>
        </w:tc>
        <w:tc>
          <w:tcPr>
            <w:shd w:fill="ffffff" w:val="clear"/>
            <w:tcMar>
              <w:top w:w="80.0" w:type="dxa"/>
              <w:bottom w:w="80.0" w:type="dxa"/>
            </w:tcMar>
          </w:tcPr>
          <w:p w:rsidR="00000000" w:rsidDel="00000000" w:rsidP="00000000" w:rsidRDefault="00000000" w:rsidRPr="00000000" w14:paraId="0000008D">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Mantener una arquitectura preparada para futuras integraciones.</w:t>
            </w:r>
            <w:r w:rsidDel="00000000" w:rsidR="00000000" w:rsidRPr="00000000">
              <w:rPr>
                <w:rtl w:val="0"/>
              </w:rPr>
            </w:r>
          </w:p>
        </w:tc>
      </w:tr>
      <w:tr>
        <w:trPr>
          <w:cantSplit w:val="1"/>
          <w:tblHeader w:val="0"/>
        </w:trPr>
        <w:tc>
          <w:tcPr>
            <w:shd w:fill="f8fafb" w:val="clear"/>
            <w:tcMar>
              <w:top w:w="80.0" w:type="dxa"/>
              <w:bottom w:w="80.0" w:type="dxa"/>
            </w:tcMar>
          </w:tcPr>
          <w:p w:rsidR="00000000" w:rsidDel="00000000" w:rsidP="00000000" w:rsidRDefault="00000000" w:rsidRPr="00000000" w14:paraId="0000008E">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El desarrollo conjunto de software y hardware puede aumentar el valor diferenciador e innovador del proyecto.</w:t>
            </w:r>
            <w:r w:rsidDel="00000000" w:rsidR="00000000" w:rsidRPr="00000000">
              <w:rPr>
                <w:rtl w:val="0"/>
              </w:rPr>
            </w:r>
          </w:p>
        </w:tc>
        <w:tc>
          <w:tcPr>
            <w:shd w:fill="f8fafb" w:val="clear"/>
            <w:tcMar>
              <w:top w:w="80.0" w:type="dxa"/>
              <w:bottom w:w="80.0" w:type="dxa"/>
            </w:tcMar>
          </w:tcPr>
          <w:p w:rsidR="00000000" w:rsidDel="00000000" w:rsidP="00000000" w:rsidRDefault="00000000" w:rsidRPr="00000000" w14:paraId="0000008F">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Positivo</w:t>
            </w:r>
            <w:r w:rsidDel="00000000" w:rsidR="00000000" w:rsidRPr="00000000">
              <w:rPr>
                <w:rtl w:val="0"/>
              </w:rPr>
            </w:r>
          </w:p>
        </w:tc>
        <w:tc>
          <w:tcPr>
            <w:shd w:fill="f8fafb" w:val="clear"/>
            <w:tcMar>
              <w:top w:w="80.0" w:type="dxa"/>
              <w:bottom w:w="80.0" w:type="dxa"/>
            </w:tcMar>
          </w:tcPr>
          <w:p w:rsidR="00000000" w:rsidDel="00000000" w:rsidP="00000000" w:rsidRDefault="00000000" w:rsidRPr="00000000" w14:paraId="00000090">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Alta</w:t>
            </w:r>
            <w:r w:rsidDel="00000000" w:rsidR="00000000" w:rsidRPr="00000000">
              <w:rPr>
                <w:rtl w:val="0"/>
              </w:rPr>
            </w:r>
          </w:p>
        </w:tc>
        <w:tc>
          <w:tcPr>
            <w:shd w:fill="f8fafb" w:val="clear"/>
            <w:tcMar>
              <w:top w:w="80.0" w:type="dxa"/>
              <w:bottom w:w="80.0" w:type="dxa"/>
            </w:tcMar>
          </w:tcPr>
          <w:p w:rsidR="00000000" w:rsidDel="00000000" w:rsidP="00000000" w:rsidRDefault="00000000" w:rsidRPr="00000000" w14:paraId="00000091">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Alto</w:t>
            </w:r>
            <w:r w:rsidDel="00000000" w:rsidR="00000000" w:rsidRPr="00000000">
              <w:rPr>
                <w:rtl w:val="0"/>
              </w:rPr>
            </w:r>
          </w:p>
        </w:tc>
        <w:tc>
          <w:tcPr>
            <w:shd w:fill="f8fafb" w:val="clear"/>
            <w:tcMar>
              <w:top w:w="80.0" w:type="dxa"/>
              <w:bottom w:w="80.0" w:type="dxa"/>
            </w:tcMar>
          </w:tcPr>
          <w:p w:rsidR="00000000" w:rsidDel="00000000" w:rsidP="00000000" w:rsidRDefault="00000000" w:rsidRPr="00000000" w14:paraId="00000092">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Documentar claramente la integración entre la aplicación, el dispositivo y sus funcionalidades.</w:t>
            </w:r>
            <w:r w:rsidDel="00000000" w:rsidR="00000000" w:rsidRPr="00000000">
              <w:rPr>
                <w:rtl w:val="0"/>
              </w:rPr>
            </w:r>
          </w:p>
        </w:tc>
      </w:tr>
    </w:tbl>
    <w:p w:rsidR="00000000" w:rsidDel="00000000" w:rsidP="00000000" w:rsidRDefault="00000000" w:rsidRPr="00000000" w14:paraId="00000093">
      <w:pPr>
        <w:pStyle w:val="Heading1"/>
        <w:keepNext w:val="1"/>
        <w:spacing w:after="120" w:before="280" w:line="240" w:lineRule="auto"/>
        <w:ind w:left="0" w:right="0" w:firstLine="0"/>
        <w:jc w:val="left"/>
        <w:rPr>
          <w:color w:val="005693"/>
        </w:rPr>
      </w:pPr>
      <w:bookmarkStart w:colFirst="0" w:colLast="0" w:name="_heading=h.3dy6vkm" w:id="9"/>
      <w:bookmarkEnd w:id="9"/>
      <w:r w:rsidDel="00000000" w:rsidR="00000000" w:rsidRPr="00000000">
        <w:rPr>
          <w:rFonts w:ascii="Arial" w:cs="Arial" w:eastAsia="Arial" w:hAnsi="Arial"/>
          <w:b w:val="1"/>
          <w:bCs w:val="1"/>
          <w:color w:val="23364d"/>
          <w:sz w:val="34"/>
          <w:szCs w:val="34"/>
          <w:rtl w:val="0"/>
        </w:rPr>
        <w:t xml:space="preserve">5. Cronograma de hitos principales</w:t>
      </w:r>
      <w:r w:rsidDel="00000000" w:rsidR="00000000" w:rsidRPr="00000000">
        <w:rPr>
          <w:rtl w:val="0"/>
        </w:rPr>
      </w:r>
    </w:p>
    <w:p w:rsidR="00000000" w:rsidDel="00000000" w:rsidP="00000000" w:rsidRDefault="00000000" w:rsidRPr="00000000" w14:paraId="00000094">
      <w:pPr>
        <w:keepNext w:val="1"/>
        <w:keepLines w:val="1"/>
        <w:spacing w:after="0" w:before="160" w:line="240" w:lineRule="auto"/>
        <w:ind w:firstLine="0"/>
        <w:jc w:val="left"/>
        <w:rPr/>
      </w:pPr>
      <w:r w:rsidDel="00000000" w:rsidR="00000000" w:rsidRPr="00000000">
        <w:rPr>
          <w:rFonts w:ascii="Arial" w:cs="Arial" w:eastAsia="Arial" w:hAnsi="Arial"/>
          <w:b w:val="1"/>
          <w:bCs w:val="1"/>
          <w:color w:val="222222"/>
          <w:sz w:val="21"/>
          <w:szCs w:val="21"/>
          <w:rtl w:val="0"/>
        </w:rPr>
        <w:t xml:space="preserve">Tabla 3</w:t>
      </w:r>
      <w:r w:rsidDel="00000000" w:rsidR="00000000" w:rsidRPr="00000000">
        <w:rPr>
          <w:rtl w:val="0"/>
        </w:rPr>
      </w:r>
    </w:p>
    <w:p w:rsidR="00000000" w:rsidDel="00000000" w:rsidP="00000000" w:rsidRDefault="00000000" w:rsidRPr="00000000" w14:paraId="00000095">
      <w:pPr>
        <w:keepNext w:val="1"/>
        <w:keepLines w:val="1"/>
        <w:spacing w:after="100" w:before="0" w:line="240" w:lineRule="auto"/>
        <w:ind w:firstLine="0"/>
        <w:jc w:val="left"/>
        <w:rPr/>
      </w:pPr>
      <w:r w:rsidDel="00000000" w:rsidR="00000000" w:rsidRPr="00000000">
        <w:rPr>
          <w:rFonts w:ascii="Arial" w:cs="Arial" w:eastAsia="Arial" w:hAnsi="Arial"/>
          <w:i w:val="1"/>
          <w:iCs w:val="1"/>
          <w:color w:val="222222"/>
          <w:sz w:val="21"/>
          <w:szCs w:val="21"/>
          <w:rtl w:val="0"/>
        </w:rPr>
        <w:t xml:space="preserve">Cronograma de hitos principales</w:t>
      </w:r>
      <w:r w:rsidDel="00000000" w:rsidR="00000000" w:rsidRPr="00000000">
        <w:rPr>
          <w:rtl w:val="0"/>
        </w:rPr>
      </w:r>
    </w:p>
    <w:tbl>
      <w:tblPr>
        <w:tblStyle w:val="Table5"/>
        <w:tblW w:w="8838.0" w:type="dxa"/>
        <w:jc w:val="center"/>
        <w:tblBorders>
          <w:top w:color="c7cfd6" w:space="0" w:sz="4" w:val="single"/>
          <w:left w:color="c7cfd6" w:space="0" w:sz="4" w:val="single"/>
          <w:bottom w:color="c7cfd6" w:space="0" w:sz="4" w:val="single"/>
          <w:right w:color="c7cfd6" w:space="0" w:sz="4" w:val="single"/>
          <w:insideH w:color="c7cfd6" w:space="0" w:sz="4" w:val="single"/>
          <w:insideV w:color="c7cfd6" w:space="0" w:sz="4" w:val="single"/>
        </w:tblBorders>
        <w:tblLayout w:type="fixed"/>
        <w:tblLook w:val="0600"/>
      </w:tblPr>
      <w:tblGrid>
        <w:gridCol w:w="2209.5"/>
        <w:gridCol w:w="2209.5"/>
        <w:gridCol w:w="2209.5"/>
        <w:gridCol w:w="2209.5"/>
        <w:tblGridChange w:id="0">
          <w:tblGrid>
            <w:gridCol w:w="2209.5"/>
            <w:gridCol w:w="2209.5"/>
            <w:gridCol w:w="2209.5"/>
            <w:gridCol w:w="2209.5"/>
          </w:tblGrid>
        </w:tblGridChange>
      </w:tblGrid>
      <w:tr>
        <w:trPr>
          <w:cantSplit w:val="1"/>
          <w:tblHeader w:val="1"/>
        </w:trPr>
        <w:tc>
          <w:tcPr>
            <w:shd w:fill="23364d" w:val="clear"/>
            <w:tcMar>
              <w:top w:w="80.0" w:type="dxa"/>
              <w:bottom w:w="80.0" w:type="dxa"/>
            </w:tcMar>
          </w:tcPr>
          <w:p w:rsidR="00000000" w:rsidDel="00000000" w:rsidP="00000000" w:rsidRDefault="00000000" w:rsidRPr="00000000" w14:paraId="00000096">
            <w:pPr>
              <w:widowControl w:val="0"/>
              <w:spacing w:after="0" w:before="0" w:line="240" w:lineRule="auto"/>
              <w:ind w:left="0" w:right="0" w:firstLine="0"/>
              <w:jc w:val="left"/>
              <w:rPr/>
            </w:pPr>
            <w:r w:rsidDel="00000000" w:rsidR="00000000" w:rsidRPr="00000000">
              <w:rPr>
                <w:rFonts w:ascii="Arial" w:cs="Arial" w:eastAsia="Arial" w:hAnsi="Arial"/>
                <w:b w:val="1"/>
                <w:bCs w:val="1"/>
                <w:color w:val="ffffff"/>
                <w:sz w:val="17"/>
                <w:szCs w:val="17"/>
                <w:rtl w:val="0"/>
              </w:rPr>
              <w:t xml:space="preserve">N.º</w:t>
            </w:r>
            <w:r w:rsidDel="00000000" w:rsidR="00000000" w:rsidRPr="00000000">
              <w:rPr>
                <w:rtl w:val="0"/>
              </w:rPr>
            </w:r>
          </w:p>
        </w:tc>
        <w:tc>
          <w:tcPr>
            <w:shd w:fill="23364d" w:val="clear"/>
            <w:tcMar>
              <w:top w:w="80.0" w:type="dxa"/>
              <w:bottom w:w="80.0" w:type="dxa"/>
            </w:tcMar>
          </w:tcPr>
          <w:p w:rsidR="00000000" w:rsidDel="00000000" w:rsidP="00000000" w:rsidRDefault="00000000" w:rsidRPr="00000000" w14:paraId="00000097">
            <w:pPr>
              <w:widowControl w:val="0"/>
              <w:spacing w:after="0" w:before="0" w:line="240" w:lineRule="auto"/>
              <w:ind w:left="0" w:right="0" w:firstLine="0"/>
              <w:jc w:val="left"/>
              <w:rPr/>
            </w:pPr>
            <w:r w:rsidDel="00000000" w:rsidR="00000000" w:rsidRPr="00000000">
              <w:rPr>
                <w:rFonts w:ascii="Arial" w:cs="Arial" w:eastAsia="Arial" w:hAnsi="Arial"/>
                <w:b w:val="1"/>
                <w:bCs w:val="1"/>
                <w:color w:val="ffffff"/>
                <w:sz w:val="17"/>
                <w:szCs w:val="17"/>
                <w:rtl w:val="0"/>
              </w:rPr>
              <w:t xml:space="preserve">Hito principal</w:t>
            </w:r>
            <w:r w:rsidDel="00000000" w:rsidR="00000000" w:rsidRPr="00000000">
              <w:rPr>
                <w:rtl w:val="0"/>
              </w:rPr>
            </w:r>
          </w:p>
        </w:tc>
        <w:tc>
          <w:tcPr>
            <w:shd w:fill="23364d" w:val="clear"/>
            <w:tcMar>
              <w:top w:w="80.0" w:type="dxa"/>
              <w:bottom w:w="80.0" w:type="dxa"/>
            </w:tcMar>
          </w:tcPr>
          <w:p w:rsidR="00000000" w:rsidDel="00000000" w:rsidP="00000000" w:rsidRDefault="00000000" w:rsidRPr="00000000" w14:paraId="00000098">
            <w:pPr>
              <w:widowControl w:val="0"/>
              <w:spacing w:after="0" w:before="0" w:line="240" w:lineRule="auto"/>
              <w:ind w:left="0" w:right="0" w:firstLine="0"/>
              <w:jc w:val="left"/>
              <w:rPr/>
            </w:pPr>
            <w:r w:rsidDel="00000000" w:rsidR="00000000" w:rsidRPr="00000000">
              <w:rPr>
                <w:rFonts w:ascii="Arial" w:cs="Arial" w:eastAsia="Arial" w:hAnsi="Arial"/>
                <w:b w:val="1"/>
                <w:bCs w:val="1"/>
                <w:color w:val="ffffff"/>
                <w:sz w:val="17"/>
                <w:szCs w:val="17"/>
                <w:rtl w:val="0"/>
              </w:rPr>
              <w:t xml:space="preserve">Descripción / Resultado esperado</w:t>
            </w:r>
            <w:r w:rsidDel="00000000" w:rsidR="00000000" w:rsidRPr="00000000">
              <w:rPr>
                <w:rtl w:val="0"/>
              </w:rPr>
            </w:r>
          </w:p>
        </w:tc>
        <w:tc>
          <w:tcPr>
            <w:shd w:fill="23364d" w:val="clear"/>
            <w:tcMar>
              <w:top w:w="80.0" w:type="dxa"/>
              <w:bottom w:w="80.0" w:type="dxa"/>
            </w:tcMar>
          </w:tcPr>
          <w:p w:rsidR="00000000" w:rsidDel="00000000" w:rsidP="00000000" w:rsidRDefault="00000000" w:rsidRPr="00000000" w14:paraId="00000099">
            <w:pPr>
              <w:widowControl w:val="0"/>
              <w:spacing w:after="0" w:before="0" w:line="240" w:lineRule="auto"/>
              <w:ind w:left="0" w:right="0" w:firstLine="0"/>
              <w:jc w:val="left"/>
              <w:rPr/>
            </w:pPr>
            <w:r w:rsidDel="00000000" w:rsidR="00000000" w:rsidRPr="00000000">
              <w:rPr>
                <w:rFonts w:ascii="Arial" w:cs="Arial" w:eastAsia="Arial" w:hAnsi="Arial"/>
                <w:b w:val="1"/>
                <w:bCs w:val="1"/>
                <w:color w:val="ffffff"/>
                <w:sz w:val="17"/>
                <w:szCs w:val="17"/>
                <w:rtl w:val="0"/>
              </w:rPr>
              <w:t xml:space="preserve">Semana</w:t>
            </w:r>
            <w:r w:rsidDel="00000000" w:rsidR="00000000" w:rsidRPr="00000000">
              <w:rPr>
                <w:rtl w:val="0"/>
              </w:rPr>
            </w:r>
          </w:p>
        </w:tc>
      </w:tr>
      <w:tr>
        <w:trPr>
          <w:cantSplit w:val="1"/>
          <w:tblHeader w:val="0"/>
        </w:trPr>
        <w:tc>
          <w:tcPr>
            <w:shd w:fill="ffffff" w:val="clear"/>
            <w:tcMar>
              <w:top w:w="80.0" w:type="dxa"/>
              <w:bottom w:w="80.0" w:type="dxa"/>
            </w:tcMar>
          </w:tcPr>
          <w:p w:rsidR="00000000" w:rsidDel="00000000" w:rsidP="00000000" w:rsidRDefault="00000000" w:rsidRPr="00000000" w14:paraId="0000009A">
            <w:pPr>
              <w:widowControl w:val="0"/>
              <w:spacing w:after="0" w:before="0" w:line="240" w:lineRule="auto"/>
              <w:ind w:left="0" w:right="0" w:firstLine="0"/>
              <w:jc w:val="left"/>
              <w:rPr/>
            </w:pPr>
            <w:r w:rsidDel="00000000" w:rsidR="00000000" w:rsidRPr="00000000">
              <w:rPr>
                <w:rFonts w:ascii="Arial" w:cs="Arial" w:eastAsia="Arial" w:hAnsi="Arial"/>
                <w:color w:val="222222"/>
                <w:sz w:val="17"/>
                <w:szCs w:val="17"/>
                <w:rtl w:val="0"/>
              </w:rPr>
              <w:t xml:space="preserve">H1</w:t>
            </w:r>
            <w:r w:rsidDel="00000000" w:rsidR="00000000" w:rsidRPr="00000000">
              <w:rPr>
                <w:rtl w:val="0"/>
              </w:rPr>
            </w:r>
          </w:p>
        </w:tc>
        <w:tc>
          <w:tcPr>
            <w:shd w:fill="ffffff" w:val="clear"/>
            <w:tcMar>
              <w:top w:w="80.0" w:type="dxa"/>
              <w:bottom w:w="80.0" w:type="dxa"/>
            </w:tcMar>
          </w:tcPr>
          <w:p w:rsidR="00000000" w:rsidDel="00000000" w:rsidP="00000000" w:rsidRDefault="00000000" w:rsidRPr="00000000" w14:paraId="0000009B">
            <w:pPr>
              <w:widowControl w:val="0"/>
              <w:spacing w:after="0" w:before="0" w:line="240" w:lineRule="auto"/>
              <w:ind w:left="0" w:right="0" w:firstLine="0"/>
              <w:jc w:val="left"/>
              <w:rPr/>
            </w:pPr>
            <w:r w:rsidDel="00000000" w:rsidR="00000000" w:rsidRPr="00000000">
              <w:rPr>
                <w:rFonts w:ascii="Arial" w:cs="Arial" w:eastAsia="Arial" w:hAnsi="Arial"/>
                <w:color w:val="222222"/>
                <w:sz w:val="17"/>
                <w:szCs w:val="17"/>
                <w:rtl w:val="0"/>
              </w:rPr>
              <w:t xml:space="preserve">Definición y planificación del proyecto</w:t>
            </w:r>
            <w:r w:rsidDel="00000000" w:rsidR="00000000" w:rsidRPr="00000000">
              <w:rPr>
                <w:rtl w:val="0"/>
              </w:rPr>
            </w:r>
          </w:p>
        </w:tc>
        <w:tc>
          <w:tcPr>
            <w:shd w:fill="ffffff" w:val="clear"/>
            <w:tcMar>
              <w:top w:w="80.0" w:type="dxa"/>
              <w:bottom w:w="80.0" w:type="dxa"/>
            </w:tcMar>
          </w:tcPr>
          <w:p w:rsidR="00000000" w:rsidDel="00000000" w:rsidP="00000000" w:rsidRDefault="00000000" w:rsidRPr="00000000" w14:paraId="0000009C">
            <w:pPr>
              <w:widowControl w:val="0"/>
              <w:spacing w:after="0" w:before="0" w:line="240" w:lineRule="auto"/>
              <w:ind w:left="0" w:right="0" w:firstLine="0"/>
              <w:jc w:val="left"/>
              <w:rPr/>
            </w:pPr>
            <w:r w:rsidDel="00000000" w:rsidR="00000000" w:rsidRPr="00000000">
              <w:rPr>
                <w:rFonts w:ascii="Arial" w:cs="Arial" w:eastAsia="Arial" w:hAnsi="Arial"/>
                <w:color w:val="222222"/>
                <w:sz w:val="17"/>
                <w:szCs w:val="17"/>
                <w:rtl w:val="0"/>
              </w:rPr>
              <w:t xml:space="preserve">Alcance, objetivos, requerimientos funcionales y no funcionales, riesgos y planificación inicial definidos.</w:t>
            </w:r>
            <w:r w:rsidDel="00000000" w:rsidR="00000000" w:rsidRPr="00000000">
              <w:rPr>
                <w:rtl w:val="0"/>
              </w:rPr>
            </w:r>
          </w:p>
        </w:tc>
        <w:tc>
          <w:tcPr>
            <w:shd w:fill="ffffff" w:val="clear"/>
            <w:tcMar>
              <w:top w:w="80.0" w:type="dxa"/>
              <w:bottom w:w="80.0" w:type="dxa"/>
            </w:tcMar>
          </w:tcPr>
          <w:p w:rsidR="00000000" w:rsidDel="00000000" w:rsidP="00000000" w:rsidRDefault="00000000" w:rsidRPr="00000000" w14:paraId="0000009D">
            <w:pPr>
              <w:widowControl w:val="0"/>
              <w:spacing w:after="0" w:before="0" w:line="240" w:lineRule="auto"/>
              <w:ind w:left="0" w:right="0" w:firstLine="0"/>
              <w:jc w:val="left"/>
              <w:rPr/>
            </w:pPr>
            <w:r w:rsidDel="00000000" w:rsidR="00000000" w:rsidRPr="00000000">
              <w:rPr>
                <w:rFonts w:ascii="Arial" w:cs="Arial" w:eastAsia="Arial" w:hAnsi="Arial"/>
                <w:color w:val="222222"/>
                <w:sz w:val="17"/>
                <w:szCs w:val="17"/>
                <w:rtl w:val="0"/>
              </w:rPr>
              <w:t xml:space="preserve">2</w:t>
            </w:r>
            <w:r w:rsidDel="00000000" w:rsidR="00000000" w:rsidRPr="00000000">
              <w:rPr>
                <w:rtl w:val="0"/>
              </w:rPr>
            </w:r>
          </w:p>
        </w:tc>
      </w:tr>
      <w:tr>
        <w:trPr>
          <w:cantSplit w:val="1"/>
          <w:tblHeader w:val="0"/>
        </w:trPr>
        <w:tc>
          <w:tcPr>
            <w:shd w:fill="f8fafb" w:val="clear"/>
            <w:tcMar>
              <w:top w:w="80.0" w:type="dxa"/>
              <w:bottom w:w="80.0" w:type="dxa"/>
            </w:tcMar>
          </w:tcPr>
          <w:p w:rsidR="00000000" w:rsidDel="00000000" w:rsidP="00000000" w:rsidRDefault="00000000" w:rsidRPr="00000000" w14:paraId="0000009E">
            <w:pPr>
              <w:widowControl w:val="0"/>
              <w:spacing w:after="0" w:before="0" w:line="240" w:lineRule="auto"/>
              <w:ind w:left="0" w:right="0" w:firstLine="0"/>
              <w:jc w:val="left"/>
              <w:rPr/>
            </w:pPr>
            <w:r w:rsidDel="00000000" w:rsidR="00000000" w:rsidRPr="00000000">
              <w:rPr>
                <w:rFonts w:ascii="Arial" w:cs="Arial" w:eastAsia="Arial" w:hAnsi="Arial"/>
                <w:color w:val="222222"/>
                <w:sz w:val="17"/>
                <w:szCs w:val="17"/>
                <w:rtl w:val="0"/>
              </w:rPr>
              <w:t xml:space="preserve">H2</w:t>
            </w:r>
            <w:r w:rsidDel="00000000" w:rsidR="00000000" w:rsidRPr="00000000">
              <w:rPr>
                <w:rtl w:val="0"/>
              </w:rPr>
            </w:r>
          </w:p>
        </w:tc>
        <w:tc>
          <w:tcPr>
            <w:shd w:fill="f8fafb" w:val="clear"/>
            <w:tcMar>
              <w:top w:w="80.0" w:type="dxa"/>
              <w:bottom w:w="80.0" w:type="dxa"/>
            </w:tcMar>
          </w:tcPr>
          <w:p w:rsidR="00000000" w:rsidDel="00000000" w:rsidP="00000000" w:rsidRDefault="00000000" w:rsidRPr="00000000" w14:paraId="0000009F">
            <w:pPr>
              <w:widowControl w:val="0"/>
              <w:spacing w:after="0" w:before="0" w:line="240" w:lineRule="auto"/>
              <w:ind w:left="0" w:right="0" w:firstLine="0"/>
              <w:jc w:val="left"/>
              <w:rPr/>
            </w:pPr>
            <w:r w:rsidDel="00000000" w:rsidR="00000000" w:rsidRPr="00000000">
              <w:rPr>
                <w:rFonts w:ascii="Arial" w:cs="Arial" w:eastAsia="Arial" w:hAnsi="Arial"/>
                <w:color w:val="222222"/>
                <w:sz w:val="17"/>
                <w:szCs w:val="17"/>
                <w:rtl w:val="0"/>
              </w:rPr>
              <w:t xml:space="preserve">Diseño de la solución MOVA</w:t>
            </w:r>
            <w:r w:rsidDel="00000000" w:rsidR="00000000" w:rsidRPr="00000000">
              <w:rPr>
                <w:rtl w:val="0"/>
              </w:rPr>
            </w:r>
          </w:p>
        </w:tc>
        <w:tc>
          <w:tcPr>
            <w:shd w:fill="f8fafb" w:val="clear"/>
            <w:tcMar>
              <w:top w:w="80.0" w:type="dxa"/>
              <w:bottom w:w="80.0" w:type="dxa"/>
            </w:tcMar>
          </w:tcPr>
          <w:p w:rsidR="00000000" w:rsidDel="00000000" w:rsidP="00000000" w:rsidRDefault="00000000" w:rsidRPr="00000000" w14:paraId="000000A0">
            <w:pPr>
              <w:widowControl w:val="0"/>
              <w:spacing w:after="0" w:before="0" w:line="240" w:lineRule="auto"/>
              <w:ind w:left="0" w:right="0" w:firstLine="0"/>
              <w:jc w:val="left"/>
              <w:rPr/>
            </w:pPr>
            <w:r w:rsidDel="00000000" w:rsidR="00000000" w:rsidRPr="00000000">
              <w:rPr>
                <w:rFonts w:ascii="Arial" w:cs="Arial" w:eastAsia="Arial" w:hAnsi="Arial"/>
                <w:color w:val="222222"/>
                <w:sz w:val="17"/>
                <w:szCs w:val="17"/>
                <w:rtl w:val="0"/>
              </w:rPr>
              <w:t xml:space="preserve">Arquitectura general, diseño de interfaces, modelo de datos y definición preliminar de los componentes del dispositivo wearable.</w:t>
            </w:r>
            <w:r w:rsidDel="00000000" w:rsidR="00000000" w:rsidRPr="00000000">
              <w:rPr>
                <w:rtl w:val="0"/>
              </w:rPr>
            </w:r>
          </w:p>
        </w:tc>
        <w:tc>
          <w:tcPr>
            <w:shd w:fill="f8fafb" w:val="clear"/>
            <w:tcMar>
              <w:top w:w="80.0" w:type="dxa"/>
              <w:bottom w:w="80.0" w:type="dxa"/>
            </w:tcMar>
          </w:tcPr>
          <w:p w:rsidR="00000000" w:rsidDel="00000000" w:rsidP="00000000" w:rsidRDefault="00000000" w:rsidRPr="00000000" w14:paraId="000000A1">
            <w:pPr>
              <w:widowControl w:val="0"/>
              <w:spacing w:after="0" w:before="0" w:line="240" w:lineRule="auto"/>
              <w:ind w:left="0" w:right="0" w:firstLine="0"/>
              <w:jc w:val="left"/>
              <w:rPr/>
            </w:pPr>
            <w:r w:rsidDel="00000000" w:rsidR="00000000" w:rsidRPr="00000000">
              <w:rPr>
                <w:rFonts w:ascii="Arial" w:cs="Arial" w:eastAsia="Arial" w:hAnsi="Arial"/>
                <w:color w:val="222222"/>
                <w:sz w:val="17"/>
                <w:szCs w:val="17"/>
                <w:rtl w:val="0"/>
              </w:rPr>
              <w:t xml:space="preserve">4</w:t>
            </w:r>
            <w:r w:rsidDel="00000000" w:rsidR="00000000" w:rsidRPr="00000000">
              <w:rPr>
                <w:rtl w:val="0"/>
              </w:rPr>
            </w:r>
          </w:p>
        </w:tc>
      </w:tr>
      <w:tr>
        <w:trPr>
          <w:cantSplit w:val="1"/>
          <w:tblHeader w:val="0"/>
        </w:trPr>
        <w:tc>
          <w:tcPr>
            <w:shd w:fill="ffffff" w:val="clear"/>
            <w:tcMar>
              <w:top w:w="80.0" w:type="dxa"/>
              <w:bottom w:w="80.0" w:type="dxa"/>
            </w:tcMar>
          </w:tcPr>
          <w:p w:rsidR="00000000" w:rsidDel="00000000" w:rsidP="00000000" w:rsidRDefault="00000000" w:rsidRPr="00000000" w14:paraId="000000A2">
            <w:pPr>
              <w:widowControl w:val="0"/>
              <w:spacing w:after="0" w:before="0" w:line="240" w:lineRule="auto"/>
              <w:ind w:left="0" w:right="0" w:firstLine="0"/>
              <w:jc w:val="left"/>
              <w:rPr/>
            </w:pPr>
            <w:r w:rsidDel="00000000" w:rsidR="00000000" w:rsidRPr="00000000">
              <w:rPr>
                <w:rFonts w:ascii="Arial" w:cs="Arial" w:eastAsia="Arial" w:hAnsi="Arial"/>
                <w:color w:val="222222"/>
                <w:sz w:val="17"/>
                <w:szCs w:val="17"/>
                <w:rtl w:val="0"/>
              </w:rPr>
              <w:t xml:space="preserve">H3</w:t>
            </w:r>
            <w:r w:rsidDel="00000000" w:rsidR="00000000" w:rsidRPr="00000000">
              <w:rPr>
                <w:rtl w:val="0"/>
              </w:rPr>
            </w:r>
          </w:p>
        </w:tc>
        <w:tc>
          <w:tcPr>
            <w:shd w:fill="ffffff" w:val="clear"/>
            <w:tcMar>
              <w:top w:w="80.0" w:type="dxa"/>
              <w:bottom w:w="80.0" w:type="dxa"/>
            </w:tcMar>
          </w:tcPr>
          <w:p w:rsidR="00000000" w:rsidDel="00000000" w:rsidP="00000000" w:rsidRDefault="00000000" w:rsidRPr="00000000" w14:paraId="000000A3">
            <w:pPr>
              <w:widowControl w:val="0"/>
              <w:spacing w:after="0" w:before="0" w:line="240" w:lineRule="auto"/>
              <w:ind w:left="0" w:right="0" w:firstLine="0"/>
              <w:jc w:val="left"/>
              <w:rPr/>
            </w:pPr>
            <w:r w:rsidDel="00000000" w:rsidR="00000000" w:rsidRPr="00000000">
              <w:rPr>
                <w:rFonts w:ascii="Arial" w:cs="Arial" w:eastAsia="Arial" w:hAnsi="Arial"/>
                <w:color w:val="222222"/>
                <w:sz w:val="17"/>
                <w:szCs w:val="17"/>
                <w:rtl w:val="0"/>
              </w:rPr>
              <w:t xml:space="preserve">Primera versión funcional de la aplicación móvil</w:t>
            </w:r>
            <w:r w:rsidDel="00000000" w:rsidR="00000000" w:rsidRPr="00000000">
              <w:rPr>
                <w:rtl w:val="0"/>
              </w:rPr>
            </w:r>
          </w:p>
        </w:tc>
        <w:tc>
          <w:tcPr>
            <w:shd w:fill="ffffff" w:val="clear"/>
            <w:tcMar>
              <w:top w:w="80.0" w:type="dxa"/>
              <w:bottom w:w="80.0" w:type="dxa"/>
            </w:tcMar>
          </w:tcPr>
          <w:p w:rsidR="00000000" w:rsidDel="00000000" w:rsidP="00000000" w:rsidRDefault="00000000" w:rsidRPr="00000000" w14:paraId="000000A4">
            <w:pPr>
              <w:widowControl w:val="0"/>
              <w:spacing w:after="0" w:before="0" w:line="240" w:lineRule="auto"/>
              <w:ind w:left="0" w:right="0" w:firstLine="0"/>
              <w:jc w:val="left"/>
              <w:rPr/>
            </w:pPr>
            <w:r w:rsidDel="00000000" w:rsidR="00000000" w:rsidRPr="00000000">
              <w:rPr>
                <w:rFonts w:ascii="Arial" w:cs="Arial" w:eastAsia="Arial" w:hAnsi="Arial"/>
                <w:color w:val="222222"/>
                <w:sz w:val="17"/>
                <w:szCs w:val="17"/>
                <w:rtl w:val="0"/>
              </w:rPr>
              <w:t xml:space="preserve">Aplicación capaz de gestionar perfiles, actividades, rutinas, horarios, pictogramas y configuraciones básicas.</w:t>
            </w:r>
            <w:r w:rsidDel="00000000" w:rsidR="00000000" w:rsidRPr="00000000">
              <w:rPr>
                <w:rtl w:val="0"/>
              </w:rPr>
            </w:r>
          </w:p>
        </w:tc>
        <w:tc>
          <w:tcPr>
            <w:shd w:fill="ffffff" w:val="clear"/>
            <w:tcMar>
              <w:top w:w="80.0" w:type="dxa"/>
              <w:bottom w:w="80.0" w:type="dxa"/>
            </w:tcMar>
          </w:tcPr>
          <w:p w:rsidR="00000000" w:rsidDel="00000000" w:rsidP="00000000" w:rsidRDefault="00000000" w:rsidRPr="00000000" w14:paraId="000000A5">
            <w:pPr>
              <w:widowControl w:val="0"/>
              <w:spacing w:after="0" w:before="0" w:line="240" w:lineRule="auto"/>
              <w:ind w:left="0" w:right="0" w:firstLine="0"/>
              <w:jc w:val="left"/>
              <w:rPr/>
            </w:pPr>
            <w:r w:rsidDel="00000000" w:rsidR="00000000" w:rsidRPr="00000000">
              <w:rPr>
                <w:rFonts w:ascii="Arial" w:cs="Arial" w:eastAsia="Arial" w:hAnsi="Arial"/>
                <w:color w:val="222222"/>
                <w:sz w:val="17"/>
                <w:szCs w:val="17"/>
                <w:rtl w:val="0"/>
              </w:rPr>
              <w:t xml:space="preserve">7</w:t>
            </w:r>
            <w:r w:rsidDel="00000000" w:rsidR="00000000" w:rsidRPr="00000000">
              <w:rPr>
                <w:rtl w:val="0"/>
              </w:rPr>
            </w:r>
          </w:p>
        </w:tc>
      </w:tr>
      <w:tr>
        <w:trPr>
          <w:cantSplit w:val="1"/>
          <w:tblHeader w:val="0"/>
        </w:trPr>
        <w:tc>
          <w:tcPr>
            <w:shd w:fill="f8fafb" w:val="clear"/>
            <w:tcMar>
              <w:top w:w="80.0" w:type="dxa"/>
              <w:bottom w:w="80.0" w:type="dxa"/>
            </w:tcMar>
          </w:tcPr>
          <w:p w:rsidR="00000000" w:rsidDel="00000000" w:rsidP="00000000" w:rsidRDefault="00000000" w:rsidRPr="00000000" w14:paraId="000000A6">
            <w:pPr>
              <w:widowControl w:val="0"/>
              <w:spacing w:after="0" w:before="0" w:line="240" w:lineRule="auto"/>
              <w:ind w:left="0" w:right="0" w:firstLine="0"/>
              <w:jc w:val="left"/>
              <w:rPr/>
            </w:pPr>
            <w:r w:rsidDel="00000000" w:rsidR="00000000" w:rsidRPr="00000000">
              <w:rPr>
                <w:rFonts w:ascii="Arial" w:cs="Arial" w:eastAsia="Arial" w:hAnsi="Arial"/>
                <w:color w:val="222222"/>
                <w:sz w:val="17"/>
                <w:szCs w:val="17"/>
                <w:rtl w:val="0"/>
              </w:rPr>
              <w:t xml:space="preserve">H4</w:t>
            </w:r>
            <w:r w:rsidDel="00000000" w:rsidR="00000000" w:rsidRPr="00000000">
              <w:rPr>
                <w:rtl w:val="0"/>
              </w:rPr>
            </w:r>
          </w:p>
        </w:tc>
        <w:tc>
          <w:tcPr>
            <w:shd w:fill="f8fafb" w:val="clear"/>
            <w:tcMar>
              <w:top w:w="80.0" w:type="dxa"/>
              <w:bottom w:w="80.0" w:type="dxa"/>
            </w:tcMar>
          </w:tcPr>
          <w:p w:rsidR="00000000" w:rsidDel="00000000" w:rsidP="00000000" w:rsidRDefault="00000000" w:rsidRPr="00000000" w14:paraId="000000A7">
            <w:pPr>
              <w:widowControl w:val="0"/>
              <w:spacing w:after="0" w:before="0" w:line="240" w:lineRule="auto"/>
              <w:ind w:left="0" w:right="0" w:firstLine="0"/>
              <w:jc w:val="left"/>
              <w:rPr/>
            </w:pPr>
            <w:r w:rsidDel="00000000" w:rsidR="00000000" w:rsidRPr="00000000">
              <w:rPr>
                <w:rFonts w:ascii="Arial" w:cs="Arial" w:eastAsia="Arial" w:hAnsi="Arial"/>
                <w:color w:val="222222"/>
                <w:sz w:val="17"/>
                <w:szCs w:val="17"/>
                <w:rtl w:val="0"/>
              </w:rPr>
              <w:t xml:space="preserve">Prototipo funcional del dispositivo MOVA</w:t>
            </w:r>
            <w:r w:rsidDel="00000000" w:rsidR="00000000" w:rsidRPr="00000000">
              <w:rPr>
                <w:rtl w:val="0"/>
              </w:rPr>
            </w:r>
          </w:p>
        </w:tc>
        <w:tc>
          <w:tcPr>
            <w:shd w:fill="f8fafb" w:val="clear"/>
            <w:tcMar>
              <w:top w:w="80.0" w:type="dxa"/>
              <w:bottom w:w="80.0" w:type="dxa"/>
            </w:tcMar>
          </w:tcPr>
          <w:p w:rsidR="00000000" w:rsidDel="00000000" w:rsidP="00000000" w:rsidRDefault="00000000" w:rsidRPr="00000000" w14:paraId="000000A8">
            <w:pPr>
              <w:widowControl w:val="0"/>
              <w:spacing w:after="0" w:before="0" w:line="240" w:lineRule="auto"/>
              <w:ind w:left="0" w:right="0" w:firstLine="0"/>
              <w:jc w:val="left"/>
              <w:rPr/>
            </w:pPr>
            <w:r w:rsidDel="00000000" w:rsidR="00000000" w:rsidRPr="00000000">
              <w:rPr>
                <w:rFonts w:ascii="Arial" w:cs="Arial" w:eastAsia="Arial" w:hAnsi="Arial"/>
                <w:color w:val="222222"/>
                <w:sz w:val="17"/>
                <w:szCs w:val="17"/>
                <w:rtl w:val="0"/>
              </w:rPr>
              <w:t xml:space="preserve">Dispositivo físico capaz de encender, mostrar información, recibir interacciones y ejecutar funciones básicas como alertas y visualización de actividades.</w:t>
            </w:r>
            <w:r w:rsidDel="00000000" w:rsidR="00000000" w:rsidRPr="00000000">
              <w:rPr>
                <w:rtl w:val="0"/>
              </w:rPr>
            </w:r>
          </w:p>
        </w:tc>
        <w:tc>
          <w:tcPr>
            <w:shd w:fill="f8fafb" w:val="clear"/>
            <w:tcMar>
              <w:top w:w="80.0" w:type="dxa"/>
              <w:bottom w:w="80.0" w:type="dxa"/>
            </w:tcMar>
          </w:tcPr>
          <w:p w:rsidR="00000000" w:rsidDel="00000000" w:rsidP="00000000" w:rsidRDefault="00000000" w:rsidRPr="00000000" w14:paraId="000000A9">
            <w:pPr>
              <w:widowControl w:val="0"/>
              <w:spacing w:after="0" w:before="0" w:line="240" w:lineRule="auto"/>
              <w:ind w:left="0" w:right="0" w:firstLine="0"/>
              <w:jc w:val="left"/>
              <w:rPr/>
            </w:pPr>
            <w:r w:rsidDel="00000000" w:rsidR="00000000" w:rsidRPr="00000000">
              <w:rPr>
                <w:rFonts w:ascii="Arial" w:cs="Arial" w:eastAsia="Arial" w:hAnsi="Arial"/>
                <w:color w:val="222222"/>
                <w:sz w:val="17"/>
                <w:szCs w:val="17"/>
                <w:rtl w:val="0"/>
              </w:rPr>
              <w:t xml:space="preserve">10</w:t>
            </w:r>
            <w:r w:rsidDel="00000000" w:rsidR="00000000" w:rsidRPr="00000000">
              <w:rPr>
                <w:rtl w:val="0"/>
              </w:rPr>
            </w:r>
          </w:p>
        </w:tc>
      </w:tr>
      <w:tr>
        <w:trPr>
          <w:cantSplit w:val="1"/>
          <w:tblHeader w:val="0"/>
        </w:trPr>
        <w:tc>
          <w:tcPr>
            <w:shd w:fill="ffffff" w:val="clear"/>
            <w:tcMar>
              <w:top w:w="80.0" w:type="dxa"/>
              <w:bottom w:w="80.0" w:type="dxa"/>
            </w:tcMar>
          </w:tcPr>
          <w:p w:rsidR="00000000" w:rsidDel="00000000" w:rsidP="00000000" w:rsidRDefault="00000000" w:rsidRPr="00000000" w14:paraId="000000AA">
            <w:pPr>
              <w:widowControl w:val="0"/>
              <w:spacing w:after="0" w:before="0" w:line="240" w:lineRule="auto"/>
              <w:ind w:left="0" w:right="0" w:firstLine="0"/>
              <w:jc w:val="left"/>
              <w:rPr/>
            </w:pPr>
            <w:r w:rsidDel="00000000" w:rsidR="00000000" w:rsidRPr="00000000">
              <w:rPr>
                <w:rFonts w:ascii="Arial" w:cs="Arial" w:eastAsia="Arial" w:hAnsi="Arial"/>
                <w:color w:val="222222"/>
                <w:sz w:val="17"/>
                <w:szCs w:val="17"/>
                <w:rtl w:val="0"/>
              </w:rPr>
              <w:t xml:space="preserve">H5</w:t>
            </w:r>
            <w:r w:rsidDel="00000000" w:rsidR="00000000" w:rsidRPr="00000000">
              <w:rPr>
                <w:rtl w:val="0"/>
              </w:rPr>
            </w:r>
          </w:p>
        </w:tc>
        <w:tc>
          <w:tcPr>
            <w:shd w:fill="ffffff" w:val="clear"/>
            <w:tcMar>
              <w:top w:w="80.0" w:type="dxa"/>
              <w:bottom w:w="80.0" w:type="dxa"/>
            </w:tcMar>
          </w:tcPr>
          <w:p w:rsidR="00000000" w:rsidDel="00000000" w:rsidP="00000000" w:rsidRDefault="00000000" w:rsidRPr="00000000" w14:paraId="000000AB">
            <w:pPr>
              <w:widowControl w:val="0"/>
              <w:spacing w:after="0" w:before="0" w:line="240" w:lineRule="auto"/>
              <w:ind w:left="0" w:right="0" w:firstLine="0"/>
              <w:jc w:val="left"/>
              <w:rPr/>
            </w:pPr>
            <w:r w:rsidDel="00000000" w:rsidR="00000000" w:rsidRPr="00000000">
              <w:rPr>
                <w:rFonts w:ascii="Arial" w:cs="Arial" w:eastAsia="Arial" w:hAnsi="Arial"/>
                <w:color w:val="222222"/>
                <w:sz w:val="17"/>
                <w:szCs w:val="17"/>
                <w:rtl w:val="0"/>
              </w:rPr>
              <w:t xml:space="preserve">Integración y sincronización App–Dispositivo</w:t>
            </w:r>
            <w:r w:rsidDel="00000000" w:rsidR="00000000" w:rsidRPr="00000000">
              <w:rPr>
                <w:rtl w:val="0"/>
              </w:rPr>
            </w:r>
          </w:p>
        </w:tc>
        <w:tc>
          <w:tcPr>
            <w:shd w:fill="ffffff" w:val="clear"/>
            <w:tcMar>
              <w:top w:w="80.0" w:type="dxa"/>
              <w:bottom w:w="80.0" w:type="dxa"/>
            </w:tcMar>
          </w:tcPr>
          <w:p w:rsidR="00000000" w:rsidDel="00000000" w:rsidP="00000000" w:rsidRDefault="00000000" w:rsidRPr="00000000" w14:paraId="000000AC">
            <w:pPr>
              <w:widowControl w:val="0"/>
              <w:spacing w:after="0" w:before="0" w:line="240" w:lineRule="auto"/>
              <w:ind w:left="0" w:right="0" w:firstLine="0"/>
              <w:jc w:val="left"/>
              <w:rPr/>
            </w:pPr>
            <w:r w:rsidDel="00000000" w:rsidR="00000000" w:rsidRPr="00000000">
              <w:rPr>
                <w:rFonts w:ascii="Arial" w:cs="Arial" w:eastAsia="Arial" w:hAnsi="Arial"/>
                <w:color w:val="222222"/>
                <w:sz w:val="17"/>
                <w:szCs w:val="17"/>
                <w:rtl w:val="0"/>
              </w:rPr>
              <w:t xml:space="preserve">Comunicación funcional entre la aplicación móvil y el dispositivo, permitiendo enviar y actualizar información de las rutinas.</w:t>
            </w:r>
            <w:r w:rsidDel="00000000" w:rsidR="00000000" w:rsidRPr="00000000">
              <w:rPr>
                <w:rtl w:val="0"/>
              </w:rPr>
            </w:r>
          </w:p>
        </w:tc>
        <w:tc>
          <w:tcPr>
            <w:shd w:fill="ffffff" w:val="clear"/>
            <w:tcMar>
              <w:top w:w="80.0" w:type="dxa"/>
              <w:bottom w:w="80.0" w:type="dxa"/>
            </w:tcMar>
          </w:tcPr>
          <w:p w:rsidR="00000000" w:rsidDel="00000000" w:rsidP="00000000" w:rsidRDefault="00000000" w:rsidRPr="00000000" w14:paraId="000000AD">
            <w:pPr>
              <w:widowControl w:val="0"/>
              <w:spacing w:after="0" w:before="0" w:line="240" w:lineRule="auto"/>
              <w:ind w:left="0" w:right="0" w:firstLine="0"/>
              <w:jc w:val="left"/>
              <w:rPr/>
            </w:pPr>
            <w:r w:rsidDel="00000000" w:rsidR="00000000" w:rsidRPr="00000000">
              <w:rPr>
                <w:rFonts w:ascii="Arial" w:cs="Arial" w:eastAsia="Arial" w:hAnsi="Arial"/>
                <w:color w:val="222222"/>
                <w:sz w:val="17"/>
                <w:szCs w:val="17"/>
                <w:rtl w:val="0"/>
              </w:rPr>
              <w:t xml:space="preserve">12</w:t>
            </w:r>
            <w:r w:rsidDel="00000000" w:rsidR="00000000" w:rsidRPr="00000000">
              <w:rPr>
                <w:rtl w:val="0"/>
              </w:rPr>
            </w:r>
          </w:p>
        </w:tc>
      </w:tr>
      <w:tr>
        <w:trPr>
          <w:cantSplit w:val="1"/>
          <w:tblHeader w:val="0"/>
        </w:trPr>
        <w:tc>
          <w:tcPr>
            <w:shd w:fill="f8fafb" w:val="clear"/>
            <w:tcMar>
              <w:top w:w="80.0" w:type="dxa"/>
              <w:bottom w:w="80.0" w:type="dxa"/>
            </w:tcMar>
          </w:tcPr>
          <w:p w:rsidR="00000000" w:rsidDel="00000000" w:rsidP="00000000" w:rsidRDefault="00000000" w:rsidRPr="00000000" w14:paraId="000000AE">
            <w:pPr>
              <w:widowControl w:val="0"/>
              <w:spacing w:after="0" w:before="0" w:line="240" w:lineRule="auto"/>
              <w:ind w:left="0" w:right="0" w:firstLine="0"/>
              <w:jc w:val="left"/>
              <w:rPr/>
            </w:pPr>
            <w:r w:rsidDel="00000000" w:rsidR="00000000" w:rsidRPr="00000000">
              <w:rPr>
                <w:rFonts w:ascii="Arial" w:cs="Arial" w:eastAsia="Arial" w:hAnsi="Arial"/>
                <w:color w:val="222222"/>
                <w:sz w:val="17"/>
                <w:szCs w:val="17"/>
                <w:rtl w:val="0"/>
              </w:rPr>
              <w:t xml:space="preserve">H6</w:t>
            </w:r>
            <w:r w:rsidDel="00000000" w:rsidR="00000000" w:rsidRPr="00000000">
              <w:rPr>
                <w:rtl w:val="0"/>
              </w:rPr>
            </w:r>
          </w:p>
        </w:tc>
        <w:tc>
          <w:tcPr>
            <w:shd w:fill="f8fafb" w:val="clear"/>
            <w:tcMar>
              <w:top w:w="80.0" w:type="dxa"/>
              <w:bottom w:w="80.0" w:type="dxa"/>
            </w:tcMar>
          </w:tcPr>
          <w:p w:rsidR="00000000" w:rsidDel="00000000" w:rsidP="00000000" w:rsidRDefault="00000000" w:rsidRPr="00000000" w14:paraId="000000AF">
            <w:pPr>
              <w:widowControl w:val="0"/>
              <w:spacing w:after="0" w:before="0" w:line="240" w:lineRule="auto"/>
              <w:ind w:left="0" w:right="0" w:firstLine="0"/>
              <w:jc w:val="left"/>
              <w:rPr/>
            </w:pPr>
            <w:r w:rsidDel="00000000" w:rsidR="00000000" w:rsidRPr="00000000">
              <w:rPr>
                <w:rFonts w:ascii="Arial" w:cs="Arial" w:eastAsia="Arial" w:hAnsi="Arial"/>
                <w:color w:val="222222"/>
                <w:sz w:val="17"/>
                <w:szCs w:val="17"/>
                <w:rtl w:val="0"/>
              </w:rPr>
              <w:t xml:space="preserve">Implementación de funcionalidades complementarias</w:t>
            </w:r>
            <w:r w:rsidDel="00000000" w:rsidR="00000000" w:rsidRPr="00000000">
              <w:rPr>
                <w:rtl w:val="0"/>
              </w:rPr>
            </w:r>
          </w:p>
        </w:tc>
        <w:tc>
          <w:tcPr>
            <w:shd w:fill="f8fafb" w:val="clear"/>
            <w:tcMar>
              <w:top w:w="80.0" w:type="dxa"/>
              <w:bottom w:w="80.0" w:type="dxa"/>
            </w:tcMar>
          </w:tcPr>
          <w:p w:rsidR="00000000" w:rsidDel="00000000" w:rsidP="00000000" w:rsidRDefault="00000000" w:rsidRPr="00000000" w14:paraId="000000B0">
            <w:pPr>
              <w:widowControl w:val="0"/>
              <w:spacing w:after="0" w:before="0" w:line="240" w:lineRule="auto"/>
              <w:ind w:left="0" w:right="0" w:firstLine="0"/>
              <w:jc w:val="left"/>
              <w:rPr/>
            </w:pPr>
            <w:r w:rsidDel="00000000" w:rsidR="00000000" w:rsidRPr="00000000">
              <w:rPr>
                <w:rFonts w:ascii="Arial" w:cs="Arial" w:eastAsia="Arial" w:hAnsi="Arial"/>
                <w:color w:val="222222"/>
                <w:sz w:val="17"/>
                <w:szCs w:val="17"/>
                <w:rtl w:val="0"/>
              </w:rPr>
              <w:t xml:space="preserve">Integración de geolocalización, notificaciones, temporizadores, pictogramas y módulo de selección/comunicación de emociones.</w:t>
            </w:r>
            <w:r w:rsidDel="00000000" w:rsidR="00000000" w:rsidRPr="00000000">
              <w:rPr>
                <w:rtl w:val="0"/>
              </w:rPr>
            </w:r>
          </w:p>
        </w:tc>
        <w:tc>
          <w:tcPr>
            <w:shd w:fill="f8fafb" w:val="clear"/>
            <w:tcMar>
              <w:top w:w="80.0" w:type="dxa"/>
              <w:bottom w:w="80.0" w:type="dxa"/>
            </w:tcMar>
          </w:tcPr>
          <w:p w:rsidR="00000000" w:rsidDel="00000000" w:rsidP="00000000" w:rsidRDefault="00000000" w:rsidRPr="00000000" w14:paraId="000000B1">
            <w:pPr>
              <w:widowControl w:val="0"/>
              <w:spacing w:after="0" w:before="0" w:line="240" w:lineRule="auto"/>
              <w:ind w:left="0" w:right="0" w:firstLine="0"/>
              <w:jc w:val="left"/>
              <w:rPr/>
            </w:pPr>
            <w:r w:rsidDel="00000000" w:rsidR="00000000" w:rsidRPr="00000000">
              <w:rPr>
                <w:rFonts w:ascii="Arial" w:cs="Arial" w:eastAsia="Arial" w:hAnsi="Arial"/>
                <w:color w:val="222222"/>
                <w:sz w:val="17"/>
                <w:szCs w:val="17"/>
                <w:rtl w:val="0"/>
              </w:rPr>
              <w:t xml:space="preserve">14</w:t>
            </w:r>
            <w:r w:rsidDel="00000000" w:rsidR="00000000" w:rsidRPr="00000000">
              <w:rPr>
                <w:rtl w:val="0"/>
              </w:rPr>
            </w:r>
          </w:p>
        </w:tc>
      </w:tr>
      <w:tr>
        <w:trPr>
          <w:cantSplit w:val="1"/>
          <w:tblHeader w:val="0"/>
        </w:trPr>
        <w:tc>
          <w:tcPr>
            <w:shd w:fill="ffffff" w:val="clear"/>
            <w:tcMar>
              <w:top w:w="80.0" w:type="dxa"/>
              <w:bottom w:w="80.0" w:type="dxa"/>
            </w:tcMar>
          </w:tcPr>
          <w:p w:rsidR="00000000" w:rsidDel="00000000" w:rsidP="00000000" w:rsidRDefault="00000000" w:rsidRPr="00000000" w14:paraId="000000B2">
            <w:pPr>
              <w:widowControl w:val="0"/>
              <w:spacing w:after="0" w:before="0" w:line="240" w:lineRule="auto"/>
              <w:ind w:left="0" w:right="0" w:firstLine="0"/>
              <w:jc w:val="left"/>
              <w:rPr/>
            </w:pPr>
            <w:r w:rsidDel="00000000" w:rsidR="00000000" w:rsidRPr="00000000">
              <w:rPr>
                <w:rFonts w:ascii="Arial" w:cs="Arial" w:eastAsia="Arial" w:hAnsi="Arial"/>
                <w:color w:val="222222"/>
                <w:sz w:val="17"/>
                <w:szCs w:val="17"/>
                <w:rtl w:val="0"/>
              </w:rPr>
              <w:t xml:space="preserve">H7</w:t>
            </w:r>
            <w:r w:rsidDel="00000000" w:rsidR="00000000" w:rsidRPr="00000000">
              <w:rPr>
                <w:rtl w:val="0"/>
              </w:rPr>
            </w:r>
          </w:p>
        </w:tc>
        <w:tc>
          <w:tcPr>
            <w:shd w:fill="ffffff" w:val="clear"/>
            <w:tcMar>
              <w:top w:w="80.0" w:type="dxa"/>
              <w:bottom w:w="80.0" w:type="dxa"/>
            </w:tcMar>
          </w:tcPr>
          <w:p w:rsidR="00000000" w:rsidDel="00000000" w:rsidP="00000000" w:rsidRDefault="00000000" w:rsidRPr="00000000" w14:paraId="000000B3">
            <w:pPr>
              <w:widowControl w:val="0"/>
              <w:spacing w:after="0" w:before="0" w:line="240" w:lineRule="auto"/>
              <w:ind w:left="0" w:right="0" w:firstLine="0"/>
              <w:jc w:val="left"/>
              <w:rPr/>
            </w:pPr>
            <w:r w:rsidDel="00000000" w:rsidR="00000000" w:rsidRPr="00000000">
              <w:rPr>
                <w:rFonts w:ascii="Arial" w:cs="Arial" w:eastAsia="Arial" w:hAnsi="Arial"/>
                <w:color w:val="222222"/>
                <w:sz w:val="17"/>
                <w:szCs w:val="17"/>
                <w:rtl w:val="0"/>
              </w:rPr>
              <w:t xml:space="preserve">Prototipo MOVA integrado</w:t>
            </w:r>
            <w:r w:rsidDel="00000000" w:rsidR="00000000" w:rsidRPr="00000000">
              <w:rPr>
                <w:rtl w:val="0"/>
              </w:rPr>
            </w:r>
          </w:p>
        </w:tc>
        <w:tc>
          <w:tcPr>
            <w:shd w:fill="ffffff" w:val="clear"/>
            <w:tcMar>
              <w:top w:w="80.0" w:type="dxa"/>
              <w:bottom w:w="80.0" w:type="dxa"/>
            </w:tcMar>
          </w:tcPr>
          <w:p w:rsidR="00000000" w:rsidDel="00000000" w:rsidP="00000000" w:rsidRDefault="00000000" w:rsidRPr="00000000" w14:paraId="000000B4">
            <w:pPr>
              <w:widowControl w:val="0"/>
              <w:spacing w:after="0" w:before="0" w:line="240" w:lineRule="auto"/>
              <w:ind w:left="0" w:right="0" w:firstLine="0"/>
              <w:jc w:val="left"/>
              <w:rPr/>
            </w:pPr>
            <w:r w:rsidDel="00000000" w:rsidR="00000000" w:rsidRPr="00000000">
              <w:rPr>
                <w:rFonts w:ascii="Arial" w:cs="Arial" w:eastAsia="Arial" w:hAnsi="Arial"/>
                <w:color w:val="222222"/>
                <w:sz w:val="17"/>
                <w:szCs w:val="17"/>
                <w:rtl w:val="0"/>
              </w:rPr>
              <w:t xml:space="preserve">Aplicación y dispositivo funcionan de manera conjunta con las principales funcionalidades definidas para el proyecto.</w:t>
            </w:r>
            <w:r w:rsidDel="00000000" w:rsidR="00000000" w:rsidRPr="00000000">
              <w:rPr>
                <w:rtl w:val="0"/>
              </w:rPr>
            </w:r>
          </w:p>
        </w:tc>
        <w:tc>
          <w:tcPr>
            <w:shd w:fill="ffffff" w:val="clear"/>
            <w:tcMar>
              <w:top w:w="80.0" w:type="dxa"/>
              <w:bottom w:w="80.0" w:type="dxa"/>
            </w:tcMar>
          </w:tcPr>
          <w:p w:rsidR="00000000" w:rsidDel="00000000" w:rsidP="00000000" w:rsidRDefault="00000000" w:rsidRPr="00000000" w14:paraId="000000B5">
            <w:pPr>
              <w:widowControl w:val="0"/>
              <w:spacing w:after="0" w:before="0" w:line="240" w:lineRule="auto"/>
              <w:ind w:left="0" w:right="0" w:firstLine="0"/>
              <w:jc w:val="left"/>
              <w:rPr/>
            </w:pPr>
            <w:r w:rsidDel="00000000" w:rsidR="00000000" w:rsidRPr="00000000">
              <w:rPr>
                <w:rFonts w:ascii="Arial" w:cs="Arial" w:eastAsia="Arial" w:hAnsi="Arial"/>
                <w:color w:val="222222"/>
                <w:sz w:val="17"/>
                <w:szCs w:val="17"/>
                <w:rtl w:val="0"/>
              </w:rPr>
              <w:t xml:space="preserve">16</w:t>
            </w:r>
            <w:r w:rsidDel="00000000" w:rsidR="00000000" w:rsidRPr="00000000">
              <w:rPr>
                <w:rtl w:val="0"/>
              </w:rPr>
            </w:r>
          </w:p>
        </w:tc>
      </w:tr>
      <w:tr>
        <w:trPr>
          <w:cantSplit w:val="1"/>
          <w:tblHeader w:val="0"/>
        </w:trPr>
        <w:tc>
          <w:tcPr>
            <w:shd w:fill="f8fafb" w:val="clear"/>
            <w:tcMar>
              <w:top w:w="80.0" w:type="dxa"/>
              <w:bottom w:w="80.0" w:type="dxa"/>
            </w:tcMar>
          </w:tcPr>
          <w:p w:rsidR="00000000" w:rsidDel="00000000" w:rsidP="00000000" w:rsidRDefault="00000000" w:rsidRPr="00000000" w14:paraId="000000B6">
            <w:pPr>
              <w:widowControl w:val="0"/>
              <w:spacing w:after="0" w:before="0" w:line="240" w:lineRule="auto"/>
              <w:ind w:left="0" w:right="0" w:firstLine="0"/>
              <w:jc w:val="left"/>
              <w:rPr/>
            </w:pPr>
            <w:r w:rsidDel="00000000" w:rsidR="00000000" w:rsidRPr="00000000">
              <w:rPr>
                <w:rFonts w:ascii="Arial" w:cs="Arial" w:eastAsia="Arial" w:hAnsi="Arial"/>
                <w:color w:val="222222"/>
                <w:sz w:val="17"/>
                <w:szCs w:val="17"/>
                <w:rtl w:val="0"/>
              </w:rPr>
              <w:t xml:space="preserve">H8</w:t>
            </w:r>
            <w:r w:rsidDel="00000000" w:rsidR="00000000" w:rsidRPr="00000000">
              <w:rPr>
                <w:rtl w:val="0"/>
              </w:rPr>
            </w:r>
          </w:p>
        </w:tc>
        <w:tc>
          <w:tcPr>
            <w:shd w:fill="f8fafb" w:val="clear"/>
            <w:tcMar>
              <w:top w:w="80.0" w:type="dxa"/>
              <w:bottom w:w="80.0" w:type="dxa"/>
            </w:tcMar>
          </w:tcPr>
          <w:p w:rsidR="00000000" w:rsidDel="00000000" w:rsidP="00000000" w:rsidRDefault="00000000" w:rsidRPr="00000000" w14:paraId="000000B7">
            <w:pPr>
              <w:widowControl w:val="0"/>
              <w:spacing w:after="0" w:before="0" w:line="240" w:lineRule="auto"/>
              <w:ind w:left="0" w:right="0" w:firstLine="0"/>
              <w:jc w:val="left"/>
              <w:rPr/>
            </w:pPr>
            <w:r w:rsidDel="00000000" w:rsidR="00000000" w:rsidRPr="00000000">
              <w:rPr>
                <w:rFonts w:ascii="Arial" w:cs="Arial" w:eastAsia="Arial" w:hAnsi="Arial"/>
                <w:color w:val="222222"/>
                <w:sz w:val="17"/>
                <w:szCs w:val="17"/>
                <w:rtl w:val="0"/>
              </w:rPr>
              <w:t xml:space="preserve">Validación y cierre del proyecto</w:t>
            </w:r>
            <w:r w:rsidDel="00000000" w:rsidR="00000000" w:rsidRPr="00000000">
              <w:rPr>
                <w:rtl w:val="0"/>
              </w:rPr>
            </w:r>
          </w:p>
        </w:tc>
        <w:tc>
          <w:tcPr>
            <w:shd w:fill="f8fafb" w:val="clear"/>
            <w:tcMar>
              <w:top w:w="80.0" w:type="dxa"/>
              <w:bottom w:w="80.0" w:type="dxa"/>
            </w:tcMar>
          </w:tcPr>
          <w:p w:rsidR="00000000" w:rsidDel="00000000" w:rsidP="00000000" w:rsidRDefault="00000000" w:rsidRPr="00000000" w14:paraId="000000B8">
            <w:pPr>
              <w:widowControl w:val="0"/>
              <w:spacing w:after="0" w:before="0" w:line="240" w:lineRule="auto"/>
              <w:ind w:left="0" w:right="0" w:firstLine="0"/>
              <w:jc w:val="left"/>
              <w:rPr/>
            </w:pPr>
            <w:r w:rsidDel="00000000" w:rsidR="00000000" w:rsidRPr="00000000">
              <w:rPr>
                <w:rFonts w:ascii="Arial" w:cs="Arial" w:eastAsia="Arial" w:hAnsi="Arial"/>
                <w:color w:val="222222"/>
                <w:sz w:val="17"/>
                <w:szCs w:val="17"/>
                <w:rtl w:val="0"/>
              </w:rPr>
              <w:t xml:space="preserve">Ejecución de pruebas finales, corrección de errores críticos, documentación final y preparación de la demostración del prototipo.</w:t>
            </w:r>
            <w:r w:rsidDel="00000000" w:rsidR="00000000" w:rsidRPr="00000000">
              <w:rPr>
                <w:rtl w:val="0"/>
              </w:rPr>
            </w:r>
          </w:p>
        </w:tc>
        <w:tc>
          <w:tcPr>
            <w:shd w:fill="f8fafb" w:val="clear"/>
            <w:tcMar>
              <w:top w:w="80.0" w:type="dxa"/>
              <w:bottom w:w="80.0" w:type="dxa"/>
            </w:tcMar>
          </w:tcPr>
          <w:p w:rsidR="00000000" w:rsidDel="00000000" w:rsidP="00000000" w:rsidRDefault="00000000" w:rsidRPr="00000000" w14:paraId="000000B9">
            <w:pPr>
              <w:widowControl w:val="0"/>
              <w:spacing w:after="0" w:before="0" w:line="240" w:lineRule="auto"/>
              <w:ind w:left="0" w:right="0" w:firstLine="0"/>
              <w:jc w:val="left"/>
              <w:rPr/>
            </w:pPr>
            <w:r w:rsidDel="00000000" w:rsidR="00000000" w:rsidRPr="00000000">
              <w:rPr>
                <w:rFonts w:ascii="Arial" w:cs="Arial" w:eastAsia="Arial" w:hAnsi="Arial"/>
                <w:color w:val="222222"/>
                <w:sz w:val="17"/>
                <w:szCs w:val="17"/>
                <w:rtl w:val="0"/>
              </w:rPr>
              <w:t xml:space="preserve">18</w:t>
            </w:r>
            <w:r w:rsidDel="00000000" w:rsidR="00000000" w:rsidRPr="00000000">
              <w:rPr>
                <w:rtl w:val="0"/>
              </w:rPr>
            </w:r>
          </w:p>
        </w:tc>
      </w:tr>
    </w:tbl>
    <w:p w:rsidR="00000000" w:rsidDel="00000000" w:rsidP="00000000" w:rsidRDefault="00000000" w:rsidRPr="00000000" w14:paraId="000000BA">
      <w:pPr>
        <w:pStyle w:val="Heading1"/>
        <w:keepNext w:val="1"/>
        <w:spacing w:after="120" w:before="280" w:line="240" w:lineRule="auto"/>
        <w:ind w:left="0" w:right="0" w:hanging="3"/>
        <w:jc w:val="left"/>
        <w:rPr>
          <w:color w:val="003f6c"/>
        </w:rPr>
      </w:pPr>
      <w:bookmarkStart w:colFirst="0" w:colLast="0" w:name="_heading=h.1t3h5sf" w:id="10"/>
      <w:bookmarkEnd w:id="10"/>
      <w:r w:rsidDel="00000000" w:rsidR="00000000" w:rsidRPr="00000000">
        <w:rPr>
          <w:rFonts w:ascii="Arial" w:cs="Arial" w:eastAsia="Arial" w:hAnsi="Arial"/>
          <w:b w:val="1"/>
          <w:bCs w:val="1"/>
          <w:color w:val="23364d"/>
          <w:sz w:val="34"/>
          <w:szCs w:val="34"/>
          <w:rtl w:val="0"/>
        </w:rPr>
        <w:t xml:space="preserve">6. Presupuesto inicial asignado</w:t>
      </w:r>
      <w:r w:rsidDel="00000000" w:rsidR="00000000" w:rsidRPr="00000000">
        <w:rPr>
          <w:rtl w:val="0"/>
        </w:rPr>
      </w:r>
    </w:p>
    <w:p w:rsidR="00000000" w:rsidDel="00000000" w:rsidP="00000000" w:rsidRDefault="00000000" w:rsidRPr="00000000" w14:paraId="000000BB">
      <w:pPr>
        <w:spacing w:after="0" w:before="0" w:line="480" w:lineRule="auto"/>
        <w:ind w:left="0" w:right="0" w:firstLine="720"/>
        <w:jc w:val="left"/>
        <w:rPr/>
      </w:pPr>
      <w:r w:rsidDel="00000000" w:rsidR="00000000" w:rsidRPr="00000000">
        <w:rPr>
          <w:rFonts w:ascii="Arial" w:cs="Arial" w:eastAsia="Arial" w:hAnsi="Arial"/>
          <w:color w:val="222222"/>
          <w:sz w:val="22"/>
          <w:szCs w:val="22"/>
          <w:rtl w:val="0"/>
        </w:rPr>
        <w:t xml:space="preserve">Para el desarrollo del proyecto MOVA se establece un presupuesto inicial estimado de $250.000 CLP, destinado principalmente a la adquisición de componentes electrónicos, materiales para la construcción del dispositivo wearable, elementos de prototipado, conectividad y recursos necesarios para realizar pruebas durante el desarrollo.</w:t>
      </w:r>
      <w:r w:rsidDel="00000000" w:rsidR="00000000" w:rsidRPr="00000000">
        <w:rPr>
          <w:rtl w:val="0"/>
        </w:rPr>
      </w:r>
    </w:p>
    <w:p w:rsidR="00000000" w:rsidDel="00000000" w:rsidP="00000000" w:rsidRDefault="00000000" w:rsidRPr="00000000" w14:paraId="000000BC">
      <w:pPr>
        <w:spacing w:after="0" w:before="0" w:line="480" w:lineRule="auto"/>
        <w:ind w:left="0" w:right="0" w:firstLine="720"/>
        <w:jc w:val="left"/>
        <w:rPr/>
      </w:pPr>
      <w:r w:rsidDel="00000000" w:rsidR="00000000" w:rsidRPr="00000000">
        <w:rPr>
          <w:rFonts w:ascii="Arial" w:cs="Arial" w:eastAsia="Arial" w:hAnsi="Arial"/>
          <w:color w:val="222222"/>
          <w:sz w:val="22"/>
          <w:szCs w:val="22"/>
          <w:rtl w:val="0"/>
        </w:rPr>
        <w:t xml:space="preserve">El presupuesto será controlado durante las 18 semanas del proyecto y podrá ser ajustado de acuerdo con la selección definitiva de tecnologías y componentes, procurando priorizar alternativas que permitan mantener la viabilidad técnica y económica del prototipo.</w:t>
      </w:r>
      <w:r w:rsidDel="00000000" w:rsidR="00000000" w:rsidRPr="00000000">
        <w:rPr>
          <w:rtl w:val="0"/>
        </w:rPr>
      </w:r>
    </w:p>
    <w:p w:rsidR="00000000" w:rsidDel="00000000" w:rsidP="00000000" w:rsidRDefault="00000000" w:rsidRPr="00000000" w14:paraId="000000BD">
      <w:pPr>
        <w:pStyle w:val="Heading1"/>
        <w:keepNext w:val="1"/>
        <w:spacing w:after="120" w:before="280" w:line="240" w:lineRule="auto"/>
        <w:ind w:left="0" w:right="0" w:hanging="3"/>
        <w:jc w:val="left"/>
        <w:rPr>
          <w:color w:val="003f6c"/>
        </w:rPr>
      </w:pPr>
      <w:r w:rsidDel="00000000" w:rsidR="00000000" w:rsidRPr="00000000">
        <w:rPr>
          <w:rFonts w:ascii="Arial" w:cs="Arial" w:eastAsia="Arial" w:hAnsi="Arial"/>
          <w:b w:val="1"/>
          <w:bCs w:val="1"/>
          <w:color w:val="23364d"/>
          <w:sz w:val="34"/>
          <w:szCs w:val="34"/>
          <w:rtl w:val="0"/>
        </w:rPr>
        <w:t xml:space="preserve">7. Lista de interesados (stakeholders)</w:t>
      </w:r>
      <w:r w:rsidDel="00000000" w:rsidR="00000000" w:rsidRPr="00000000">
        <w:rPr>
          <w:rtl w:val="0"/>
        </w:rPr>
      </w:r>
    </w:p>
    <w:p w:rsidR="00000000" w:rsidDel="00000000" w:rsidP="00000000" w:rsidRDefault="00000000" w:rsidRPr="00000000" w14:paraId="000000BE">
      <w:pPr>
        <w:keepNext w:val="1"/>
        <w:keepLines w:val="1"/>
        <w:spacing w:after="0" w:before="160" w:line="240" w:lineRule="auto"/>
        <w:ind w:firstLine="0"/>
        <w:jc w:val="left"/>
        <w:rPr/>
      </w:pPr>
      <w:r w:rsidDel="00000000" w:rsidR="00000000" w:rsidRPr="00000000">
        <w:rPr>
          <w:rFonts w:ascii="Arial" w:cs="Arial" w:eastAsia="Arial" w:hAnsi="Arial"/>
          <w:b w:val="1"/>
          <w:bCs w:val="1"/>
          <w:color w:val="222222"/>
          <w:sz w:val="21"/>
          <w:szCs w:val="21"/>
          <w:rtl w:val="0"/>
        </w:rPr>
        <w:t xml:space="preserve">Tabla 4</w:t>
      </w:r>
      <w:r w:rsidDel="00000000" w:rsidR="00000000" w:rsidRPr="00000000">
        <w:rPr>
          <w:rtl w:val="0"/>
        </w:rPr>
      </w:r>
    </w:p>
    <w:p w:rsidR="00000000" w:rsidDel="00000000" w:rsidP="00000000" w:rsidRDefault="00000000" w:rsidRPr="00000000" w14:paraId="000000BF">
      <w:pPr>
        <w:keepNext w:val="1"/>
        <w:keepLines w:val="1"/>
        <w:spacing w:after="100" w:before="0" w:line="240" w:lineRule="auto"/>
        <w:ind w:firstLine="0"/>
        <w:jc w:val="left"/>
        <w:rPr/>
      </w:pPr>
      <w:r w:rsidDel="00000000" w:rsidR="00000000" w:rsidRPr="00000000">
        <w:rPr>
          <w:rFonts w:ascii="Arial" w:cs="Arial" w:eastAsia="Arial" w:hAnsi="Arial"/>
          <w:i w:val="1"/>
          <w:iCs w:val="1"/>
          <w:color w:val="222222"/>
          <w:sz w:val="21"/>
          <w:szCs w:val="21"/>
          <w:rtl w:val="0"/>
        </w:rPr>
        <w:t xml:space="preserve">Registro de interesados</w:t>
      </w:r>
      <w:r w:rsidDel="00000000" w:rsidR="00000000" w:rsidRPr="00000000">
        <w:rPr>
          <w:rtl w:val="0"/>
        </w:rPr>
      </w:r>
    </w:p>
    <w:tbl>
      <w:tblPr>
        <w:tblStyle w:val="Table6"/>
        <w:tblW w:w="9225.0" w:type="dxa"/>
        <w:jc w:val="center"/>
        <w:tblBorders>
          <w:top w:color="c7cfd6" w:space="0" w:sz="4" w:val="single"/>
          <w:left w:color="c7cfd6" w:space="0" w:sz="4" w:val="single"/>
          <w:bottom w:color="c7cfd6" w:space="0" w:sz="4" w:val="single"/>
          <w:right w:color="c7cfd6" w:space="0" w:sz="4" w:val="single"/>
          <w:insideH w:color="c7cfd6" w:space="0" w:sz="4" w:val="single"/>
          <w:insideV w:color="c7cfd6" w:space="0" w:sz="4" w:val="single"/>
        </w:tblBorders>
        <w:tblLayout w:type="fixed"/>
        <w:tblLook w:val="0600"/>
      </w:tblPr>
      <w:tblGrid>
        <w:gridCol w:w="2580"/>
        <w:gridCol w:w="2115"/>
        <w:gridCol w:w="2745"/>
        <w:gridCol w:w="1785"/>
        <w:tblGridChange w:id="0">
          <w:tblGrid>
            <w:gridCol w:w="2580"/>
            <w:gridCol w:w="2115"/>
            <w:gridCol w:w="2745"/>
            <w:gridCol w:w="1785"/>
          </w:tblGrid>
        </w:tblGridChange>
      </w:tblGrid>
      <w:tr>
        <w:trPr>
          <w:cantSplit w:val="1"/>
          <w:tblHeader w:val="1"/>
        </w:trPr>
        <w:tc>
          <w:tcPr>
            <w:tcBorders>
              <w:top w:color="000000" w:space="0" w:sz="8" w:val="single"/>
              <w:left w:color="000000" w:space="0" w:sz="8" w:val="single"/>
              <w:bottom w:color="000000" w:space="0" w:sz="8" w:val="single"/>
              <w:right w:color="000000" w:space="0" w:sz="8" w:val="single"/>
            </w:tcBorders>
            <w:shd w:fill="23364d" w:val="clear"/>
            <w:tcMar>
              <w:top w:w="80.0" w:type="dxa"/>
              <w:left w:w="100.0" w:type="dxa"/>
              <w:bottom w:w="80.0" w:type="dxa"/>
              <w:right w:w="100.0" w:type="dxa"/>
            </w:tcMar>
            <w:vAlign w:val="top"/>
          </w:tcPr>
          <w:p w:rsidR="00000000" w:rsidDel="00000000" w:rsidP="00000000" w:rsidRDefault="00000000" w:rsidRPr="00000000" w14:paraId="000000C0">
            <w:pPr>
              <w:widowControl w:val="0"/>
              <w:spacing w:after="0" w:before="0" w:line="240" w:lineRule="auto"/>
              <w:ind w:left="0" w:right="0" w:firstLine="0"/>
              <w:jc w:val="left"/>
              <w:rPr/>
            </w:pPr>
            <w:r w:rsidDel="00000000" w:rsidR="00000000" w:rsidRPr="00000000">
              <w:rPr>
                <w:rFonts w:ascii="Arial" w:cs="Arial" w:eastAsia="Arial" w:hAnsi="Arial"/>
                <w:b w:val="1"/>
                <w:bCs w:val="1"/>
                <w:color w:val="ffffff"/>
                <w:sz w:val="16"/>
                <w:szCs w:val="16"/>
                <w:rtl w:val="0"/>
              </w:rPr>
              <w:t xml:space="preserve">Stakeholder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3364d" w:val="clear"/>
            <w:tcMar>
              <w:top w:w="80.0" w:type="dxa"/>
              <w:left w:w="100.0" w:type="dxa"/>
              <w:bottom w:w="80.0" w:type="dxa"/>
              <w:right w:w="100.0" w:type="dxa"/>
            </w:tcMar>
            <w:vAlign w:val="top"/>
          </w:tcPr>
          <w:p w:rsidR="00000000" w:rsidDel="00000000" w:rsidP="00000000" w:rsidRDefault="00000000" w:rsidRPr="00000000" w14:paraId="000000C1">
            <w:pPr>
              <w:widowControl w:val="0"/>
              <w:spacing w:after="0" w:before="0" w:line="240" w:lineRule="auto"/>
              <w:ind w:left="0" w:right="0" w:firstLine="0"/>
              <w:jc w:val="left"/>
              <w:rPr/>
            </w:pPr>
            <w:r w:rsidDel="00000000" w:rsidR="00000000" w:rsidRPr="00000000">
              <w:rPr>
                <w:rFonts w:ascii="Arial" w:cs="Arial" w:eastAsia="Arial" w:hAnsi="Arial"/>
                <w:b w:val="1"/>
                <w:bCs w:val="1"/>
                <w:color w:val="ffffff"/>
                <w:sz w:val="16"/>
                <w:szCs w:val="16"/>
                <w:rtl w:val="0"/>
              </w:rPr>
              <w:t xml:space="preserve">Rol / relación con MOVA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3364d" w:val="clear"/>
            <w:tcMar>
              <w:top w:w="80.0" w:type="dxa"/>
              <w:left w:w="100.0" w:type="dxa"/>
              <w:bottom w:w="80.0" w:type="dxa"/>
              <w:right w:w="100.0" w:type="dxa"/>
            </w:tcMar>
            <w:vAlign w:val="top"/>
          </w:tcPr>
          <w:p w:rsidR="00000000" w:rsidDel="00000000" w:rsidP="00000000" w:rsidRDefault="00000000" w:rsidRPr="00000000" w14:paraId="000000C2">
            <w:pPr>
              <w:widowControl w:val="0"/>
              <w:spacing w:after="0" w:before="0" w:line="240" w:lineRule="auto"/>
              <w:ind w:left="0" w:right="0" w:firstLine="0"/>
              <w:jc w:val="left"/>
              <w:rPr/>
            </w:pPr>
            <w:r w:rsidDel="00000000" w:rsidR="00000000" w:rsidRPr="00000000">
              <w:rPr>
                <w:rFonts w:ascii="Arial" w:cs="Arial" w:eastAsia="Arial" w:hAnsi="Arial"/>
                <w:b w:val="1"/>
                <w:bCs w:val="1"/>
                <w:color w:val="ffffff"/>
                <w:sz w:val="16"/>
                <w:szCs w:val="16"/>
                <w:rtl w:val="0"/>
              </w:rPr>
              <w:t xml:space="preserve">Interés principal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3364d" w:val="clear"/>
            <w:tcMar>
              <w:top w:w="80.0" w:type="dxa"/>
              <w:left w:w="100.0" w:type="dxa"/>
              <w:bottom w:w="80.0" w:type="dxa"/>
              <w:right w:w="100.0" w:type="dxa"/>
            </w:tcMar>
            <w:vAlign w:val="top"/>
          </w:tcPr>
          <w:p w:rsidR="00000000" w:rsidDel="00000000" w:rsidP="00000000" w:rsidRDefault="00000000" w:rsidRPr="00000000" w14:paraId="000000C3">
            <w:pPr>
              <w:widowControl w:val="0"/>
              <w:spacing w:after="0" w:before="0" w:line="240" w:lineRule="auto"/>
              <w:ind w:left="0" w:right="0" w:firstLine="0"/>
              <w:jc w:val="left"/>
              <w:rPr/>
            </w:pPr>
            <w:r w:rsidDel="00000000" w:rsidR="00000000" w:rsidRPr="00000000">
              <w:rPr>
                <w:rFonts w:ascii="Arial" w:cs="Arial" w:eastAsia="Arial" w:hAnsi="Arial"/>
                <w:b w:val="1"/>
                <w:bCs w:val="1"/>
                <w:color w:val="ffffff"/>
                <w:sz w:val="16"/>
                <w:szCs w:val="16"/>
                <w:rtl w:val="0"/>
              </w:rPr>
              <w:t xml:space="preserve">Nivel de influencia</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C4">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Estudiante desarrolladora del proyecto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C5">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Responsable del análisis, diseño, desarrollo, integración, pruebas y documentación de MOVA.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C6">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Cumplir los objetivos del proyecto y desarrollar un prototipo funcional dentro de las 18 semanas.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C7">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Alta</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8fafb" w:val="clear"/>
            <w:tcMar>
              <w:top w:w="80.0" w:type="dxa"/>
              <w:left w:w="100.0" w:type="dxa"/>
              <w:bottom w:w="80.0" w:type="dxa"/>
              <w:right w:w="100.0" w:type="dxa"/>
            </w:tcMar>
            <w:vAlign w:val="top"/>
          </w:tcPr>
          <w:p w:rsidR="00000000" w:rsidDel="00000000" w:rsidP="00000000" w:rsidRDefault="00000000" w:rsidRPr="00000000" w14:paraId="000000C8">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Profesor guía / docente supervisor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8fafb" w:val="clear"/>
            <w:tcMar>
              <w:top w:w="80.0" w:type="dxa"/>
              <w:left w:w="100.0" w:type="dxa"/>
              <w:bottom w:w="80.0" w:type="dxa"/>
              <w:right w:w="100.0" w:type="dxa"/>
            </w:tcMar>
            <w:vAlign w:val="top"/>
          </w:tcPr>
          <w:p w:rsidR="00000000" w:rsidDel="00000000" w:rsidP="00000000" w:rsidRDefault="00000000" w:rsidRPr="00000000" w14:paraId="000000C9">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Orienta y evalúa el avance académico y técnico del proyecto.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8fafb" w:val="clear"/>
            <w:tcMar>
              <w:top w:w="80.0" w:type="dxa"/>
              <w:left w:w="100.0" w:type="dxa"/>
              <w:bottom w:w="80.0" w:type="dxa"/>
              <w:right w:w="100.0" w:type="dxa"/>
            </w:tcMar>
            <w:vAlign w:val="top"/>
          </w:tcPr>
          <w:p w:rsidR="00000000" w:rsidDel="00000000" w:rsidP="00000000" w:rsidRDefault="00000000" w:rsidRPr="00000000" w14:paraId="000000CA">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Que el proyecto cumpla los requisitos académicos, metodológicos y técnicos establecidos.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8fafb" w:val="clear"/>
            <w:tcMar>
              <w:top w:w="80.0" w:type="dxa"/>
              <w:left w:w="100.0" w:type="dxa"/>
              <w:bottom w:w="80.0" w:type="dxa"/>
              <w:right w:w="100.0" w:type="dxa"/>
            </w:tcMar>
            <w:vAlign w:val="top"/>
          </w:tcPr>
          <w:p w:rsidR="00000000" w:rsidDel="00000000" w:rsidP="00000000" w:rsidRDefault="00000000" w:rsidRPr="00000000" w14:paraId="000000CB">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Alta</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CC">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Institución educativa / comisión evaluadora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CD">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Evalúa el proyecto de título y sus resultados.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CE">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Verificar el cumplimiento de los criterios de evaluación y la viabilidad de la solución propuesta.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CF">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Alta</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8fafb" w:val="clear"/>
            <w:tcMar>
              <w:top w:w="80.0" w:type="dxa"/>
              <w:left w:w="100.0" w:type="dxa"/>
              <w:bottom w:w="80.0" w:type="dxa"/>
              <w:right w:w="100.0" w:type="dxa"/>
            </w:tcMar>
            <w:vAlign w:val="top"/>
          </w:tcPr>
          <w:p w:rsidR="00000000" w:rsidDel="00000000" w:rsidP="00000000" w:rsidRDefault="00000000" w:rsidRPr="00000000" w14:paraId="000000D0">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Niños con TEA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8fafb" w:val="clear"/>
            <w:tcMar>
              <w:top w:w="80.0" w:type="dxa"/>
              <w:left w:w="100.0" w:type="dxa"/>
              <w:bottom w:w="80.0" w:type="dxa"/>
              <w:right w:w="100.0" w:type="dxa"/>
            </w:tcMar>
            <w:vAlign w:val="top"/>
          </w:tcPr>
          <w:p w:rsidR="00000000" w:rsidDel="00000000" w:rsidP="00000000" w:rsidRDefault="00000000" w:rsidRPr="00000000" w14:paraId="000000D1">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Usuarios finales considerados para la primera versión de MOVA.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8fafb" w:val="clear"/>
            <w:tcMar>
              <w:top w:w="80.0" w:type="dxa"/>
              <w:left w:w="100.0" w:type="dxa"/>
              <w:bottom w:w="80.0" w:type="dxa"/>
              <w:right w:w="100.0" w:type="dxa"/>
            </w:tcMar>
            <w:vAlign w:val="top"/>
          </w:tcPr>
          <w:p w:rsidR="00000000" w:rsidDel="00000000" w:rsidP="00000000" w:rsidRDefault="00000000" w:rsidRPr="00000000" w14:paraId="000000D2">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Contar con una herramienta sencilla que apoye la organización de actividades, gestión del tiempo y comunicación de necesidades.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8fafb" w:val="clear"/>
            <w:tcMar>
              <w:top w:w="80.0" w:type="dxa"/>
              <w:left w:w="100.0" w:type="dxa"/>
              <w:bottom w:w="80.0" w:type="dxa"/>
              <w:right w:w="100.0" w:type="dxa"/>
            </w:tcMar>
            <w:vAlign w:val="top"/>
          </w:tcPr>
          <w:p w:rsidR="00000000" w:rsidDel="00000000" w:rsidP="00000000" w:rsidRDefault="00000000" w:rsidRPr="00000000" w14:paraId="000000D3">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Alta</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D4">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Padres, apoderados o cuidadores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D5">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Usuarios principales de la aplicación móvil y responsables de configurar rutinas y supervisar información.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D6">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Gestionar actividades, recibir información del dispositivo y apoyar la autonomía del usuario.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D7">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Alta</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8fafb" w:val="clear"/>
            <w:tcMar>
              <w:top w:w="80.0" w:type="dxa"/>
              <w:left w:w="100.0" w:type="dxa"/>
              <w:bottom w:w="80.0" w:type="dxa"/>
              <w:right w:w="100.0" w:type="dxa"/>
            </w:tcMar>
            <w:vAlign w:val="top"/>
          </w:tcPr>
          <w:p w:rsidR="00000000" w:rsidDel="00000000" w:rsidP="00000000" w:rsidRDefault="00000000" w:rsidRPr="00000000" w14:paraId="000000D8">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Profesionales de apoyo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8fafb" w:val="clear"/>
            <w:tcMar>
              <w:top w:w="80.0" w:type="dxa"/>
              <w:left w:w="100.0" w:type="dxa"/>
              <w:bottom w:w="80.0" w:type="dxa"/>
              <w:right w:w="100.0" w:type="dxa"/>
            </w:tcMar>
            <w:vAlign w:val="top"/>
          </w:tcPr>
          <w:p w:rsidR="00000000" w:rsidDel="00000000" w:rsidP="00000000" w:rsidRDefault="00000000" w:rsidRPr="00000000" w14:paraId="000000D9">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Educadores diferenciales, terapeutas ocupacionales, fonoaudiólogos u otros profesionales que podrían aportar retroalimentación sobre el uso del sistema.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8fafb" w:val="clear"/>
            <w:tcMar>
              <w:top w:w="80.0" w:type="dxa"/>
              <w:left w:w="100.0" w:type="dxa"/>
              <w:bottom w:w="80.0" w:type="dxa"/>
              <w:right w:w="100.0" w:type="dxa"/>
            </w:tcMar>
            <w:vAlign w:val="top"/>
          </w:tcPr>
          <w:p w:rsidR="00000000" w:rsidDel="00000000" w:rsidP="00000000" w:rsidRDefault="00000000" w:rsidRPr="00000000" w14:paraId="000000DA">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Que las funciones e interfaces sean comprensibles y adecuadas para las necesidades de los usuarios.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8fafb" w:val="clear"/>
            <w:tcMar>
              <w:top w:w="80.0" w:type="dxa"/>
              <w:left w:w="100.0" w:type="dxa"/>
              <w:bottom w:w="80.0" w:type="dxa"/>
              <w:right w:w="100.0" w:type="dxa"/>
            </w:tcMar>
            <w:vAlign w:val="top"/>
          </w:tcPr>
          <w:p w:rsidR="00000000" w:rsidDel="00000000" w:rsidP="00000000" w:rsidRDefault="00000000" w:rsidRPr="00000000" w14:paraId="000000DB">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Media</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DC">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Desarrolladores o técnicos futuros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DD">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Podrían mantener, mejorar o ampliar MOVA posteriormente.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DE">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Contar con código, arquitectura y documentación que faciliten la evolución del sistema.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DF">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Baja/Media</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8fafb" w:val="clear"/>
            <w:tcMar>
              <w:top w:w="80.0" w:type="dxa"/>
              <w:left w:w="100.0" w:type="dxa"/>
              <w:bottom w:w="80.0" w:type="dxa"/>
              <w:right w:w="100.0" w:type="dxa"/>
            </w:tcMar>
            <w:vAlign w:val="top"/>
          </w:tcPr>
          <w:p w:rsidR="00000000" w:rsidDel="00000000" w:rsidP="00000000" w:rsidRDefault="00000000" w:rsidRPr="00000000" w14:paraId="000000E0">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Proveedores de componentes electrónicos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8fafb" w:val="clear"/>
            <w:tcMar>
              <w:top w:w="80.0" w:type="dxa"/>
              <w:left w:w="100.0" w:type="dxa"/>
              <w:bottom w:w="80.0" w:type="dxa"/>
              <w:right w:w="100.0" w:type="dxa"/>
            </w:tcMar>
            <w:vAlign w:val="top"/>
          </w:tcPr>
          <w:p w:rsidR="00000000" w:rsidDel="00000000" w:rsidP="00000000" w:rsidRDefault="00000000" w:rsidRPr="00000000" w14:paraId="000000E1">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Proveen los elementos necesarios para construir el dispositivo MOVA.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8fafb" w:val="clear"/>
            <w:tcMar>
              <w:top w:w="80.0" w:type="dxa"/>
              <w:left w:w="100.0" w:type="dxa"/>
              <w:bottom w:w="80.0" w:type="dxa"/>
              <w:right w:w="100.0" w:type="dxa"/>
            </w:tcMar>
            <w:vAlign w:val="top"/>
          </w:tcPr>
          <w:p w:rsidR="00000000" w:rsidDel="00000000" w:rsidP="00000000" w:rsidRDefault="00000000" w:rsidRPr="00000000" w14:paraId="000000E2">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Disponibilidad y comercialización de componentes compatibles con el prototipo.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8fafb" w:val="clear"/>
            <w:tcMar>
              <w:top w:w="80.0" w:type="dxa"/>
              <w:left w:w="100.0" w:type="dxa"/>
              <w:bottom w:w="80.0" w:type="dxa"/>
              <w:right w:w="100.0" w:type="dxa"/>
            </w:tcMar>
            <w:vAlign w:val="top"/>
          </w:tcPr>
          <w:p w:rsidR="00000000" w:rsidDel="00000000" w:rsidP="00000000" w:rsidRDefault="00000000" w:rsidRPr="00000000" w14:paraId="000000E3">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Media</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E4">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Proveedores de servicios tecnológicos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E5">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Servicios de conectividad, almacenamiento, mapas, geolocalización u otros que pueda utilizar la solución.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E6">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Correcto funcionamiento e integración de sus servicios con MOVA.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0E7">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Media</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8fafb" w:val="clear"/>
            <w:tcMar>
              <w:top w:w="80.0" w:type="dxa"/>
              <w:left w:w="100.0" w:type="dxa"/>
              <w:bottom w:w="80.0" w:type="dxa"/>
              <w:right w:w="100.0" w:type="dxa"/>
            </w:tcMar>
            <w:vAlign w:val="top"/>
          </w:tcPr>
          <w:p w:rsidR="00000000" w:rsidDel="00000000" w:rsidP="00000000" w:rsidRDefault="00000000" w:rsidRPr="00000000" w14:paraId="000000E8">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Futuros usuarios de MOVA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8fafb" w:val="clear"/>
            <w:tcMar>
              <w:top w:w="80.0" w:type="dxa"/>
              <w:left w:w="100.0" w:type="dxa"/>
              <w:bottom w:w="80.0" w:type="dxa"/>
              <w:right w:w="100.0" w:type="dxa"/>
            </w:tcMar>
            <w:vAlign w:val="top"/>
          </w:tcPr>
          <w:p w:rsidR="00000000" w:rsidDel="00000000" w:rsidP="00000000" w:rsidRDefault="00000000" w:rsidRPr="00000000" w14:paraId="000000E9">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Adultos, personas mayores u otras personas que requieran apoyo en sus actividades cotidianas.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8fafb" w:val="clear"/>
            <w:tcMar>
              <w:top w:w="80.0" w:type="dxa"/>
              <w:left w:w="100.0" w:type="dxa"/>
              <w:bottom w:w="80.0" w:type="dxa"/>
              <w:right w:w="100.0" w:type="dxa"/>
            </w:tcMar>
            <w:vAlign w:val="top"/>
          </w:tcPr>
          <w:p w:rsidR="00000000" w:rsidDel="00000000" w:rsidP="00000000" w:rsidRDefault="00000000" w:rsidRPr="00000000" w14:paraId="000000EA">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Contar en el futuro con una solución adaptable a diferentes necesidades de autonomía y organización.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8fafb" w:val="clear"/>
            <w:tcMar>
              <w:top w:w="80.0" w:type="dxa"/>
              <w:left w:w="100.0" w:type="dxa"/>
              <w:bottom w:w="80.0" w:type="dxa"/>
              <w:right w:w="100.0" w:type="dxa"/>
            </w:tcMar>
            <w:vAlign w:val="top"/>
          </w:tcPr>
          <w:p w:rsidR="00000000" w:rsidDel="00000000" w:rsidP="00000000" w:rsidRDefault="00000000" w:rsidRPr="00000000" w14:paraId="000000EB">
            <w:pPr>
              <w:widowControl w:val="0"/>
              <w:spacing w:after="0" w:before="0" w:line="240" w:lineRule="auto"/>
              <w:ind w:left="0" w:right="0" w:firstLine="0"/>
              <w:jc w:val="left"/>
              <w:rPr/>
            </w:pPr>
            <w:r w:rsidDel="00000000" w:rsidR="00000000" w:rsidRPr="00000000">
              <w:rPr>
                <w:rFonts w:ascii="Arial" w:cs="Arial" w:eastAsia="Arial" w:hAnsi="Arial"/>
                <w:color w:val="222222"/>
                <w:sz w:val="16"/>
                <w:szCs w:val="16"/>
                <w:rtl w:val="0"/>
              </w:rPr>
              <w:t xml:space="preserve">Baja en el proyecto actual / Alta a futuro</w:t>
            </w:r>
            <w:r w:rsidDel="00000000" w:rsidR="00000000" w:rsidRPr="00000000">
              <w:rPr>
                <w:rtl w:val="0"/>
              </w:rPr>
            </w:r>
          </w:p>
        </w:tc>
      </w:tr>
    </w:tbl>
    <w:p w:rsidR="00000000" w:rsidDel="00000000" w:rsidP="00000000" w:rsidRDefault="00000000" w:rsidRPr="00000000" w14:paraId="000000EC">
      <w:pPr>
        <w:pStyle w:val="Heading1"/>
        <w:keepNext w:val="1"/>
        <w:spacing w:after="120" w:before="280" w:line="240" w:lineRule="auto"/>
        <w:ind w:left="0" w:right="0" w:firstLine="0"/>
        <w:jc w:val="left"/>
        <w:rPr>
          <w:color w:val="003f6c"/>
        </w:rPr>
      </w:pPr>
      <w:bookmarkStart w:colFirst="0" w:colLast="0" w:name="_heading=h.2s8eyo1" w:id="11"/>
      <w:bookmarkEnd w:id="11"/>
      <w:r w:rsidDel="00000000" w:rsidR="00000000" w:rsidRPr="00000000">
        <w:rPr>
          <w:rFonts w:ascii="Arial" w:cs="Arial" w:eastAsia="Arial" w:hAnsi="Arial"/>
          <w:b w:val="1"/>
          <w:bCs w:val="1"/>
          <w:color w:val="23364d"/>
          <w:sz w:val="34"/>
          <w:szCs w:val="34"/>
          <w:rtl w:val="0"/>
        </w:rPr>
        <w:t xml:space="preserve">8. Asignación del gerente de proyecto y nivel de autoridad</w:t>
      </w:r>
      <w:r w:rsidDel="00000000" w:rsidR="00000000" w:rsidRPr="00000000">
        <w:rPr>
          <w:rtl w:val="0"/>
        </w:rPr>
      </w:r>
    </w:p>
    <w:p w:rsidR="00000000" w:rsidDel="00000000" w:rsidP="00000000" w:rsidRDefault="00000000" w:rsidRPr="00000000" w14:paraId="000000ED">
      <w:pPr>
        <w:pStyle w:val="Heading2"/>
        <w:keepNext w:val="1"/>
        <w:spacing w:after="80" w:before="200" w:line="240" w:lineRule="auto"/>
        <w:ind w:left="0" w:right="0" w:hanging="2"/>
        <w:jc w:val="left"/>
        <w:rPr>
          <w:color w:val="666666"/>
        </w:rPr>
      </w:pPr>
      <w:r w:rsidDel="00000000" w:rsidR="00000000" w:rsidRPr="00000000">
        <w:rPr>
          <w:rFonts w:ascii="Arial" w:cs="Arial" w:eastAsia="Arial" w:hAnsi="Arial"/>
          <w:b w:val="1"/>
          <w:bCs w:val="1"/>
          <w:color w:val="4e9f96"/>
          <w:sz w:val="26"/>
          <w:szCs w:val="26"/>
          <w:rtl w:val="0"/>
        </w:rPr>
        <w:t xml:space="preserve">8.1 Gerente de proyecto</w:t>
      </w:r>
      <w:r w:rsidDel="00000000" w:rsidR="00000000" w:rsidRPr="00000000">
        <w:rPr>
          <w:rtl w:val="0"/>
        </w:rPr>
      </w:r>
    </w:p>
    <w:p w:rsidR="00000000" w:rsidDel="00000000" w:rsidP="00000000" w:rsidRDefault="00000000" w:rsidRPr="00000000" w14:paraId="000000EE">
      <w:pPr>
        <w:keepNext w:val="1"/>
        <w:keepLines w:val="1"/>
        <w:spacing w:after="0" w:before="160" w:line="240" w:lineRule="auto"/>
        <w:ind w:firstLine="0"/>
        <w:jc w:val="left"/>
        <w:rPr/>
      </w:pPr>
      <w:r w:rsidDel="00000000" w:rsidR="00000000" w:rsidRPr="00000000">
        <w:rPr>
          <w:rFonts w:ascii="Arial" w:cs="Arial" w:eastAsia="Arial" w:hAnsi="Arial"/>
          <w:b w:val="1"/>
          <w:bCs w:val="1"/>
          <w:color w:val="222222"/>
          <w:sz w:val="21"/>
          <w:szCs w:val="21"/>
          <w:rtl w:val="0"/>
        </w:rPr>
        <w:t xml:space="preserve">Tabla 5</w:t>
      </w:r>
      <w:r w:rsidDel="00000000" w:rsidR="00000000" w:rsidRPr="00000000">
        <w:rPr>
          <w:rtl w:val="0"/>
        </w:rPr>
      </w:r>
    </w:p>
    <w:p w:rsidR="00000000" w:rsidDel="00000000" w:rsidP="00000000" w:rsidRDefault="00000000" w:rsidRPr="00000000" w14:paraId="000000EF">
      <w:pPr>
        <w:keepNext w:val="1"/>
        <w:keepLines w:val="1"/>
        <w:spacing w:after="100" w:before="0" w:line="240" w:lineRule="auto"/>
        <w:ind w:firstLine="0"/>
        <w:jc w:val="left"/>
        <w:rPr/>
      </w:pPr>
      <w:r w:rsidDel="00000000" w:rsidR="00000000" w:rsidRPr="00000000">
        <w:rPr>
          <w:rFonts w:ascii="Arial" w:cs="Arial" w:eastAsia="Arial" w:hAnsi="Arial"/>
          <w:i w:val="1"/>
          <w:iCs w:val="1"/>
          <w:color w:val="222222"/>
          <w:sz w:val="21"/>
          <w:szCs w:val="21"/>
          <w:rtl w:val="0"/>
        </w:rPr>
        <w:t xml:space="preserve">Asignación del gerente de proyecto</w:t>
      </w:r>
      <w:r w:rsidDel="00000000" w:rsidR="00000000" w:rsidRPr="00000000">
        <w:rPr>
          <w:rtl w:val="0"/>
        </w:rPr>
      </w:r>
    </w:p>
    <w:tbl>
      <w:tblPr>
        <w:tblStyle w:val="Table7"/>
        <w:tblW w:w="8865.0" w:type="dxa"/>
        <w:jc w:val="center"/>
        <w:tblBorders>
          <w:top w:color="c7cfd6" w:space="0" w:sz="4" w:val="single"/>
          <w:left w:color="c7cfd6" w:space="0" w:sz="4" w:val="single"/>
          <w:bottom w:color="c7cfd6" w:space="0" w:sz="4" w:val="single"/>
          <w:right w:color="c7cfd6" w:space="0" w:sz="4" w:val="single"/>
          <w:insideH w:color="c7cfd6" w:space="0" w:sz="4" w:val="single"/>
          <w:insideV w:color="c7cfd6" w:space="0" w:sz="4" w:val="single"/>
        </w:tblBorders>
        <w:tblLayout w:type="fixed"/>
        <w:tblLook w:val="0000"/>
      </w:tblPr>
      <w:tblGrid>
        <w:gridCol w:w="2325"/>
        <w:gridCol w:w="2955"/>
        <w:gridCol w:w="3585"/>
        <w:tblGridChange w:id="0">
          <w:tblGrid>
            <w:gridCol w:w="2325"/>
            <w:gridCol w:w="2955"/>
            <w:gridCol w:w="3585"/>
          </w:tblGrid>
        </w:tblGridChange>
      </w:tblGrid>
      <w:tr>
        <w:trPr>
          <w:cantSplit w:val="1"/>
          <w:tblHeader w:val="1"/>
        </w:trPr>
        <w:tc>
          <w:tcPr>
            <w:tcBorders>
              <w:top w:color="003f6c" w:space="0" w:sz="4" w:val="single"/>
              <w:left w:color="003f6c" w:space="0" w:sz="4" w:val="single"/>
              <w:bottom w:color="666666" w:space="0" w:sz="4" w:val="single"/>
              <w:right w:color="003f6c" w:space="0" w:sz="4" w:val="single"/>
            </w:tcBorders>
            <w:shd w:fill="23364d" w:val="clear"/>
            <w:tcMar>
              <w:top w:w="80.0" w:type="dxa"/>
              <w:bottom w:w="80.0" w:type="dxa"/>
            </w:tcMar>
          </w:tcPr>
          <w:p w:rsidR="00000000" w:rsidDel="00000000" w:rsidP="00000000" w:rsidRDefault="00000000" w:rsidRPr="00000000" w14:paraId="000000F0">
            <w:pPr>
              <w:spacing w:after="0" w:before="0" w:line="240" w:lineRule="auto"/>
              <w:ind w:left="0" w:right="0" w:hanging="2"/>
              <w:jc w:val="left"/>
              <w:rPr>
                <w:b w:val="1"/>
                <w:bCs w:val="1"/>
                <w:color w:val="ffffff"/>
              </w:rPr>
            </w:pPr>
            <w:r w:rsidDel="00000000" w:rsidR="00000000" w:rsidRPr="00000000">
              <w:rPr>
                <w:rFonts w:ascii="Arial" w:cs="Arial" w:eastAsia="Arial" w:hAnsi="Arial"/>
                <w:b w:val="1"/>
                <w:bCs w:val="1"/>
                <w:color w:val="ffffff"/>
                <w:sz w:val="18"/>
                <w:szCs w:val="18"/>
                <w:rtl w:val="0"/>
              </w:rPr>
              <w:t xml:space="preserve">Nombre</w:t>
            </w:r>
            <w:r w:rsidDel="00000000" w:rsidR="00000000" w:rsidRPr="00000000">
              <w:rPr>
                <w:rtl w:val="0"/>
              </w:rPr>
            </w:r>
          </w:p>
        </w:tc>
        <w:tc>
          <w:tcPr>
            <w:tcBorders>
              <w:top w:color="003f6c" w:space="0" w:sz="4" w:val="single"/>
              <w:left w:color="003f6c" w:space="0" w:sz="4" w:val="single"/>
              <w:bottom w:color="666666" w:space="0" w:sz="4" w:val="single"/>
              <w:right w:color="003f6c" w:space="0" w:sz="4" w:val="single"/>
            </w:tcBorders>
            <w:shd w:fill="23364d" w:val="clear"/>
            <w:tcMar>
              <w:top w:w="80.0" w:type="dxa"/>
              <w:bottom w:w="80.0" w:type="dxa"/>
            </w:tcMar>
          </w:tcPr>
          <w:p w:rsidR="00000000" w:rsidDel="00000000" w:rsidP="00000000" w:rsidRDefault="00000000" w:rsidRPr="00000000" w14:paraId="000000F1">
            <w:pPr>
              <w:spacing w:after="0" w:before="0" w:line="240" w:lineRule="auto"/>
              <w:ind w:left="0" w:right="0" w:hanging="2"/>
              <w:jc w:val="left"/>
              <w:rPr>
                <w:b w:val="1"/>
                <w:bCs w:val="1"/>
                <w:color w:val="ffffff"/>
              </w:rPr>
            </w:pPr>
            <w:r w:rsidDel="00000000" w:rsidR="00000000" w:rsidRPr="00000000">
              <w:rPr>
                <w:rFonts w:ascii="Arial" w:cs="Arial" w:eastAsia="Arial" w:hAnsi="Arial"/>
                <w:b w:val="1"/>
                <w:bCs w:val="1"/>
                <w:color w:val="ffffff"/>
                <w:sz w:val="18"/>
                <w:szCs w:val="18"/>
                <w:rtl w:val="0"/>
              </w:rPr>
              <w:t xml:space="preserve">Cargo</w:t>
            </w:r>
            <w:r w:rsidDel="00000000" w:rsidR="00000000" w:rsidRPr="00000000">
              <w:rPr>
                <w:rtl w:val="0"/>
              </w:rPr>
            </w:r>
          </w:p>
        </w:tc>
        <w:tc>
          <w:tcPr>
            <w:tcBorders>
              <w:top w:color="003f6c" w:space="0" w:sz="4" w:val="single"/>
              <w:left w:color="003f6c" w:space="0" w:sz="4" w:val="single"/>
              <w:bottom w:color="666666" w:space="0" w:sz="4" w:val="single"/>
              <w:right w:color="003f6c" w:space="0" w:sz="4" w:val="single"/>
            </w:tcBorders>
            <w:shd w:fill="23364d" w:val="clear"/>
            <w:tcMar>
              <w:top w:w="80.0" w:type="dxa"/>
              <w:bottom w:w="80.0" w:type="dxa"/>
            </w:tcMar>
          </w:tcPr>
          <w:p w:rsidR="00000000" w:rsidDel="00000000" w:rsidP="00000000" w:rsidRDefault="00000000" w:rsidRPr="00000000" w14:paraId="000000F2">
            <w:pPr>
              <w:spacing w:after="0" w:before="0" w:line="240" w:lineRule="auto"/>
              <w:ind w:left="0" w:right="0" w:hanging="2"/>
              <w:jc w:val="left"/>
              <w:rPr>
                <w:b w:val="1"/>
                <w:bCs w:val="1"/>
                <w:color w:val="ffffff"/>
              </w:rPr>
            </w:pPr>
            <w:r w:rsidDel="00000000" w:rsidR="00000000" w:rsidRPr="00000000">
              <w:rPr>
                <w:rFonts w:ascii="Arial" w:cs="Arial" w:eastAsia="Arial" w:hAnsi="Arial"/>
                <w:b w:val="1"/>
                <w:bCs w:val="1"/>
                <w:color w:val="ffffff"/>
                <w:sz w:val="18"/>
                <w:szCs w:val="18"/>
                <w:rtl w:val="0"/>
              </w:rPr>
              <w:t xml:space="preserve">Departamento / División</w:t>
            </w:r>
            <w:r w:rsidDel="00000000" w:rsidR="00000000" w:rsidRPr="00000000">
              <w:rPr>
                <w:rtl w:val="0"/>
              </w:rPr>
            </w:r>
          </w:p>
        </w:tc>
      </w:tr>
      <w:tr>
        <w:trPr>
          <w:cantSplit w:val="1"/>
          <w:tblHeader w:val="0"/>
        </w:trPr>
        <w:tc>
          <w:tcPr>
            <w:tcBorders>
              <w:top w:color="666666" w:space="0" w:sz="4" w:val="single"/>
              <w:left w:color="666666" w:space="0" w:sz="4" w:val="single"/>
              <w:bottom w:color="666666" w:space="0" w:sz="4" w:val="single"/>
              <w:right w:color="666666" w:space="0" w:sz="4" w:val="single"/>
            </w:tcBorders>
            <w:shd w:fill="ffffff" w:val="clear"/>
            <w:tcMar>
              <w:top w:w="80.0" w:type="dxa"/>
              <w:bottom w:w="80.0" w:type="dxa"/>
            </w:tcMar>
          </w:tcPr>
          <w:p w:rsidR="00000000" w:rsidDel="00000000" w:rsidP="00000000" w:rsidRDefault="00000000" w:rsidRPr="00000000" w14:paraId="000000F3">
            <w:pPr>
              <w:spacing w:after="0" w:before="0" w:line="240" w:lineRule="auto"/>
              <w:ind w:left="0" w:right="0" w:hanging="2"/>
              <w:jc w:val="left"/>
              <w:rPr>
                <w:color w:val="000000"/>
              </w:rPr>
            </w:pPr>
            <w:r w:rsidDel="00000000" w:rsidR="00000000" w:rsidRPr="00000000">
              <w:rPr>
                <w:rFonts w:ascii="Arial" w:cs="Arial" w:eastAsia="Arial" w:hAnsi="Arial"/>
                <w:color w:val="222222"/>
                <w:sz w:val="18"/>
                <w:szCs w:val="18"/>
                <w:rtl w:val="0"/>
              </w:rPr>
              <w:t xml:space="preserve">Maritza San Martín</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ffffff" w:val="clear"/>
            <w:tcMar>
              <w:top w:w="80.0" w:type="dxa"/>
              <w:bottom w:w="80.0" w:type="dxa"/>
            </w:tcMar>
          </w:tcPr>
          <w:p w:rsidR="00000000" w:rsidDel="00000000" w:rsidP="00000000" w:rsidRDefault="00000000" w:rsidRPr="00000000" w14:paraId="000000F4">
            <w:pPr>
              <w:spacing w:after="0" w:before="0" w:line="240" w:lineRule="auto"/>
              <w:ind w:left="0" w:right="0" w:hanging="2"/>
              <w:jc w:val="left"/>
              <w:rPr>
                <w:color w:val="000000"/>
              </w:rPr>
            </w:pPr>
            <w:r w:rsidDel="00000000" w:rsidR="00000000" w:rsidRPr="00000000">
              <w:rPr>
                <w:rFonts w:ascii="Arial" w:cs="Arial" w:eastAsia="Arial" w:hAnsi="Arial"/>
                <w:color w:val="222222"/>
                <w:sz w:val="18"/>
                <w:szCs w:val="18"/>
                <w:rtl w:val="0"/>
              </w:rPr>
              <w:t xml:space="preserve">Gerente de Proyecto</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ffffff" w:val="clear"/>
            <w:tcMar>
              <w:top w:w="80.0" w:type="dxa"/>
              <w:bottom w:w="80.0" w:type="dxa"/>
            </w:tcMar>
          </w:tcPr>
          <w:p w:rsidR="00000000" w:rsidDel="00000000" w:rsidP="00000000" w:rsidRDefault="00000000" w:rsidRPr="00000000" w14:paraId="000000F5">
            <w:pPr>
              <w:spacing w:after="0" w:before="0" w:line="240" w:lineRule="auto"/>
              <w:ind w:left="0" w:right="0" w:hanging="2"/>
              <w:jc w:val="left"/>
              <w:rPr>
                <w:color w:val="000000"/>
              </w:rPr>
            </w:pPr>
            <w:r w:rsidDel="00000000" w:rsidR="00000000" w:rsidRPr="00000000">
              <w:rPr>
                <w:rFonts w:ascii="Arial" w:cs="Arial" w:eastAsia="Arial" w:hAnsi="Arial"/>
                <w:color w:val="222222"/>
                <w:sz w:val="18"/>
                <w:szCs w:val="18"/>
                <w:rtl w:val="0"/>
              </w:rPr>
              <w:t xml:space="preserve">MOVA</w:t>
            </w:r>
            <w:r w:rsidDel="00000000" w:rsidR="00000000" w:rsidRPr="00000000">
              <w:rPr>
                <w:rtl w:val="0"/>
              </w:rPr>
            </w:r>
          </w:p>
        </w:tc>
      </w:tr>
    </w:tbl>
    <w:p w:rsidR="00000000" w:rsidDel="00000000" w:rsidP="00000000" w:rsidRDefault="00000000" w:rsidRPr="00000000" w14:paraId="000000F6">
      <w:pPr>
        <w:pStyle w:val="Heading2"/>
        <w:keepNext w:val="1"/>
        <w:spacing w:after="80" w:before="200" w:line="240" w:lineRule="auto"/>
        <w:ind w:left="0" w:right="0" w:hanging="2"/>
        <w:jc w:val="left"/>
        <w:rPr>
          <w:color w:val="666666"/>
        </w:rPr>
      </w:pPr>
      <w:bookmarkStart w:colFirst="0" w:colLast="0" w:name="_heading=h.17dp8vu" w:id="12"/>
      <w:bookmarkEnd w:id="12"/>
      <w:r w:rsidDel="00000000" w:rsidR="00000000" w:rsidRPr="00000000">
        <w:rPr>
          <w:rFonts w:ascii="Arial" w:cs="Arial" w:eastAsia="Arial" w:hAnsi="Arial"/>
          <w:b w:val="1"/>
          <w:bCs w:val="1"/>
          <w:color w:val="4e9f96"/>
          <w:sz w:val="26"/>
          <w:szCs w:val="26"/>
          <w:rtl w:val="0"/>
        </w:rPr>
        <w:t xml:space="preserve">8.2 Niveles de autoridad</w:t>
      </w:r>
      <w:r w:rsidDel="00000000" w:rsidR="00000000" w:rsidRPr="00000000">
        <w:rPr>
          <w:rtl w:val="0"/>
        </w:rPr>
      </w:r>
    </w:p>
    <w:p w:rsidR="00000000" w:rsidDel="00000000" w:rsidP="00000000" w:rsidRDefault="00000000" w:rsidRPr="00000000" w14:paraId="000000F7">
      <w:pPr>
        <w:keepNext w:val="1"/>
        <w:keepLines w:val="1"/>
        <w:spacing w:after="0" w:before="160" w:line="240" w:lineRule="auto"/>
        <w:ind w:firstLine="0"/>
        <w:jc w:val="left"/>
        <w:rPr/>
      </w:pPr>
      <w:r w:rsidDel="00000000" w:rsidR="00000000" w:rsidRPr="00000000">
        <w:rPr>
          <w:rFonts w:ascii="Arial" w:cs="Arial" w:eastAsia="Arial" w:hAnsi="Arial"/>
          <w:b w:val="1"/>
          <w:bCs w:val="1"/>
          <w:color w:val="222222"/>
          <w:sz w:val="21"/>
          <w:szCs w:val="21"/>
          <w:rtl w:val="0"/>
        </w:rPr>
        <w:t xml:space="preserve">Tabla 6</w:t>
      </w:r>
      <w:r w:rsidDel="00000000" w:rsidR="00000000" w:rsidRPr="00000000">
        <w:rPr>
          <w:rtl w:val="0"/>
        </w:rPr>
      </w:r>
    </w:p>
    <w:p w:rsidR="00000000" w:rsidDel="00000000" w:rsidP="00000000" w:rsidRDefault="00000000" w:rsidRPr="00000000" w14:paraId="000000F8">
      <w:pPr>
        <w:keepNext w:val="1"/>
        <w:keepLines w:val="1"/>
        <w:spacing w:after="100" w:before="0" w:line="240" w:lineRule="auto"/>
        <w:ind w:firstLine="0"/>
        <w:jc w:val="left"/>
        <w:rPr/>
      </w:pPr>
      <w:r w:rsidDel="00000000" w:rsidR="00000000" w:rsidRPr="00000000">
        <w:rPr>
          <w:rFonts w:ascii="Arial" w:cs="Arial" w:eastAsia="Arial" w:hAnsi="Arial"/>
          <w:i w:val="1"/>
          <w:iCs w:val="1"/>
          <w:color w:val="222222"/>
          <w:sz w:val="21"/>
          <w:szCs w:val="21"/>
          <w:rtl w:val="0"/>
        </w:rPr>
        <w:t xml:space="preserve">Niveles de autoridad del gerente del proyecto</w:t>
      </w:r>
      <w:r w:rsidDel="00000000" w:rsidR="00000000" w:rsidRPr="00000000">
        <w:rPr>
          <w:rtl w:val="0"/>
        </w:rPr>
      </w:r>
    </w:p>
    <w:tbl>
      <w:tblPr>
        <w:tblStyle w:val="Table8"/>
        <w:tblW w:w="8838.0" w:type="dxa"/>
        <w:jc w:val="center"/>
        <w:tblBorders>
          <w:top w:color="c7cfd6" w:space="0" w:sz="4" w:val="single"/>
          <w:left w:color="c7cfd6" w:space="0" w:sz="4" w:val="single"/>
          <w:bottom w:color="c7cfd6" w:space="0" w:sz="4" w:val="single"/>
          <w:right w:color="c7cfd6" w:space="0" w:sz="4" w:val="single"/>
          <w:insideH w:color="c7cfd6" w:space="0" w:sz="4" w:val="single"/>
          <w:insideV w:color="c7cfd6" w:space="0" w:sz="4" w:val="single"/>
        </w:tblBorders>
        <w:tblLayout w:type="fixed"/>
        <w:tblLook w:val="0600"/>
      </w:tblPr>
      <w:tblGrid>
        <w:gridCol w:w="4419"/>
        <w:gridCol w:w="4419"/>
        <w:tblGridChange w:id="0">
          <w:tblGrid>
            <w:gridCol w:w="4419"/>
            <w:gridCol w:w="4419"/>
          </w:tblGrid>
        </w:tblGridChange>
      </w:tblGrid>
      <w:tr>
        <w:trPr>
          <w:cantSplit w:val="1"/>
          <w:tblHeader w:val="1"/>
        </w:trPr>
        <w:tc>
          <w:tcPr>
            <w:shd w:fill="23364d" w:val="clear"/>
            <w:tcMar>
              <w:top w:w="80.0" w:type="dxa"/>
              <w:bottom w:w="80.0" w:type="dxa"/>
            </w:tcMar>
          </w:tcPr>
          <w:p w:rsidR="00000000" w:rsidDel="00000000" w:rsidP="00000000" w:rsidRDefault="00000000" w:rsidRPr="00000000" w14:paraId="000000F9">
            <w:pPr>
              <w:widowControl w:val="0"/>
              <w:spacing w:after="0" w:before="0" w:line="240" w:lineRule="auto"/>
              <w:ind w:left="0" w:right="0" w:firstLine="0"/>
              <w:jc w:val="left"/>
              <w:rPr/>
            </w:pPr>
            <w:r w:rsidDel="00000000" w:rsidR="00000000" w:rsidRPr="00000000">
              <w:rPr>
                <w:rFonts w:ascii="Arial" w:cs="Arial" w:eastAsia="Arial" w:hAnsi="Arial"/>
                <w:b w:val="1"/>
                <w:bCs w:val="1"/>
                <w:color w:val="ffffff"/>
                <w:sz w:val="17"/>
                <w:szCs w:val="17"/>
                <w:rtl w:val="0"/>
              </w:rPr>
              <w:t xml:space="preserve">Área de autoridad</w:t>
            </w:r>
            <w:r w:rsidDel="00000000" w:rsidR="00000000" w:rsidRPr="00000000">
              <w:rPr>
                <w:rtl w:val="0"/>
              </w:rPr>
            </w:r>
          </w:p>
        </w:tc>
        <w:tc>
          <w:tcPr>
            <w:shd w:fill="23364d" w:val="clear"/>
            <w:tcMar>
              <w:top w:w="80.0" w:type="dxa"/>
              <w:bottom w:w="80.0" w:type="dxa"/>
            </w:tcMar>
          </w:tcPr>
          <w:p w:rsidR="00000000" w:rsidDel="00000000" w:rsidP="00000000" w:rsidRDefault="00000000" w:rsidRPr="00000000" w14:paraId="000000FA">
            <w:pPr>
              <w:widowControl w:val="0"/>
              <w:spacing w:after="0" w:before="0" w:line="240" w:lineRule="auto"/>
              <w:ind w:left="0" w:right="0" w:firstLine="0"/>
              <w:jc w:val="left"/>
              <w:rPr/>
            </w:pPr>
            <w:r w:rsidDel="00000000" w:rsidR="00000000" w:rsidRPr="00000000">
              <w:rPr>
                <w:rFonts w:ascii="Arial" w:cs="Arial" w:eastAsia="Arial" w:hAnsi="Arial"/>
                <w:b w:val="1"/>
                <w:bCs w:val="1"/>
                <w:color w:val="ffffff"/>
                <w:sz w:val="17"/>
                <w:szCs w:val="17"/>
                <w:rtl w:val="0"/>
              </w:rPr>
              <w:t xml:space="preserve">Descripción del nivel de autoridad</w:t>
            </w:r>
            <w:r w:rsidDel="00000000" w:rsidR="00000000" w:rsidRPr="00000000">
              <w:rPr>
                <w:rtl w:val="0"/>
              </w:rPr>
            </w:r>
          </w:p>
        </w:tc>
      </w:tr>
      <w:tr>
        <w:trPr>
          <w:cantSplit w:val="1"/>
          <w:tblHeader w:val="0"/>
        </w:trPr>
        <w:tc>
          <w:tcPr>
            <w:shd w:fill="ffffff" w:val="clear"/>
            <w:tcMar>
              <w:top w:w="80.0" w:type="dxa"/>
              <w:bottom w:w="80.0" w:type="dxa"/>
            </w:tcMar>
          </w:tcPr>
          <w:p w:rsidR="00000000" w:rsidDel="00000000" w:rsidP="00000000" w:rsidRDefault="00000000" w:rsidRPr="00000000" w14:paraId="000000FB">
            <w:pPr>
              <w:widowControl w:val="0"/>
              <w:spacing w:after="0" w:before="0" w:line="240" w:lineRule="auto"/>
              <w:ind w:left="0" w:right="0" w:firstLine="0"/>
              <w:jc w:val="left"/>
              <w:rPr/>
            </w:pPr>
            <w:r w:rsidDel="00000000" w:rsidR="00000000" w:rsidRPr="00000000">
              <w:rPr>
                <w:rFonts w:ascii="Arial" w:cs="Arial" w:eastAsia="Arial" w:hAnsi="Arial"/>
                <w:color w:val="222222"/>
                <w:sz w:val="17"/>
                <w:szCs w:val="17"/>
                <w:rtl w:val="0"/>
              </w:rPr>
              <w:t xml:space="preserve">Decisiones de personal (Staffing)</w:t>
            </w:r>
            <w:r w:rsidDel="00000000" w:rsidR="00000000" w:rsidRPr="00000000">
              <w:rPr>
                <w:rtl w:val="0"/>
              </w:rPr>
            </w:r>
          </w:p>
        </w:tc>
        <w:tc>
          <w:tcPr>
            <w:shd w:fill="ffffff" w:val="clear"/>
            <w:tcMar>
              <w:top w:w="80.0" w:type="dxa"/>
              <w:bottom w:w="80.0" w:type="dxa"/>
            </w:tcMar>
          </w:tcPr>
          <w:p w:rsidR="00000000" w:rsidDel="00000000" w:rsidP="00000000" w:rsidRDefault="00000000" w:rsidRPr="00000000" w14:paraId="000000FC">
            <w:pPr>
              <w:widowControl w:val="0"/>
              <w:spacing w:after="0" w:before="0" w:line="240" w:lineRule="auto"/>
              <w:ind w:left="0" w:right="0" w:firstLine="0"/>
              <w:jc w:val="left"/>
              <w:rPr/>
            </w:pPr>
            <w:r w:rsidDel="00000000" w:rsidR="00000000" w:rsidRPr="00000000">
              <w:rPr>
                <w:rFonts w:ascii="Arial" w:cs="Arial" w:eastAsia="Arial" w:hAnsi="Arial"/>
                <w:color w:val="222222"/>
                <w:sz w:val="17"/>
                <w:szCs w:val="17"/>
                <w:rtl w:val="0"/>
              </w:rPr>
              <w:t xml:space="preserve">La responsable del proyecto podrá organizar y gestionar las actividades necesarias para el desarrollo de MOVA, así como solicitar apoyo técnico, académico o profesional cuando sea necesario. La incorporación formal de colaboradores externos deberá ser informada o validada según los lineamientos académicos del proyecto.</w:t>
            </w:r>
            <w:r w:rsidDel="00000000" w:rsidR="00000000" w:rsidRPr="00000000">
              <w:rPr>
                <w:rtl w:val="0"/>
              </w:rPr>
            </w:r>
          </w:p>
        </w:tc>
      </w:tr>
      <w:tr>
        <w:trPr>
          <w:cantSplit w:val="1"/>
          <w:tblHeader w:val="0"/>
        </w:trPr>
        <w:tc>
          <w:tcPr>
            <w:shd w:fill="f8fafb" w:val="clear"/>
            <w:tcMar>
              <w:top w:w="80.0" w:type="dxa"/>
              <w:bottom w:w="80.0" w:type="dxa"/>
            </w:tcMar>
          </w:tcPr>
          <w:p w:rsidR="00000000" w:rsidDel="00000000" w:rsidP="00000000" w:rsidRDefault="00000000" w:rsidRPr="00000000" w14:paraId="000000FD">
            <w:pPr>
              <w:widowControl w:val="0"/>
              <w:spacing w:after="0" w:before="0" w:line="240" w:lineRule="auto"/>
              <w:ind w:left="0" w:right="0" w:firstLine="0"/>
              <w:jc w:val="left"/>
              <w:rPr/>
            </w:pPr>
            <w:r w:rsidDel="00000000" w:rsidR="00000000" w:rsidRPr="00000000">
              <w:rPr>
                <w:rFonts w:ascii="Arial" w:cs="Arial" w:eastAsia="Arial" w:hAnsi="Arial"/>
                <w:color w:val="222222"/>
                <w:sz w:val="17"/>
                <w:szCs w:val="17"/>
                <w:rtl w:val="0"/>
              </w:rPr>
              <w:t xml:space="preserve">Gestión de presupuesto y de sus variaciones</w:t>
            </w:r>
            <w:r w:rsidDel="00000000" w:rsidR="00000000" w:rsidRPr="00000000">
              <w:rPr>
                <w:rtl w:val="0"/>
              </w:rPr>
            </w:r>
          </w:p>
        </w:tc>
        <w:tc>
          <w:tcPr>
            <w:shd w:fill="f8fafb" w:val="clear"/>
            <w:tcMar>
              <w:top w:w="80.0" w:type="dxa"/>
              <w:bottom w:w="80.0" w:type="dxa"/>
            </w:tcMar>
          </w:tcPr>
          <w:p w:rsidR="00000000" w:rsidDel="00000000" w:rsidP="00000000" w:rsidRDefault="00000000" w:rsidRPr="00000000" w14:paraId="000000FE">
            <w:pPr>
              <w:widowControl w:val="0"/>
              <w:spacing w:after="0" w:before="0" w:line="240" w:lineRule="auto"/>
              <w:ind w:left="0" w:right="0" w:firstLine="0"/>
              <w:jc w:val="left"/>
              <w:rPr/>
            </w:pPr>
            <w:r w:rsidDel="00000000" w:rsidR="00000000" w:rsidRPr="00000000">
              <w:rPr>
                <w:rFonts w:ascii="Arial" w:cs="Arial" w:eastAsia="Arial" w:hAnsi="Arial"/>
                <w:color w:val="222222"/>
                <w:sz w:val="17"/>
                <w:szCs w:val="17"/>
                <w:rtl w:val="0"/>
              </w:rPr>
              <w:t xml:space="preserve">La responsable del proyecto podrá administrar el presupuesto destinado a la adquisición de componentes electrónicos, materiales, servicios y recursos necesarios para el prototipo. Las variaciones significativas respecto del presupuesto inicial deberán ser evaluadas y justificadas para evitar afectar la viabilidad del proyecto.</w:t>
            </w:r>
            <w:r w:rsidDel="00000000" w:rsidR="00000000" w:rsidRPr="00000000">
              <w:rPr>
                <w:rtl w:val="0"/>
              </w:rPr>
            </w:r>
          </w:p>
        </w:tc>
      </w:tr>
      <w:tr>
        <w:trPr>
          <w:cantSplit w:val="1"/>
          <w:tblHeader w:val="0"/>
        </w:trPr>
        <w:tc>
          <w:tcPr>
            <w:shd w:fill="ffffff" w:val="clear"/>
            <w:tcMar>
              <w:top w:w="80.0" w:type="dxa"/>
              <w:bottom w:w="80.0" w:type="dxa"/>
            </w:tcMar>
          </w:tcPr>
          <w:p w:rsidR="00000000" w:rsidDel="00000000" w:rsidP="00000000" w:rsidRDefault="00000000" w:rsidRPr="00000000" w14:paraId="000000FF">
            <w:pPr>
              <w:widowControl w:val="0"/>
              <w:spacing w:after="0" w:before="0" w:line="240" w:lineRule="auto"/>
              <w:ind w:left="0" w:right="0" w:firstLine="0"/>
              <w:jc w:val="left"/>
              <w:rPr/>
            </w:pPr>
            <w:r w:rsidDel="00000000" w:rsidR="00000000" w:rsidRPr="00000000">
              <w:rPr>
                <w:rFonts w:ascii="Arial" w:cs="Arial" w:eastAsia="Arial" w:hAnsi="Arial"/>
                <w:color w:val="222222"/>
                <w:sz w:val="17"/>
                <w:szCs w:val="17"/>
                <w:rtl w:val="0"/>
              </w:rPr>
              <w:t xml:space="preserve">Decisiones técnicas</w:t>
            </w:r>
            <w:r w:rsidDel="00000000" w:rsidR="00000000" w:rsidRPr="00000000">
              <w:rPr>
                <w:rtl w:val="0"/>
              </w:rPr>
            </w:r>
          </w:p>
        </w:tc>
        <w:tc>
          <w:tcPr>
            <w:shd w:fill="ffffff" w:val="clear"/>
            <w:tcMar>
              <w:top w:w="80.0" w:type="dxa"/>
              <w:bottom w:w="80.0" w:type="dxa"/>
            </w:tcMar>
          </w:tcPr>
          <w:p w:rsidR="00000000" w:rsidDel="00000000" w:rsidP="00000000" w:rsidRDefault="00000000" w:rsidRPr="00000000" w14:paraId="00000100">
            <w:pPr>
              <w:widowControl w:val="0"/>
              <w:spacing w:after="0" w:before="0" w:line="240" w:lineRule="auto"/>
              <w:ind w:left="0" w:right="0" w:firstLine="0"/>
              <w:jc w:val="left"/>
              <w:rPr/>
            </w:pPr>
            <w:r w:rsidDel="00000000" w:rsidR="00000000" w:rsidRPr="00000000">
              <w:rPr>
                <w:rFonts w:ascii="Arial" w:cs="Arial" w:eastAsia="Arial" w:hAnsi="Arial"/>
                <w:color w:val="222222"/>
                <w:sz w:val="17"/>
                <w:szCs w:val="17"/>
                <w:rtl w:val="0"/>
              </w:rPr>
              <w:t xml:space="preserve">La responsable tendrá autoridad para seleccionar las tecnologías, arquitectura de software, base de datos, componentes electrónicos, mecanismos de conectividad y herramientas necesarias para desarrollar la aplicación móvil y el dispositivo MOVA. Las decisiones que modifiquen significativamente el alcance deberán ser revisadas con el profesor guía.</w:t>
            </w:r>
            <w:r w:rsidDel="00000000" w:rsidR="00000000" w:rsidRPr="00000000">
              <w:rPr>
                <w:rtl w:val="0"/>
              </w:rPr>
            </w:r>
          </w:p>
        </w:tc>
      </w:tr>
      <w:tr>
        <w:trPr>
          <w:cantSplit w:val="1"/>
          <w:tblHeader w:val="0"/>
        </w:trPr>
        <w:tc>
          <w:tcPr>
            <w:shd w:fill="f8fafb" w:val="clear"/>
            <w:tcMar>
              <w:top w:w="80.0" w:type="dxa"/>
              <w:bottom w:w="80.0" w:type="dxa"/>
            </w:tcMar>
          </w:tcPr>
          <w:p w:rsidR="00000000" w:rsidDel="00000000" w:rsidP="00000000" w:rsidRDefault="00000000" w:rsidRPr="00000000" w14:paraId="00000101">
            <w:pPr>
              <w:widowControl w:val="0"/>
              <w:spacing w:after="0" w:before="0" w:line="240" w:lineRule="auto"/>
              <w:ind w:left="0" w:right="0" w:firstLine="0"/>
              <w:jc w:val="left"/>
              <w:rPr/>
            </w:pPr>
            <w:r w:rsidDel="00000000" w:rsidR="00000000" w:rsidRPr="00000000">
              <w:rPr>
                <w:rFonts w:ascii="Arial" w:cs="Arial" w:eastAsia="Arial" w:hAnsi="Arial"/>
                <w:color w:val="222222"/>
                <w:sz w:val="17"/>
                <w:szCs w:val="17"/>
                <w:rtl w:val="0"/>
              </w:rPr>
              <w:t xml:space="preserve">Resolución de conflictos</w:t>
            </w:r>
            <w:r w:rsidDel="00000000" w:rsidR="00000000" w:rsidRPr="00000000">
              <w:rPr>
                <w:rtl w:val="0"/>
              </w:rPr>
            </w:r>
          </w:p>
        </w:tc>
        <w:tc>
          <w:tcPr>
            <w:shd w:fill="f8fafb" w:val="clear"/>
            <w:tcMar>
              <w:top w:w="80.0" w:type="dxa"/>
              <w:bottom w:w="80.0" w:type="dxa"/>
            </w:tcMar>
          </w:tcPr>
          <w:p w:rsidR="00000000" w:rsidDel="00000000" w:rsidP="00000000" w:rsidRDefault="00000000" w:rsidRPr="00000000" w14:paraId="00000102">
            <w:pPr>
              <w:widowControl w:val="0"/>
              <w:spacing w:after="0" w:before="0" w:line="240" w:lineRule="auto"/>
              <w:ind w:left="0" w:right="0" w:firstLine="0"/>
              <w:jc w:val="left"/>
              <w:rPr/>
            </w:pPr>
            <w:r w:rsidDel="00000000" w:rsidR="00000000" w:rsidRPr="00000000">
              <w:rPr>
                <w:rFonts w:ascii="Arial" w:cs="Arial" w:eastAsia="Arial" w:hAnsi="Arial"/>
                <w:color w:val="222222"/>
                <w:sz w:val="17"/>
                <w:szCs w:val="17"/>
                <w:rtl w:val="0"/>
              </w:rPr>
              <w:t xml:space="preserve">La responsable podrá resolver problemas operativos y técnicos relacionados con el desarrollo del proyecto, priorizando alternativas que permitan mantener el cumplimiento del alcance, tiempo y costo definidos. Los conflictos o dificultades que puedan comprometer los objetivos académicos serán escalados al profesor guía.</w:t>
            </w:r>
            <w:r w:rsidDel="00000000" w:rsidR="00000000" w:rsidRPr="00000000">
              <w:rPr>
                <w:rtl w:val="0"/>
              </w:rPr>
            </w:r>
          </w:p>
        </w:tc>
      </w:tr>
      <w:tr>
        <w:trPr>
          <w:cantSplit w:val="1"/>
          <w:tblHeader w:val="0"/>
        </w:trPr>
        <w:tc>
          <w:tcPr>
            <w:shd w:fill="ffffff" w:val="clear"/>
            <w:tcMar>
              <w:top w:w="80.0" w:type="dxa"/>
              <w:bottom w:w="80.0" w:type="dxa"/>
            </w:tcMar>
          </w:tcPr>
          <w:p w:rsidR="00000000" w:rsidDel="00000000" w:rsidP="00000000" w:rsidRDefault="00000000" w:rsidRPr="00000000" w14:paraId="00000103">
            <w:pPr>
              <w:widowControl w:val="0"/>
              <w:spacing w:after="0" w:before="0" w:line="240" w:lineRule="auto"/>
              <w:ind w:left="0" w:right="0" w:firstLine="0"/>
              <w:jc w:val="left"/>
              <w:rPr/>
            </w:pPr>
            <w:r w:rsidDel="00000000" w:rsidR="00000000" w:rsidRPr="00000000">
              <w:rPr>
                <w:rFonts w:ascii="Arial" w:cs="Arial" w:eastAsia="Arial" w:hAnsi="Arial"/>
                <w:color w:val="222222"/>
                <w:sz w:val="17"/>
                <w:szCs w:val="17"/>
                <w:rtl w:val="0"/>
              </w:rPr>
              <w:t xml:space="preserve">Gestión del alcance</w:t>
            </w:r>
            <w:r w:rsidDel="00000000" w:rsidR="00000000" w:rsidRPr="00000000">
              <w:rPr>
                <w:rtl w:val="0"/>
              </w:rPr>
            </w:r>
          </w:p>
        </w:tc>
        <w:tc>
          <w:tcPr>
            <w:shd w:fill="ffffff" w:val="clear"/>
            <w:tcMar>
              <w:top w:w="80.0" w:type="dxa"/>
              <w:bottom w:w="80.0" w:type="dxa"/>
            </w:tcMar>
          </w:tcPr>
          <w:p w:rsidR="00000000" w:rsidDel="00000000" w:rsidP="00000000" w:rsidRDefault="00000000" w:rsidRPr="00000000" w14:paraId="00000104">
            <w:pPr>
              <w:widowControl w:val="0"/>
              <w:spacing w:after="0" w:before="0" w:line="240" w:lineRule="auto"/>
              <w:ind w:left="0" w:right="0" w:firstLine="0"/>
              <w:jc w:val="left"/>
              <w:rPr/>
            </w:pPr>
            <w:r w:rsidDel="00000000" w:rsidR="00000000" w:rsidRPr="00000000">
              <w:rPr>
                <w:rFonts w:ascii="Arial" w:cs="Arial" w:eastAsia="Arial" w:hAnsi="Arial"/>
                <w:color w:val="222222"/>
                <w:sz w:val="17"/>
                <w:szCs w:val="17"/>
                <w:rtl w:val="0"/>
              </w:rPr>
              <w:t xml:space="preserve">La responsable podrá realizar ajustes menores en funcionalidades, diseño e implementación cuando estos no alteren los objetivos principales del proyecto. Cambios relevantes, como eliminar o incorporar funcionalidades críticas, deberán ser evaluados y acordados con el profesor guía.</w:t>
            </w:r>
            <w:r w:rsidDel="00000000" w:rsidR="00000000" w:rsidRPr="00000000">
              <w:rPr>
                <w:rtl w:val="0"/>
              </w:rPr>
            </w:r>
          </w:p>
        </w:tc>
      </w:tr>
      <w:tr>
        <w:trPr>
          <w:cantSplit w:val="1"/>
          <w:tblHeader w:val="0"/>
        </w:trPr>
        <w:tc>
          <w:tcPr>
            <w:shd w:fill="f8fafb" w:val="clear"/>
            <w:tcMar>
              <w:top w:w="80.0" w:type="dxa"/>
              <w:bottom w:w="80.0" w:type="dxa"/>
            </w:tcMar>
          </w:tcPr>
          <w:p w:rsidR="00000000" w:rsidDel="00000000" w:rsidP="00000000" w:rsidRDefault="00000000" w:rsidRPr="00000000" w14:paraId="00000105">
            <w:pPr>
              <w:widowControl w:val="0"/>
              <w:spacing w:after="0" w:before="0" w:line="240" w:lineRule="auto"/>
              <w:ind w:left="0" w:right="0" w:firstLine="0"/>
              <w:jc w:val="left"/>
              <w:rPr/>
            </w:pPr>
            <w:r w:rsidDel="00000000" w:rsidR="00000000" w:rsidRPr="00000000">
              <w:rPr>
                <w:rFonts w:ascii="Arial" w:cs="Arial" w:eastAsia="Arial" w:hAnsi="Arial"/>
                <w:color w:val="222222"/>
                <w:sz w:val="17"/>
                <w:szCs w:val="17"/>
                <w:rtl w:val="0"/>
              </w:rPr>
              <w:t xml:space="preserve">Gestión del cronograma</w:t>
            </w:r>
            <w:r w:rsidDel="00000000" w:rsidR="00000000" w:rsidRPr="00000000">
              <w:rPr>
                <w:rtl w:val="0"/>
              </w:rPr>
            </w:r>
          </w:p>
        </w:tc>
        <w:tc>
          <w:tcPr>
            <w:shd w:fill="f8fafb" w:val="clear"/>
            <w:tcMar>
              <w:top w:w="80.0" w:type="dxa"/>
              <w:bottom w:w="80.0" w:type="dxa"/>
            </w:tcMar>
          </w:tcPr>
          <w:p w:rsidR="00000000" w:rsidDel="00000000" w:rsidP="00000000" w:rsidRDefault="00000000" w:rsidRPr="00000000" w14:paraId="00000106">
            <w:pPr>
              <w:widowControl w:val="0"/>
              <w:spacing w:after="0" w:before="0" w:line="240" w:lineRule="auto"/>
              <w:ind w:left="0" w:right="0" w:firstLine="0"/>
              <w:jc w:val="left"/>
              <w:rPr/>
            </w:pPr>
            <w:r w:rsidDel="00000000" w:rsidR="00000000" w:rsidRPr="00000000">
              <w:rPr>
                <w:rFonts w:ascii="Arial" w:cs="Arial" w:eastAsia="Arial" w:hAnsi="Arial"/>
                <w:color w:val="222222"/>
                <w:sz w:val="17"/>
                <w:szCs w:val="17"/>
                <w:rtl w:val="0"/>
              </w:rPr>
              <w:t xml:space="preserve">La responsable podrá reorganizar actividades y prioridades dentro de las 18 semanas disponibles, siempre que se mantengan los principales hitos y la fecha final establecida para la entrega del proyecto.</w:t>
            </w:r>
            <w:r w:rsidDel="00000000" w:rsidR="00000000" w:rsidRPr="00000000">
              <w:rPr>
                <w:rtl w:val="0"/>
              </w:rPr>
            </w:r>
          </w:p>
        </w:tc>
      </w:tr>
      <w:tr>
        <w:trPr>
          <w:cantSplit w:val="1"/>
          <w:tblHeader w:val="0"/>
        </w:trPr>
        <w:tc>
          <w:tcPr>
            <w:shd w:fill="ffffff" w:val="clear"/>
            <w:tcMar>
              <w:top w:w="80.0" w:type="dxa"/>
              <w:bottom w:w="80.0" w:type="dxa"/>
            </w:tcMar>
          </w:tcPr>
          <w:p w:rsidR="00000000" w:rsidDel="00000000" w:rsidP="00000000" w:rsidRDefault="00000000" w:rsidRPr="00000000" w14:paraId="00000107">
            <w:pPr>
              <w:widowControl w:val="0"/>
              <w:spacing w:after="0" w:before="0" w:line="240" w:lineRule="auto"/>
              <w:ind w:left="0" w:right="0" w:firstLine="0"/>
              <w:jc w:val="left"/>
              <w:rPr/>
            </w:pPr>
            <w:r w:rsidDel="00000000" w:rsidR="00000000" w:rsidRPr="00000000">
              <w:rPr>
                <w:rFonts w:ascii="Arial" w:cs="Arial" w:eastAsia="Arial" w:hAnsi="Arial"/>
                <w:color w:val="222222"/>
                <w:sz w:val="17"/>
                <w:szCs w:val="17"/>
                <w:rtl w:val="0"/>
              </w:rPr>
              <w:t xml:space="preserve">Gestión de calidad</w:t>
            </w:r>
            <w:r w:rsidDel="00000000" w:rsidR="00000000" w:rsidRPr="00000000">
              <w:rPr>
                <w:rtl w:val="0"/>
              </w:rPr>
            </w:r>
          </w:p>
        </w:tc>
        <w:tc>
          <w:tcPr>
            <w:shd w:fill="ffffff" w:val="clear"/>
            <w:tcMar>
              <w:top w:w="80.0" w:type="dxa"/>
              <w:bottom w:w="80.0" w:type="dxa"/>
            </w:tcMar>
          </w:tcPr>
          <w:p w:rsidR="00000000" w:rsidDel="00000000" w:rsidP="00000000" w:rsidRDefault="00000000" w:rsidRPr="00000000" w14:paraId="00000108">
            <w:pPr>
              <w:widowControl w:val="0"/>
              <w:spacing w:after="0" w:before="0" w:line="240" w:lineRule="auto"/>
              <w:ind w:left="0" w:right="0" w:firstLine="0"/>
              <w:jc w:val="left"/>
              <w:rPr/>
            </w:pPr>
            <w:r w:rsidDel="00000000" w:rsidR="00000000" w:rsidRPr="00000000">
              <w:rPr>
                <w:rFonts w:ascii="Arial" w:cs="Arial" w:eastAsia="Arial" w:hAnsi="Arial"/>
                <w:color w:val="222222"/>
                <w:sz w:val="17"/>
                <w:szCs w:val="17"/>
                <w:rtl w:val="0"/>
              </w:rPr>
              <w:t xml:space="preserve">La responsable podrá definir y ejecutar pruebas funcionales, de integración y de usabilidad para verificar el funcionamiento de la aplicación móvil, dispositivo físico y comunicación entre ambos componentes.</w:t>
            </w:r>
            <w:r w:rsidDel="00000000" w:rsidR="00000000" w:rsidRPr="00000000">
              <w:rPr>
                <w:rtl w:val="0"/>
              </w:rPr>
            </w:r>
          </w:p>
        </w:tc>
      </w:tr>
      <w:tr>
        <w:trPr>
          <w:cantSplit w:val="1"/>
          <w:tblHeader w:val="0"/>
        </w:trPr>
        <w:tc>
          <w:tcPr>
            <w:shd w:fill="f8fafb" w:val="clear"/>
            <w:tcMar>
              <w:top w:w="80.0" w:type="dxa"/>
              <w:bottom w:w="80.0" w:type="dxa"/>
            </w:tcMar>
          </w:tcPr>
          <w:p w:rsidR="00000000" w:rsidDel="00000000" w:rsidP="00000000" w:rsidRDefault="00000000" w:rsidRPr="00000000" w14:paraId="00000109">
            <w:pPr>
              <w:widowControl w:val="0"/>
              <w:spacing w:after="0" w:before="0" w:line="240" w:lineRule="auto"/>
              <w:ind w:left="0" w:right="0" w:firstLine="0"/>
              <w:jc w:val="left"/>
              <w:rPr/>
            </w:pPr>
            <w:r w:rsidDel="00000000" w:rsidR="00000000" w:rsidRPr="00000000">
              <w:rPr>
                <w:rFonts w:ascii="Arial" w:cs="Arial" w:eastAsia="Arial" w:hAnsi="Arial"/>
                <w:color w:val="222222"/>
                <w:sz w:val="17"/>
                <w:szCs w:val="17"/>
                <w:rtl w:val="0"/>
              </w:rPr>
              <w:t xml:space="preserve">Ruta de escalamiento y limitaciones de autoridad</w:t>
            </w:r>
            <w:r w:rsidDel="00000000" w:rsidR="00000000" w:rsidRPr="00000000">
              <w:rPr>
                <w:rtl w:val="0"/>
              </w:rPr>
            </w:r>
          </w:p>
        </w:tc>
        <w:tc>
          <w:tcPr>
            <w:shd w:fill="f8fafb" w:val="clear"/>
            <w:tcMar>
              <w:top w:w="80.0" w:type="dxa"/>
              <w:bottom w:w="80.0" w:type="dxa"/>
            </w:tcMar>
          </w:tcPr>
          <w:p w:rsidR="00000000" w:rsidDel="00000000" w:rsidP="00000000" w:rsidRDefault="00000000" w:rsidRPr="00000000" w14:paraId="0000010A">
            <w:pPr>
              <w:widowControl w:val="0"/>
              <w:spacing w:after="0" w:before="0" w:line="240" w:lineRule="auto"/>
              <w:ind w:left="0" w:right="0" w:firstLine="0"/>
              <w:jc w:val="left"/>
              <w:rPr/>
            </w:pPr>
            <w:r w:rsidDel="00000000" w:rsidR="00000000" w:rsidRPr="00000000">
              <w:rPr>
                <w:rFonts w:ascii="Arial" w:cs="Arial" w:eastAsia="Arial" w:hAnsi="Arial"/>
                <w:color w:val="222222"/>
                <w:sz w:val="17"/>
                <w:szCs w:val="17"/>
                <w:rtl w:val="0"/>
              </w:rPr>
              <w:t xml:space="preserve">Los problemas que afecten significativamente el alcance, presupuesto, cronograma, requisitos académicos o viabilidad del proyecto serán comunicados y escalados al profesor guía y/o instancia académica correspondiente, quienes podrán orientar o autorizar modificaciones relevantes.</w:t>
            </w:r>
            <w:r w:rsidDel="00000000" w:rsidR="00000000" w:rsidRPr="00000000">
              <w:rPr>
                <w:rtl w:val="0"/>
              </w:rPr>
            </w:r>
          </w:p>
        </w:tc>
      </w:tr>
    </w:tbl>
    <w:p w:rsidR="00000000" w:rsidDel="00000000" w:rsidP="00000000" w:rsidRDefault="00000000" w:rsidRPr="00000000" w14:paraId="0000010B">
      <w:pPr>
        <w:pStyle w:val="Heading2"/>
        <w:keepNext w:val="1"/>
        <w:spacing w:after="80" w:before="200" w:line="240" w:lineRule="auto"/>
        <w:ind w:left="0" w:right="0" w:hanging="2"/>
        <w:jc w:val="left"/>
        <w:rPr>
          <w:color w:val="003f6c"/>
        </w:rPr>
      </w:pPr>
      <w:bookmarkStart w:colFirst="0" w:colLast="0" w:name="_heading=h.5qn0ulrq1hbz" w:id="13"/>
      <w:bookmarkEnd w:id="13"/>
      <w:r w:rsidDel="00000000" w:rsidR="00000000" w:rsidRPr="00000000">
        <w:rPr>
          <w:rFonts w:ascii="Arial" w:cs="Arial" w:eastAsia="Arial" w:hAnsi="Arial"/>
          <w:b w:val="1"/>
          <w:bCs w:val="1"/>
          <w:color w:val="4e9f96"/>
          <w:sz w:val="26"/>
          <w:szCs w:val="26"/>
          <w:rtl w:val="0"/>
        </w:rPr>
        <w:t xml:space="preserve">8.3 Personal y recursos preasignados</w:t>
      </w:r>
      <w:r w:rsidDel="00000000" w:rsidR="00000000" w:rsidRPr="00000000">
        <w:rPr>
          <w:rtl w:val="0"/>
        </w:rPr>
      </w:r>
    </w:p>
    <w:p w:rsidR="00000000" w:rsidDel="00000000" w:rsidP="00000000" w:rsidRDefault="00000000" w:rsidRPr="00000000" w14:paraId="0000010C">
      <w:pPr>
        <w:keepNext w:val="1"/>
        <w:keepLines w:val="1"/>
        <w:spacing w:after="0" w:before="160" w:line="240" w:lineRule="auto"/>
        <w:ind w:firstLine="0"/>
        <w:jc w:val="left"/>
        <w:rPr/>
      </w:pPr>
      <w:r w:rsidDel="00000000" w:rsidR="00000000" w:rsidRPr="00000000">
        <w:rPr>
          <w:rFonts w:ascii="Arial" w:cs="Arial" w:eastAsia="Arial" w:hAnsi="Arial"/>
          <w:b w:val="1"/>
          <w:bCs w:val="1"/>
          <w:color w:val="222222"/>
          <w:sz w:val="21"/>
          <w:szCs w:val="21"/>
          <w:rtl w:val="0"/>
        </w:rPr>
        <w:t xml:space="preserve">Tabla 7</w:t>
      </w:r>
      <w:r w:rsidDel="00000000" w:rsidR="00000000" w:rsidRPr="00000000">
        <w:rPr>
          <w:rtl w:val="0"/>
        </w:rPr>
      </w:r>
    </w:p>
    <w:p w:rsidR="00000000" w:rsidDel="00000000" w:rsidP="00000000" w:rsidRDefault="00000000" w:rsidRPr="00000000" w14:paraId="0000010D">
      <w:pPr>
        <w:keepNext w:val="1"/>
        <w:keepLines w:val="1"/>
        <w:spacing w:after="100" w:before="0" w:line="240" w:lineRule="auto"/>
        <w:ind w:firstLine="0"/>
        <w:jc w:val="left"/>
        <w:rPr/>
      </w:pPr>
      <w:r w:rsidDel="00000000" w:rsidR="00000000" w:rsidRPr="00000000">
        <w:rPr>
          <w:rFonts w:ascii="Arial" w:cs="Arial" w:eastAsia="Arial" w:hAnsi="Arial"/>
          <w:i w:val="1"/>
          <w:iCs w:val="1"/>
          <w:color w:val="222222"/>
          <w:sz w:val="21"/>
          <w:szCs w:val="21"/>
          <w:rtl w:val="0"/>
        </w:rPr>
        <w:t xml:space="preserve">Personal y recursos preasignados</w:t>
      </w:r>
      <w:r w:rsidDel="00000000" w:rsidR="00000000" w:rsidRPr="00000000">
        <w:rPr>
          <w:rtl w:val="0"/>
        </w:rPr>
      </w:r>
    </w:p>
    <w:tbl>
      <w:tblPr>
        <w:tblStyle w:val="Table9"/>
        <w:tblW w:w="8865.0" w:type="dxa"/>
        <w:jc w:val="center"/>
        <w:tblBorders>
          <w:top w:color="c7cfd6" w:space="0" w:sz="4" w:val="single"/>
          <w:left w:color="c7cfd6" w:space="0" w:sz="4" w:val="single"/>
          <w:bottom w:color="c7cfd6" w:space="0" w:sz="4" w:val="single"/>
          <w:right w:color="c7cfd6" w:space="0" w:sz="4" w:val="single"/>
          <w:insideH w:color="c7cfd6" w:space="0" w:sz="4" w:val="single"/>
          <w:insideV w:color="c7cfd6" w:space="0" w:sz="4" w:val="single"/>
        </w:tblBorders>
        <w:tblLayout w:type="fixed"/>
        <w:tblLook w:val="0000"/>
      </w:tblPr>
      <w:tblGrid>
        <w:gridCol w:w="4380"/>
        <w:gridCol w:w="4485"/>
        <w:tblGridChange w:id="0">
          <w:tblGrid>
            <w:gridCol w:w="4380"/>
            <w:gridCol w:w="4485"/>
          </w:tblGrid>
        </w:tblGridChange>
      </w:tblGrid>
      <w:tr>
        <w:trPr>
          <w:cantSplit w:val="1"/>
          <w:tblHeader w:val="1"/>
        </w:trPr>
        <w:tc>
          <w:tcPr>
            <w:tcBorders>
              <w:top w:color="000000" w:space="0" w:sz="8" w:val="single"/>
              <w:left w:color="000000" w:space="0" w:sz="8" w:val="single"/>
              <w:bottom w:color="000000" w:space="0" w:sz="8" w:val="single"/>
              <w:right w:color="000000" w:space="0" w:sz="8" w:val="single"/>
            </w:tcBorders>
            <w:shd w:fill="23364d" w:val="clear"/>
            <w:tcMar>
              <w:top w:w="80.0" w:type="dxa"/>
              <w:left w:w="100.0" w:type="dxa"/>
              <w:bottom w:w="80.0" w:type="dxa"/>
              <w:right w:w="100.0" w:type="dxa"/>
            </w:tcMar>
            <w:vAlign w:val="top"/>
          </w:tcPr>
          <w:p w:rsidR="00000000" w:rsidDel="00000000" w:rsidP="00000000" w:rsidRDefault="00000000" w:rsidRPr="00000000" w14:paraId="0000010E">
            <w:pPr>
              <w:spacing w:after="0" w:before="0" w:line="240" w:lineRule="auto"/>
              <w:ind w:left="0" w:right="0" w:hanging="2"/>
              <w:jc w:val="left"/>
              <w:rPr/>
            </w:pPr>
            <w:r w:rsidDel="00000000" w:rsidR="00000000" w:rsidRPr="00000000">
              <w:rPr>
                <w:rFonts w:ascii="Arial" w:cs="Arial" w:eastAsia="Arial" w:hAnsi="Arial"/>
                <w:b w:val="1"/>
                <w:bCs w:val="1"/>
                <w:color w:val="ffffff"/>
                <w:sz w:val="18"/>
                <w:szCs w:val="18"/>
                <w:rtl w:val="0"/>
              </w:rPr>
              <w:t xml:space="preserve">Recurso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3364d" w:val="clear"/>
            <w:tcMar>
              <w:top w:w="80.0" w:type="dxa"/>
              <w:left w:w="100.0" w:type="dxa"/>
              <w:bottom w:w="80.0" w:type="dxa"/>
              <w:right w:w="100.0" w:type="dxa"/>
            </w:tcMar>
            <w:vAlign w:val="top"/>
          </w:tcPr>
          <w:p w:rsidR="00000000" w:rsidDel="00000000" w:rsidP="00000000" w:rsidRDefault="00000000" w:rsidRPr="00000000" w14:paraId="0000010F">
            <w:pPr>
              <w:spacing w:after="0" w:before="0" w:line="240" w:lineRule="auto"/>
              <w:ind w:left="0" w:right="0" w:hanging="2"/>
              <w:jc w:val="left"/>
              <w:rPr/>
            </w:pPr>
            <w:r w:rsidDel="00000000" w:rsidR="00000000" w:rsidRPr="00000000">
              <w:rPr>
                <w:rFonts w:ascii="Arial" w:cs="Arial" w:eastAsia="Arial" w:hAnsi="Arial"/>
                <w:b w:val="1"/>
                <w:bCs w:val="1"/>
                <w:color w:val="ffffff"/>
                <w:sz w:val="18"/>
                <w:szCs w:val="18"/>
                <w:rtl w:val="0"/>
              </w:rPr>
              <w:t xml:space="preserve">Departamento / División</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110">
            <w:pPr>
              <w:spacing w:after="0" w:before="0" w:line="240" w:lineRule="auto"/>
              <w:ind w:left="0" w:right="0" w:hanging="2"/>
              <w:jc w:val="left"/>
              <w:rPr/>
            </w:pPr>
            <w:r w:rsidDel="00000000" w:rsidR="00000000" w:rsidRPr="00000000">
              <w:rPr>
                <w:rFonts w:ascii="Arial" w:cs="Arial" w:eastAsia="Arial" w:hAnsi="Arial"/>
                <w:color w:val="222222"/>
                <w:sz w:val="18"/>
                <w:szCs w:val="18"/>
                <w:rtl w:val="0"/>
              </w:rPr>
              <w:t xml:space="preserve">Maritza San Martín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111">
            <w:pPr>
              <w:spacing w:after="0" w:before="0" w:line="240" w:lineRule="auto"/>
              <w:ind w:left="0" w:right="0" w:hanging="2"/>
              <w:jc w:val="left"/>
              <w:rPr/>
            </w:pPr>
            <w:r w:rsidDel="00000000" w:rsidR="00000000" w:rsidRPr="00000000">
              <w:rPr>
                <w:rFonts w:ascii="Arial" w:cs="Arial" w:eastAsia="Arial" w:hAnsi="Arial"/>
                <w:color w:val="222222"/>
                <w:sz w:val="18"/>
                <w:szCs w:val="18"/>
                <w:rtl w:val="0"/>
              </w:rPr>
              <w:t xml:space="preserve">Proyecto MOVA </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8fafb" w:val="clear"/>
            <w:tcMar>
              <w:top w:w="80.0" w:type="dxa"/>
              <w:left w:w="100.0" w:type="dxa"/>
              <w:bottom w:w="80.0" w:type="dxa"/>
              <w:right w:w="100.0" w:type="dxa"/>
            </w:tcMar>
            <w:vAlign w:val="top"/>
          </w:tcPr>
          <w:p w:rsidR="00000000" w:rsidDel="00000000" w:rsidP="00000000" w:rsidRDefault="00000000" w:rsidRPr="00000000" w14:paraId="00000112">
            <w:pPr>
              <w:spacing w:after="0" w:before="0" w:line="240" w:lineRule="auto"/>
              <w:ind w:left="0" w:right="0" w:hanging="2"/>
              <w:jc w:val="left"/>
              <w:rPr/>
            </w:pPr>
            <w:r w:rsidDel="00000000" w:rsidR="00000000" w:rsidRPr="00000000">
              <w:rPr>
                <w:rFonts w:ascii="Arial" w:cs="Arial" w:eastAsia="Arial" w:hAnsi="Arial"/>
                <w:color w:val="222222"/>
                <w:sz w:val="18"/>
                <w:szCs w:val="18"/>
                <w:rtl w:val="0"/>
              </w:rPr>
              <w:t xml:space="preserve">Erick Morales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8fafb" w:val="clear"/>
            <w:tcMar>
              <w:top w:w="80.0" w:type="dxa"/>
              <w:left w:w="100.0" w:type="dxa"/>
              <w:bottom w:w="80.0" w:type="dxa"/>
              <w:right w:w="100.0" w:type="dxa"/>
            </w:tcMar>
            <w:vAlign w:val="top"/>
          </w:tcPr>
          <w:p w:rsidR="00000000" w:rsidDel="00000000" w:rsidP="00000000" w:rsidRDefault="00000000" w:rsidRPr="00000000" w14:paraId="00000113">
            <w:pPr>
              <w:spacing w:after="0" w:before="0" w:line="240" w:lineRule="auto"/>
              <w:ind w:left="0" w:right="0" w:hanging="2"/>
              <w:jc w:val="left"/>
              <w:rPr/>
            </w:pPr>
            <w:r w:rsidDel="00000000" w:rsidR="00000000" w:rsidRPr="00000000">
              <w:rPr>
                <w:rFonts w:ascii="Arial" w:cs="Arial" w:eastAsia="Arial" w:hAnsi="Arial"/>
                <w:color w:val="222222"/>
                <w:sz w:val="18"/>
                <w:szCs w:val="18"/>
                <w:rtl w:val="0"/>
              </w:rPr>
              <w:t xml:space="preserve">Proyecto MOVA – Equipo de Desarrollo</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114">
            <w:pPr>
              <w:spacing w:after="0" w:before="0" w:line="240" w:lineRule="auto"/>
              <w:ind w:left="0" w:right="0" w:hanging="2"/>
              <w:jc w:val="left"/>
              <w:rPr/>
            </w:pPr>
            <w:r w:rsidDel="00000000" w:rsidR="00000000" w:rsidRPr="00000000">
              <w:rPr>
                <w:rFonts w:ascii="Arial" w:cs="Arial" w:eastAsia="Arial" w:hAnsi="Arial"/>
                <w:color w:val="222222"/>
                <w:sz w:val="18"/>
                <w:szCs w:val="18"/>
                <w:rtl w:val="0"/>
              </w:rPr>
              <w:t xml:space="preserve">Carla Colipi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115">
            <w:pPr>
              <w:spacing w:after="0" w:before="0" w:line="240" w:lineRule="auto"/>
              <w:ind w:left="0" w:right="0" w:hanging="2"/>
              <w:jc w:val="left"/>
              <w:rPr/>
            </w:pPr>
            <w:r w:rsidDel="00000000" w:rsidR="00000000" w:rsidRPr="00000000">
              <w:rPr>
                <w:rFonts w:ascii="Arial" w:cs="Arial" w:eastAsia="Arial" w:hAnsi="Arial"/>
                <w:color w:val="222222"/>
                <w:sz w:val="18"/>
                <w:szCs w:val="18"/>
                <w:rtl w:val="0"/>
              </w:rPr>
              <w:t xml:space="preserve">Proyecto MOVA – Equipo de Desarrollo</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8fafb" w:val="clear"/>
            <w:tcMar>
              <w:top w:w="80.0" w:type="dxa"/>
              <w:left w:w="100.0" w:type="dxa"/>
              <w:bottom w:w="80.0" w:type="dxa"/>
              <w:right w:w="100.0" w:type="dxa"/>
            </w:tcMar>
            <w:vAlign w:val="top"/>
          </w:tcPr>
          <w:p w:rsidR="00000000" w:rsidDel="00000000" w:rsidP="00000000" w:rsidRDefault="00000000" w:rsidRPr="00000000" w14:paraId="00000116">
            <w:pPr>
              <w:spacing w:after="0" w:before="0" w:line="240" w:lineRule="auto"/>
              <w:ind w:left="0" w:right="0" w:hanging="2"/>
              <w:jc w:val="left"/>
              <w:rPr/>
            </w:pPr>
            <w:r w:rsidDel="00000000" w:rsidR="00000000" w:rsidRPr="00000000">
              <w:rPr>
                <w:rFonts w:ascii="Arial" w:cs="Arial" w:eastAsia="Arial" w:hAnsi="Arial"/>
                <w:color w:val="222222"/>
                <w:sz w:val="18"/>
                <w:szCs w:val="18"/>
                <w:rtl w:val="0"/>
              </w:rPr>
              <w:t xml:space="preserve">Profesor guía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8fafb" w:val="clear"/>
            <w:tcMar>
              <w:top w:w="80.0" w:type="dxa"/>
              <w:left w:w="100.0" w:type="dxa"/>
              <w:bottom w:w="80.0" w:type="dxa"/>
              <w:right w:w="100.0" w:type="dxa"/>
            </w:tcMar>
            <w:vAlign w:val="top"/>
          </w:tcPr>
          <w:p w:rsidR="00000000" w:rsidDel="00000000" w:rsidP="00000000" w:rsidRDefault="00000000" w:rsidRPr="00000000" w14:paraId="00000117">
            <w:pPr>
              <w:spacing w:after="0" w:before="0" w:line="240" w:lineRule="auto"/>
              <w:ind w:left="0" w:right="0" w:hanging="2"/>
              <w:jc w:val="left"/>
              <w:rPr/>
            </w:pPr>
            <w:r w:rsidDel="00000000" w:rsidR="00000000" w:rsidRPr="00000000">
              <w:rPr>
                <w:rFonts w:ascii="Arial" w:cs="Arial" w:eastAsia="Arial" w:hAnsi="Arial"/>
                <w:color w:val="222222"/>
                <w:sz w:val="18"/>
                <w:szCs w:val="18"/>
                <w:rtl w:val="0"/>
              </w:rPr>
              <w:t xml:space="preserve">Duoc UC – Área Académica</w:t>
            </w:r>
            <w:r w:rsidDel="00000000" w:rsidR="00000000" w:rsidRPr="00000000">
              <w:rPr>
                <w:rtl w:val="0"/>
              </w:rPr>
            </w:r>
          </w:p>
        </w:tc>
      </w:tr>
    </w:tbl>
    <w:p w:rsidR="00000000" w:rsidDel="00000000" w:rsidP="00000000" w:rsidRDefault="00000000" w:rsidRPr="00000000" w14:paraId="00000118">
      <w:pPr>
        <w:pStyle w:val="Heading1"/>
        <w:keepNext w:val="1"/>
        <w:spacing w:after="120" w:before="280" w:line="240" w:lineRule="auto"/>
        <w:ind w:left="0" w:right="0" w:firstLine="0"/>
        <w:jc w:val="left"/>
        <w:rPr>
          <w:color w:val="003f6c"/>
        </w:rPr>
      </w:pPr>
      <w:r w:rsidDel="00000000" w:rsidR="00000000" w:rsidRPr="00000000">
        <w:rPr>
          <w:rFonts w:ascii="Arial" w:cs="Arial" w:eastAsia="Arial" w:hAnsi="Arial"/>
          <w:b w:val="1"/>
          <w:bCs w:val="1"/>
          <w:color w:val="23364d"/>
          <w:sz w:val="34"/>
          <w:szCs w:val="34"/>
          <w:rtl w:val="0"/>
        </w:rPr>
        <w:t xml:space="preserve">9. Aprobaciones</w:t>
      </w:r>
      <w:r w:rsidDel="00000000" w:rsidR="00000000" w:rsidRPr="00000000">
        <w:rPr>
          <w:rtl w:val="0"/>
        </w:rPr>
      </w:r>
    </w:p>
    <w:p w:rsidR="00000000" w:rsidDel="00000000" w:rsidP="00000000" w:rsidRDefault="00000000" w:rsidRPr="00000000" w14:paraId="00000119">
      <w:pPr>
        <w:keepNext w:val="1"/>
        <w:keepLines w:val="1"/>
        <w:spacing w:after="0" w:before="160" w:line="240" w:lineRule="auto"/>
        <w:ind w:firstLine="0"/>
        <w:jc w:val="left"/>
        <w:rPr/>
      </w:pPr>
      <w:r w:rsidDel="00000000" w:rsidR="00000000" w:rsidRPr="00000000">
        <w:rPr>
          <w:rFonts w:ascii="Arial" w:cs="Arial" w:eastAsia="Arial" w:hAnsi="Arial"/>
          <w:b w:val="1"/>
          <w:bCs w:val="1"/>
          <w:color w:val="222222"/>
          <w:sz w:val="21"/>
          <w:szCs w:val="21"/>
          <w:rtl w:val="0"/>
        </w:rPr>
        <w:t xml:space="preserve">Tabla 8</w:t>
      </w:r>
      <w:r w:rsidDel="00000000" w:rsidR="00000000" w:rsidRPr="00000000">
        <w:rPr>
          <w:rtl w:val="0"/>
        </w:rPr>
      </w:r>
    </w:p>
    <w:p w:rsidR="00000000" w:rsidDel="00000000" w:rsidP="00000000" w:rsidRDefault="00000000" w:rsidRPr="00000000" w14:paraId="0000011A">
      <w:pPr>
        <w:keepNext w:val="1"/>
        <w:keepLines w:val="1"/>
        <w:spacing w:after="100" w:before="0" w:line="240" w:lineRule="auto"/>
        <w:ind w:firstLine="0"/>
        <w:jc w:val="left"/>
        <w:rPr/>
      </w:pPr>
      <w:r w:rsidDel="00000000" w:rsidR="00000000" w:rsidRPr="00000000">
        <w:rPr>
          <w:rFonts w:ascii="Arial" w:cs="Arial" w:eastAsia="Arial" w:hAnsi="Arial"/>
          <w:i w:val="1"/>
          <w:iCs w:val="1"/>
          <w:color w:val="222222"/>
          <w:sz w:val="21"/>
          <w:szCs w:val="21"/>
          <w:rtl w:val="0"/>
        </w:rPr>
        <w:t xml:space="preserve">Aprobaciones del acta de constitución</w:t>
      </w:r>
      <w:r w:rsidDel="00000000" w:rsidR="00000000" w:rsidRPr="00000000">
        <w:rPr>
          <w:rtl w:val="0"/>
        </w:rPr>
      </w:r>
    </w:p>
    <w:tbl>
      <w:tblPr>
        <w:tblStyle w:val="Table10"/>
        <w:tblW w:w="8870.0" w:type="dxa"/>
        <w:jc w:val="center"/>
        <w:tblBorders>
          <w:top w:color="c7cfd6" w:space="0" w:sz="4" w:val="single"/>
          <w:left w:color="c7cfd6" w:space="0" w:sz="4" w:val="single"/>
          <w:bottom w:color="c7cfd6" w:space="0" w:sz="4" w:val="single"/>
          <w:right w:color="c7cfd6" w:space="0" w:sz="4" w:val="single"/>
          <w:insideH w:color="c7cfd6" w:space="0" w:sz="4" w:val="single"/>
          <w:insideV w:color="c7cfd6" w:space="0" w:sz="4" w:val="single"/>
        </w:tblBorders>
        <w:tblLayout w:type="fixed"/>
        <w:tblLook w:val="0000"/>
      </w:tblPr>
      <w:tblGrid>
        <w:gridCol w:w="4111"/>
        <w:gridCol w:w="1766"/>
        <w:gridCol w:w="2993"/>
        <w:tblGridChange w:id="0">
          <w:tblGrid>
            <w:gridCol w:w="4111"/>
            <w:gridCol w:w="1766"/>
            <w:gridCol w:w="2993"/>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23364d" w:val="clear"/>
            <w:tcMar>
              <w:top w:w="80.0" w:type="dxa"/>
              <w:bottom w:w="80.0" w:type="dxa"/>
            </w:tcMar>
          </w:tcPr>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0" w:before="0" w:line="240" w:lineRule="auto"/>
              <w:ind w:left="0" w:right="0" w:hanging="2"/>
              <w:jc w:val="left"/>
              <w:rPr>
                <w:b w:val="1"/>
                <w:bCs w:val="1"/>
                <w:color w:val="ffffff"/>
              </w:rPr>
            </w:pPr>
            <w:r w:rsidDel="00000000" w:rsidR="00000000" w:rsidRPr="00000000">
              <w:rPr>
                <w:rFonts w:ascii="Arial" w:cs="Arial" w:eastAsia="Arial" w:hAnsi="Arial"/>
                <w:b w:val="1"/>
                <w:bCs w:val="1"/>
                <w:color w:val="ffffff"/>
                <w:sz w:val="18"/>
                <w:szCs w:val="18"/>
                <w:rtl w:val="0"/>
              </w:rPr>
              <w:t xml:space="preserve">Patrocinador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3364d" w:val="clear"/>
            <w:tcMar>
              <w:top w:w="80.0" w:type="dxa"/>
              <w:bottom w:w="80.0" w:type="dxa"/>
            </w:tcMar>
          </w:tcPr>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0" w:before="0" w:line="240" w:lineRule="auto"/>
              <w:ind w:left="0" w:right="0" w:hanging="2"/>
              <w:jc w:val="left"/>
              <w:rPr>
                <w:b w:val="1"/>
                <w:bCs w:val="1"/>
                <w:color w:val="ffffff"/>
              </w:rPr>
            </w:pPr>
            <w:r w:rsidDel="00000000" w:rsidR="00000000" w:rsidRPr="00000000">
              <w:rPr>
                <w:rFonts w:ascii="Arial" w:cs="Arial" w:eastAsia="Arial" w:hAnsi="Arial"/>
                <w:b w:val="1"/>
                <w:bCs w:val="1"/>
                <w:color w:val="ffffff"/>
                <w:sz w:val="18"/>
                <w:szCs w:val="18"/>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3364d" w:val="clear"/>
            <w:tcMar>
              <w:top w:w="80.0" w:type="dxa"/>
              <w:bottom w:w="80.0" w:type="dxa"/>
            </w:tcMar>
          </w:tcPr>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0" w:before="0" w:line="240" w:lineRule="auto"/>
              <w:ind w:left="0" w:right="0" w:hanging="2"/>
              <w:jc w:val="left"/>
              <w:rPr>
                <w:b w:val="1"/>
                <w:bCs w:val="1"/>
                <w:color w:val="ffffff"/>
              </w:rPr>
            </w:pPr>
            <w:r w:rsidDel="00000000" w:rsidR="00000000" w:rsidRPr="00000000">
              <w:rPr>
                <w:rFonts w:ascii="Arial" w:cs="Arial" w:eastAsia="Arial" w:hAnsi="Arial"/>
                <w:b w:val="1"/>
                <w:bCs w:val="1"/>
                <w:color w:val="ffffff"/>
                <w:sz w:val="18"/>
                <w:szCs w:val="18"/>
                <w:rtl w:val="0"/>
              </w:rPr>
              <w:t xml:space="preserve">Firma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tcPr>
          <w:p w:rsidR="00000000" w:rsidDel="00000000" w:rsidP="00000000" w:rsidRDefault="00000000" w:rsidRPr="00000000" w14:paraId="0000011E">
            <w:pPr>
              <w:pStyle w:val="Heading2"/>
              <w:spacing w:after="0" w:before="0" w:line="240" w:lineRule="auto"/>
              <w:ind w:left="0" w:right="0" w:hanging="2"/>
              <w:jc w:val="left"/>
              <w:rPr>
                <w:b w:val="0"/>
                <w:bCs w:val="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tcPr>
          <w:p w:rsidR="00000000" w:rsidDel="00000000" w:rsidP="00000000" w:rsidRDefault="00000000" w:rsidRPr="00000000" w14:paraId="0000011F">
            <w:pPr>
              <w:pStyle w:val="Heading2"/>
              <w:spacing w:after="0" w:before="0" w:line="240" w:lineRule="auto"/>
              <w:ind w:left="0" w:right="0" w:hanging="2"/>
              <w:jc w:val="left"/>
              <w:rPr>
                <w:b w:val="0"/>
                <w:bCs w:val="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tcPr>
          <w:p w:rsidR="00000000" w:rsidDel="00000000" w:rsidP="00000000" w:rsidRDefault="00000000" w:rsidRPr="00000000" w14:paraId="00000120">
            <w:pPr>
              <w:pStyle w:val="Heading2"/>
              <w:spacing w:after="0" w:before="0" w:line="240" w:lineRule="auto"/>
              <w:ind w:left="0" w:right="0" w:hanging="2"/>
              <w:jc w:val="left"/>
              <w:rPr>
                <w:b w:val="0"/>
                <w:bCs w:val="0"/>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8fafb" w:val="clear"/>
            <w:tcMar>
              <w:top w:w="80.0" w:type="dxa"/>
              <w:bottom w:w="80.0" w:type="dxa"/>
            </w:tcMar>
          </w:tcPr>
          <w:p w:rsidR="00000000" w:rsidDel="00000000" w:rsidP="00000000" w:rsidRDefault="00000000" w:rsidRPr="00000000" w14:paraId="00000121">
            <w:pPr>
              <w:pStyle w:val="Heading2"/>
              <w:spacing w:after="0" w:before="0" w:line="240" w:lineRule="auto"/>
              <w:ind w:left="0" w:right="0" w:hanging="2"/>
              <w:jc w:val="left"/>
              <w:rPr>
                <w:b w:val="0"/>
                <w:bCs w:val="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b" w:val="clear"/>
            <w:tcMar>
              <w:top w:w="80.0" w:type="dxa"/>
              <w:bottom w:w="80.0" w:type="dxa"/>
            </w:tcMar>
          </w:tcPr>
          <w:p w:rsidR="00000000" w:rsidDel="00000000" w:rsidP="00000000" w:rsidRDefault="00000000" w:rsidRPr="00000000" w14:paraId="00000122">
            <w:pPr>
              <w:pStyle w:val="Heading2"/>
              <w:spacing w:after="0" w:before="0" w:line="240" w:lineRule="auto"/>
              <w:ind w:left="0" w:right="0" w:hanging="2"/>
              <w:jc w:val="left"/>
              <w:rPr>
                <w:b w:val="0"/>
                <w:bCs w:val="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b" w:val="clear"/>
            <w:tcMar>
              <w:top w:w="80.0" w:type="dxa"/>
              <w:bottom w:w="80.0" w:type="dxa"/>
            </w:tcMar>
          </w:tcPr>
          <w:p w:rsidR="00000000" w:rsidDel="00000000" w:rsidP="00000000" w:rsidRDefault="00000000" w:rsidRPr="00000000" w14:paraId="00000123">
            <w:pPr>
              <w:pStyle w:val="Heading2"/>
              <w:spacing w:after="0" w:before="0" w:line="240" w:lineRule="auto"/>
              <w:ind w:left="0" w:right="0" w:hanging="2"/>
              <w:jc w:val="left"/>
              <w:rPr>
                <w:b w:val="0"/>
                <w:bCs w:val="0"/>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tcPr>
          <w:p w:rsidR="00000000" w:rsidDel="00000000" w:rsidP="00000000" w:rsidRDefault="00000000" w:rsidRPr="00000000" w14:paraId="00000124">
            <w:pPr>
              <w:pStyle w:val="Heading2"/>
              <w:spacing w:after="0" w:before="0" w:line="240" w:lineRule="auto"/>
              <w:ind w:left="0" w:right="0" w:hanging="2"/>
              <w:jc w:val="left"/>
              <w:rPr>
                <w:b w:val="0"/>
                <w:bCs w:val="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tcPr>
          <w:p w:rsidR="00000000" w:rsidDel="00000000" w:rsidP="00000000" w:rsidRDefault="00000000" w:rsidRPr="00000000" w14:paraId="00000125">
            <w:pPr>
              <w:pStyle w:val="Heading2"/>
              <w:spacing w:after="0" w:before="0" w:line="240" w:lineRule="auto"/>
              <w:ind w:left="0" w:right="0" w:hanging="2"/>
              <w:jc w:val="left"/>
              <w:rPr>
                <w:b w:val="0"/>
                <w:bCs w:val="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tcPr>
          <w:p w:rsidR="00000000" w:rsidDel="00000000" w:rsidP="00000000" w:rsidRDefault="00000000" w:rsidRPr="00000000" w14:paraId="00000126">
            <w:pPr>
              <w:pStyle w:val="Heading2"/>
              <w:spacing w:after="0" w:before="0" w:line="240" w:lineRule="auto"/>
              <w:ind w:left="0" w:right="0" w:hanging="2"/>
              <w:jc w:val="left"/>
              <w:rPr>
                <w:b w:val="0"/>
                <w:bCs w:val="0"/>
              </w:rPr>
            </w:pPr>
            <w:r w:rsidDel="00000000" w:rsidR="00000000" w:rsidRPr="00000000">
              <w:rPr>
                <w:rtl w:val="0"/>
              </w:rPr>
            </w:r>
          </w:p>
        </w:tc>
      </w:tr>
    </w:tbl>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rPr>
      </w:pPr>
      <w:r w:rsidDel="00000000" w:rsidR="00000000" w:rsidRPr="00000000">
        <w:rPr>
          <w:rtl w:val="0"/>
        </w:rPr>
      </w:r>
    </w:p>
    <w:sectPr>
      <w:headerReference r:id="rId7" w:type="default"/>
      <w:footerReference r:id="rId8" w:type="default"/>
      <w:pgSz w:h="16838" w:w="11906" w:orient="portrait"/>
      <w:pgMar w:bottom="1440" w:top="1440" w:left="1440" w:right="1440" w:header="652" w:footer="65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9026.0" w:type="dxa"/>
      <w:jc w:val="center"/>
      <w:tblLayout w:type="fixed"/>
      <w:tblLook w:val="04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keepNext w:val="0"/>
            <w:spacing w:after="0" w:before="0" w:line="240" w:lineRule="auto"/>
            <w:ind w:left="0" w:right="0" w:firstLine="0"/>
            <w:jc w:val="left"/>
            <w:rPr/>
          </w:pPr>
          <w:r w:rsidDel="00000000" w:rsidR="00000000" w:rsidRPr="00000000">
            <w:rPr>
              <w:rFonts w:ascii="Arial" w:cs="Arial" w:eastAsia="Arial" w:hAnsi="Arial"/>
              <w:color w:val="66717a"/>
              <w:sz w:val="18"/>
              <w:szCs w:val="18"/>
              <w:rtl w:val="0"/>
            </w:rPr>
            <w:t xml:space="preserve">Proyecto de Título - Ingeniería en Informática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keepNext w:val="0"/>
            <w:spacing w:after="0" w:before="0" w:line="240" w:lineRule="auto"/>
            <w:ind w:left="0" w:right="0" w:firstLine="0"/>
            <w:jc w:val="right"/>
            <w:rPr/>
          </w:pPr>
          <w:r w:rsidDel="00000000" w:rsidR="00000000" w:rsidRPr="00000000">
            <w:rPr>
              <w:rFonts w:ascii="Arial" w:cs="Arial" w:eastAsia="Arial" w:hAnsi="Arial"/>
              <w:color w:val="66717a"/>
              <w:sz w:val="18"/>
              <w:szCs w:val="18"/>
              <w:rtl w:val="0"/>
            </w:rPr>
            <w:t xml:space="preserve">MOVA</w:t>
          </w:r>
          <w:r w:rsidDel="00000000" w:rsidR="00000000" w:rsidRPr="00000000">
            <w:rPr>
              <w:rtl w:val="0"/>
            </w:rPr>
          </w:r>
        </w:p>
      </w:tc>
    </w:tr>
  </w:tbl>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rPr>
    </w:pPr>
    <w:r w:rsidDel="00000000" w:rsidR="00000000" w:rsidRPr="00000000">
      <w:rPr>
        <w:rtl w:val="0"/>
      </w:rPr>
    </w:r>
  </w:p>
  <w:tbl>
    <w:tblPr>
      <w:tblStyle w:val="Table11"/>
      <w:tblW w:w="9026.0" w:type="dxa"/>
      <w:jc w:val="center"/>
      <w:tblLayout w:type="fixed"/>
      <w:tblLook w:val="04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keepNext w:val="0"/>
            <w:spacing w:after="0" w:before="0" w:line="240" w:lineRule="auto"/>
            <w:ind w:left="0" w:right="0" w:firstLine="0"/>
            <w:jc w:val="left"/>
            <w:rPr/>
          </w:pPr>
          <w:r w:rsidDel="00000000" w:rsidR="00000000" w:rsidRPr="00000000">
            <w:rPr>
              <w:rFonts w:ascii="Arial" w:cs="Arial" w:eastAsia="Arial" w:hAnsi="Arial"/>
              <w:b w:val="1"/>
              <w:bCs w:val="1"/>
              <w:color w:val="4e9f96"/>
              <w:sz w:val="18"/>
              <w:szCs w:val="18"/>
              <w:rtl w:val="0"/>
            </w:rPr>
            <w:t xml:space="preserve">MOVA  |  Acta de Constitución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keepNext w:val="0"/>
            <w:spacing w:after="0" w:before="0" w:line="240" w:lineRule="auto"/>
            <w:ind w:left="0" w:right="0" w:firstLine="0"/>
            <w:jc w:val="right"/>
            <w:rPr/>
          </w:pPr>
          <w:r w:rsidDel="00000000" w:rsidR="00000000" w:rsidRPr="00000000">
            <w:rPr>
              <w:rFonts w:ascii="Arial" w:cs="Arial" w:eastAsia="Arial" w:hAnsi="Arial"/>
              <w:color w:val="66717a"/>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VE"/>
      </w:rPr>
    </w:rPrDefault>
    <w:pPrDefault>
      <w:pPr>
        <w:spacing w:after="200" w:line="276" w:lineRule="auto"/>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80" w:line="276" w:lineRule="auto"/>
      <w:ind w:firstLine="0"/>
    </w:pPr>
    <w:rPr>
      <w:rFonts w:ascii="Arial" w:cs="Arial" w:eastAsia="Arial" w:hAnsi="Arial"/>
      <w:b w:val="1"/>
      <w:bCs w:val="1"/>
      <w:i w:val="0"/>
      <w:iCs w:val="0"/>
      <w:color w:val="23364d"/>
      <w:sz w:val="34"/>
      <w:szCs w:val="34"/>
    </w:rPr>
  </w:style>
  <w:style w:type="paragraph" w:styleId="Heading2">
    <w:name w:val="heading 2"/>
    <w:basedOn w:val="Normal"/>
    <w:next w:val="Normal"/>
    <w:pPr>
      <w:keepNext w:val="1"/>
      <w:spacing w:after="80" w:before="200" w:line="276" w:lineRule="auto"/>
      <w:ind w:firstLine="0"/>
    </w:pPr>
    <w:rPr>
      <w:rFonts w:ascii="Arial" w:cs="Arial" w:eastAsia="Arial" w:hAnsi="Arial"/>
      <w:b w:val="1"/>
      <w:bCs w:val="1"/>
      <w:i w:val="0"/>
      <w:iCs w:val="0"/>
      <w:color w:val="4e9f96"/>
      <w:sz w:val="26"/>
      <w:szCs w:val="26"/>
    </w:rPr>
  </w:style>
  <w:style w:type="paragraph" w:styleId="Heading3">
    <w:name w:val="heading 3"/>
    <w:basedOn w:val="Normal"/>
    <w:next w:val="Normal"/>
    <w:pPr>
      <w:keepNext w:val="1"/>
      <w:spacing w:after="40" w:before="160" w:line="276" w:lineRule="auto"/>
      <w:ind w:firstLine="0"/>
    </w:pPr>
    <w:rPr>
      <w:rFonts w:ascii="Arial" w:cs="Arial" w:eastAsia="Arial" w:hAnsi="Arial"/>
      <w:b w:val="1"/>
      <w:bCs w:val="1"/>
      <w:i w:val="1"/>
      <w:iCs w:val="1"/>
      <w:color w:val="222222"/>
      <w:sz w:val="22"/>
      <w:szCs w:val="22"/>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0" w:line="480" w:lineRule="auto"/>
      <w:ind w:firstLine="720"/>
      <w:jc w:val="left"/>
    </w:pPr>
    <w:rPr>
      <w:rFonts w:ascii="Arial" w:hAnsi="Arial"/>
      <w:color w:val="222222"/>
      <w:sz w:val="2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next w:val="TableNormal"/>
    <w:qFormat w:val="1"/>
    <w:pPr>
      <w:suppressAutoHyphens w:val="1"/>
      <w:spacing w:line="1" w:lineRule="atLeast"/>
      <w:ind w:left="-1" w:leftChars="-1" w:hanging="1" w:hangingChars="1"/>
      <w:textDirection w:val="btLr"/>
      <w:textAlignment w:val="top"/>
      <w:outlineLvl w:val="0"/>
    </w:pPr>
    <w:rPr>
      <w:position w:val="-1"/>
    </w:rPr>
    <w:tblPr>
      <w:tblInd w:w="0.0" w:type="dxa"/>
      <w:tblCellMar>
        <w:top w:w="0.0" w:type="dxa"/>
        <w:left w:w="108.0" w:type="dxa"/>
        <w:bottom w:w="0.0" w:type="dxa"/>
        <w:right w:w="108.0" w:type="dxa"/>
      </w:tblCellMar>
    </w:tblPr>
  </w:style>
  <w:style w:type="paragraph" w:styleId="NormalWeb">
    <w:name w:val="Normal (Web)"/>
    <w:basedOn w:val="Normal"/>
    <w:qFormat w:val="1"/>
    <w:pPr>
      <w:spacing w:after="100" w:afterAutospacing="1" w:before="100" w:beforeAutospacing="1" w:line="240" w:lineRule="auto"/>
    </w:pPr>
    <w:rPr>
      <w:rFonts w:ascii="Times New Roman" w:cs="Times New Roman" w:eastAsia="Times New Roman" w:hAnsi="Times New Roman"/>
      <w:szCs w:val="24"/>
      <w:lang w:eastAsia="es-VE"/>
    </w:rPr>
  </w:style>
  <w:style w:type="character" w:styleId="apple-converted-space" w:customStyle="1">
    <w:name w:val="apple-converted-space"/>
    <w:basedOn w:val="Fuentedeprrafopredeter"/>
    <w:rPr>
      <w:w w:val="100"/>
      <w:position w:val="-1"/>
      <w:effect w:val="none"/>
      <w:vertAlign w:val="baseline"/>
      <w:cs w:val="0"/>
      <w:em w:val="none"/>
    </w:rPr>
  </w:style>
  <w:style w:type="character" w:styleId="Textoennegrita">
    <w:name w:val="Strong"/>
    <w:rPr>
      <w:b w:val="1"/>
      <w:bCs w:val="1"/>
      <w:w w:val="100"/>
      <w:position w:val="-1"/>
      <w:effect w:val="none"/>
      <w:vertAlign w:val="baseline"/>
      <w:cs w:val="0"/>
      <w:em w:val="none"/>
    </w:rPr>
  </w:style>
  <w:style w:type="paragraph" w:styleId="Prrafodelista">
    <w:name w:val="List Paragraph"/>
    <w:basedOn w:val="Normal"/>
    <w:pPr>
      <w:ind w:left="720"/>
      <w:contextualSpacing w:val="1"/>
    </w:pPr>
  </w:style>
  <w:style w:type="character" w:styleId="Hipervnculo">
    <w:name w:val="Hyperlink"/>
    <w:qFormat w:val="1"/>
    <w:rPr>
      <w:color w:val="0000ff"/>
      <w:w w:val="100"/>
      <w:position w:val="-1"/>
      <w:u w:val="single"/>
      <w:effect w:val="none"/>
      <w:vertAlign w:val="baseline"/>
      <w:cs w:val="0"/>
      <w:em w:val="none"/>
    </w:rPr>
  </w:style>
  <w:style w:type="table" w:styleId="Tablaconcuadrcula">
    <w:name w:val="Table Grid"/>
    <w:basedOn w:val="TableNormal0"/>
    <w:pPr>
      <w:spacing w:after="0" w:line="240" w:lineRule="auto"/>
    </w:p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CommentText" w:customStyle="1">
    <w:name w:val="Comment Text"/>
    <w:basedOn w:val="Normal"/>
    <w:pPr>
      <w:spacing w:after="0" w:line="240" w:lineRule="auto"/>
    </w:pPr>
    <w:rPr>
      <w:rFonts w:ascii="Times New Roman" w:cs="Times New Roman" w:eastAsia="Times New Roman" w:hAnsi="Times New Roman"/>
      <w:sz w:val="20"/>
      <w:szCs w:val="20"/>
      <w:lang w:val="en-US"/>
    </w:rPr>
  </w:style>
  <w:style w:type="character" w:styleId="CommentTextChar" w:customStyle="1">
    <w:name w:val="Comment Text Char"/>
    <w:rPr>
      <w:rFonts w:ascii="Times New Roman" w:cs="Times New Roman" w:eastAsia="Times New Roman" w:hAnsi="Times New Roman"/>
      <w:w w:val="100"/>
      <w:position w:val="-1"/>
      <w:sz w:val="20"/>
      <w:szCs w:val="20"/>
      <w:effect w:val="none"/>
      <w:vertAlign w:val="baseline"/>
      <w:cs w:val="0"/>
      <w:em w:val="none"/>
      <w:lang w:val="en-US"/>
    </w:rPr>
  </w:style>
  <w:style w:type="character" w:styleId="Heading1Char" w:customStyle="1">
    <w:name w:val="Heading 1 Char"/>
    <w:rPr>
      <w:rFonts w:ascii="Arial" w:eastAsia="Times New Roman" w:hAnsi="Arial"/>
      <w:b w:val="1"/>
      <w:bCs w:val="1"/>
      <w:color w:val="365f91"/>
      <w:w w:val="100"/>
      <w:kern w:val="36"/>
      <w:position w:val="-1"/>
      <w:sz w:val="32"/>
      <w:szCs w:val="48"/>
      <w:effect w:val="none"/>
      <w:vertAlign w:val="baseline"/>
      <w:cs w:val="0"/>
      <w:em w:val="none"/>
    </w:rPr>
  </w:style>
  <w:style w:type="character" w:styleId="Heading2Char" w:customStyle="1">
    <w:name w:val="Heading 2 Char"/>
    <w:rPr>
      <w:rFonts w:ascii="Arial" w:eastAsia="Times New Roman" w:hAnsi="Arial"/>
      <w:b w:val="1"/>
      <w:bCs w:val="1"/>
      <w:color w:val="365f91"/>
      <w:w w:val="100"/>
      <w:position w:val="-1"/>
      <w:sz w:val="24"/>
      <w:szCs w:val="36"/>
      <w:effect w:val="none"/>
      <w:vertAlign w:val="baseline"/>
      <w:cs w:val="0"/>
      <w:em w:val="none"/>
    </w:rPr>
  </w:style>
  <w:style w:type="character" w:styleId="vote-count-post" w:customStyle="1">
    <w:name w:val="vote-count-post"/>
    <w:basedOn w:val="Fuentedeprrafopredeter"/>
    <w:rPr>
      <w:w w:val="100"/>
      <w:position w:val="-1"/>
      <w:effect w:val="none"/>
      <w:vertAlign w:val="baseline"/>
      <w:cs w:val="0"/>
      <w:em w:val="none"/>
    </w:rPr>
  </w:style>
  <w:style w:type="character" w:styleId="relativetime" w:customStyle="1">
    <w:name w:val="relativetime"/>
    <w:basedOn w:val="Fuentedeprrafopredeter"/>
    <w:rPr>
      <w:w w:val="100"/>
      <w:position w:val="-1"/>
      <w:effect w:val="none"/>
      <w:vertAlign w:val="baseline"/>
      <w:cs w:val="0"/>
      <w:em w:val="none"/>
    </w:rPr>
  </w:style>
  <w:style w:type="character" w:styleId="reputation-score" w:customStyle="1">
    <w:name w:val="reputation-score"/>
    <w:basedOn w:val="Fuentedeprrafopredeter"/>
    <w:rPr>
      <w:w w:val="100"/>
      <w:position w:val="-1"/>
      <w:effect w:val="none"/>
      <w:vertAlign w:val="baseline"/>
      <w:cs w:val="0"/>
      <w:em w:val="none"/>
    </w:rPr>
  </w:style>
  <w:style w:type="character" w:styleId="badgecount" w:customStyle="1">
    <w:name w:val="badgecount"/>
    <w:basedOn w:val="Fuentedeprrafopredeter"/>
    <w:rPr>
      <w:w w:val="100"/>
      <w:position w:val="-1"/>
      <w:effect w:val="none"/>
      <w:vertAlign w:val="baseline"/>
      <w:cs w:val="0"/>
      <w:em w:val="none"/>
    </w:rPr>
  </w:style>
  <w:style w:type="character" w:styleId="cool" w:customStyle="1">
    <w:name w:val="cool"/>
    <w:basedOn w:val="Fuentedeprrafopredeter"/>
    <w:rPr>
      <w:w w:val="100"/>
      <w:position w:val="-1"/>
      <w:effect w:val="none"/>
      <w:vertAlign w:val="baseline"/>
      <w:cs w:val="0"/>
      <w:em w:val="none"/>
    </w:rPr>
  </w:style>
  <w:style w:type="character" w:styleId="comment-copy" w:customStyle="1">
    <w:name w:val="comment-copy"/>
    <w:basedOn w:val="Fuentedeprrafopredeter"/>
    <w:rPr>
      <w:w w:val="100"/>
      <w:position w:val="-1"/>
      <w:effect w:val="none"/>
      <w:vertAlign w:val="baseline"/>
      <w:cs w:val="0"/>
      <w:em w:val="none"/>
    </w:rPr>
  </w:style>
  <w:style w:type="character" w:styleId="comment-date" w:customStyle="1">
    <w:name w:val="comment-date"/>
    <w:basedOn w:val="Fuentedeprrafopredeter"/>
    <w:rPr>
      <w:w w:val="100"/>
      <w:position w:val="-1"/>
      <w:effect w:val="none"/>
      <w:vertAlign w:val="baseline"/>
      <w:cs w:val="0"/>
      <w:em w:val="none"/>
    </w:rPr>
  </w:style>
  <w:style w:type="character" w:styleId="nfasis">
    <w:name w:val="Emphasis"/>
    <w:rPr>
      <w:i w:val="1"/>
      <w:iCs w:val="1"/>
      <w:w w:val="100"/>
      <w:position w:val="-1"/>
      <w:effect w:val="none"/>
      <w:vertAlign w:val="baseline"/>
      <w:cs w:val="0"/>
      <w:em w:val="none"/>
    </w:rPr>
  </w:style>
  <w:style w:type="paragraph" w:styleId="Textodeglobo">
    <w:name w:val="Balloon Text"/>
    <w:basedOn w:val="Normal"/>
    <w:qFormat w:val="1"/>
    <w:pPr>
      <w:spacing w:after="0" w:line="240" w:lineRule="auto"/>
    </w:pPr>
    <w:rPr>
      <w:rFonts w:ascii="Tahoma" w:cs="Tahoma" w:hAnsi="Tahoma"/>
      <w:sz w:val="16"/>
      <w:szCs w:val="16"/>
    </w:rPr>
  </w:style>
  <w:style w:type="character" w:styleId="BalloonTextChar" w:customStyle="1">
    <w:name w:val="Balloon Text Char"/>
    <w:rPr>
      <w:rFonts w:ascii="Tahoma" w:cs="Tahoma" w:hAnsi="Tahoma"/>
      <w:w w:val="100"/>
      <w:position w:val="-1"/>
      <w:sz w:val="16"/>
      <w:szCs w:val="16"/>
      <w:effect w:val="none"/>
      <w:vertAlign w:val="baseline"/>
      <w:cs w:val="0"/>
      <w:em w:val="none"/>
    </w:rPr>
  </w:style>
  <w:style w:type="character" w:styleId="Heading3Char" w:customStyle="1">
    <w:name w:val="Heading 3 Char"/>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ad" w:customStyle="1">
    <w:name w:val="il_ad"/>
    <w:basedOn w:val="Fuentedeprrafopredeter"/>
    <w:rPr>
      <w:w w:val="100"/>
      <w:position w:val="-1"/>
      <w:effect w:val="none"/>
      <w:vertAlign w:val="baseline"/>
      <w:cs w:val="0"/>
      <w:em w:val="none"/>
    </w:rPr>
  </w:style>
  <w:style w:type="paragraph" w:styleId="Encabezado">
    <w:name w:val="header"/>
    <w:basedOn w:val="Normal"/>
    <w:qFormat w:val="1"/>
    <w:pPr>
      <w:tabs>
        <w:tab w:val="center" w:pos="4419"/>
        <w:tab w:val="right" w:pos="8838"/>
      </w:tabs>
    </w:pPr>
  </w:style>
  <w:style w:type="character" w:styleId="HeaderChar" w:customStyle="1">
    <w:name w:val="Header Char"/>
    <w:rPr>
      <w:w w:val="100"/>
      <w:position w:val="-1"/>
      <w:sz w:val="22"/>
      <w:szCs w:val="22"/>
      <w:effect w:val="none"/>
      <w:vertAlign w:val="baseline"/>
      <w:cs w:val="0"/>
      <w:em w:val="none"/>
      <w:lang w:eastAsia="en-US"/>
    </w:rPr>
  </w:style>
  <w:style w:type="paragraph" w:styleId="Piedepgina">
    <w:name w:val="footer"/>
    <w:basedOn w:val="Normal"/>
    <w:qFormat w:val="1"/>
    <w:pPr>
      <w:tabs>
        <w:tab w:val="center" w:pos="4419"/>
        <w:tab w:val="right" w:pos="8838"/>
      </w:tabs>
    </w:pPr>
  </w:style>
  <w:style w:type="character" w:styleId="FooterChar" w:customStyle="1">
    <w:name w:val="Footer Char"/>
    <w:rPr>
      <w:w w:val="100"/>
      <w:position w:val="-1"/>
      <w:sz w:val="22"/>
      <w:szCs w:val="22"/>
      <w:effect w:val="none"/>
      <w:vertAlign w:val="baseline"/>
      <w:cs w:val="0"/>
      <w:em w:val="none"/>
      <w:lang w:eastAsia="en-US"/>
    </w:rPr>
  </w:style>
  <w:style w:type="paragraph" w:styleId="TtuloTDC">
    <w:name w:val="TOC Heading"/>
    <w:basedOn w:val="Ttulo1"/>
    <w:next w:val="Normal"/>
    <w:qFormat w:val="1"/>
    <w:pPr>
      <w:keepNext w:val="1"/>
      <w:keepLines w:val="1"/>
      <w:spacing w:after="0" w:afterAutospacing="0" w:before="480" w:beforeAutospacing="0" w:line="276" w:lineRule="auto"/>
      <w:outlineLvl w:val="9"/>
    </w:pPr>
    <w:rPr>
      <w:rFonts w:ascii="Cambria" w:cs="Times New Roman" w:hAnsi="Cambria"/>
      <w:kern w:val="0"/>
      <w:sz w:val="28"/>
      <w:szCs w:val="28"/>
    </w:rPr>
  </w:style>
  <w:style w:type="paragraph" w:styleId="TDC1">
    <w:name w:val="toc 1"/>
    <w:basedOn w:val="Normal"/>
    <w:next w:val="Normal"/>
    <w:qFormat w:val="1"/>
  </w:style>
  <w:style w:type="paragraph" w:styleId="TDC2">
    <w:name w:val="toc 2"/>
    <w:basedOn w:val="Normal"/>
    <w:next w:val="Normal"/>
    <w:qFormat w:val="1"/>
    <w:pPr>
      <w:ind w:left="220"/>
    </w:pPr>
  </w:style>
  <w:style w:type="paragraph" w:styleId="TDC3">
    <w:name w:val="toc 3"/>
    <w:basedOn w:val="Normal"/>
    <w:next w:val="Normal"/>
    <w:qFormat w:val="1"/>
    <w:pPr>
      <w:spacing w:after="100"/>
      <w:ind w:left="440"/>
    </w:pPr>
    <w:rPr>
      <w:rFonts w:ascii="Calibri" w:cs="Times New Roman" w:eastAsia="Times New Roman" w:hAnsi="Calibri"/>
      <w:lang w:eastAsia="es-VE"/>
    </w:rPr>
  </w:style>
  <w:style w:type="paragraph" w:styleId="Sinespaciado">
    <w:name w:val="No Spacing"/>
    <w:pPr>
      <w:suppressAutoHyphens w:val="1"/>
      <w:spacing w:line="1" w:lineRule="atLeast"/>
      <w:ind w:left="-1" w:leftChars="-1" w:hanging="1" w:hangingChars="1"/>
      <w:textDirection w:val="btLr"/>
      <w:textAlignment w:val="top"/>
      <w:outlineLvl w:val="0"/>
    </w:pPr>
    <w:rPr>
      <w:position w:val="-1"/>
      <w:szCs w:val="22"/>
      <w:lang w:eastAsia="en-US"/>
    </w:r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Pr>
  </w:style>
  <w:style w:type="table" w:styleId="a4" w:customStyle="1">
    <w:basedOn w:val="TableNormal0"/>
    <w:tblPr>
      <w:tblStyleRowBandSize w:val="1"/>
      <w:tblStyleColBandSize w:val="1"/>
    </w:tblPr>
  </w:style>
  <w:style w:type="table" w:styleId="a5" w:customStyle="1">
    <w:basedOn w:val="TableNormal0"/>
    <w:tblPr>
      <w:tblStyleRowBandSize w:val="1"/>
      <w:tblStyleColBandSize w:val="1"/>
    </w:tblPr>
  </w:style>
  <w:style w:type="table" w:styleId="a6" w:customStyle="1">
    <w:basedOn w:val="TableNormal0"/>
    <w:tblPr>
      <w:tblStyleRowBandSize w:val="1"/>
      <w:tblStyleColBandSize w:val="1"/>
    </w:tblPr>
  </w:style>
  <w:style w:type="table" w:styleId="a7" w:customStyle="1">
    <w:basedOn w:val="TableNormal0"/>
    <w:tblPr>
      <w:tblStyleRowBandSize w:val="1"/>
      <w:tblStyleColBandSize w:val="1"/>
    </w:tblPr>
  </w:style>
  <w:style w:type="table" w:styleId="a8" w:customStyle="1">
    <w:basedOn w:val="TableNormal0"/>
    <w:tblPr>
      <w:tblStyleRowBandSize w:val="1"/>
      <w:tblStyleColBandSize w:val="1"/>
    </w:tblPr>
  </w:style>
  <w:style w:type="table" w:styleId="a9" w:customStyle="1">
    <w:basedOn w:val="TableNormal0"/>
    <w:tblPr>
      <w:tblStyleRowBandSize w:val="1"/>
      <w:tblStyleColBandSize w:val="1"/>
    </w:tblPr>
  </w:style>
  <w:style w:type="table" w:styleId="aa" w:customStyle="1">
    <w:basedOn w:val="TableNormal0"/>
    <w:tblPr>
      <w:tblStyleRowBandSize w:val="1"/>
      <w:tblStyleColBandSize w:val="1"/>
    </w:tblPr>
  </w:style>
  <w:style w:type="table" w:styleId="Table1">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2">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3">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4">
    <w:basedOn w:val="TableNormal"/>
    <w:pPr>
      <w:ind w:left="0" w:hanging="1"/>
    </w:pPr>
    <w:rPr>
      <w:vertAlign w:val="baseline"/>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6">
    <w:basedOn w:val="TableNormal"/>
    <w:pPr>
      <w:ind w:left="0" w:hanging="1"/>
    </w:pPr>
    <w:rPr>
      <w:vertAlign w:val="baseline"/>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8">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9">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10">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11">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12">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1">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2">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3">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Pr>
  </w:style>
  <w:style w:type="table" w:styleId="Table8">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Pr>
  </w:style>
  <w:style w:type="table" w:styleId="Table12">
    <w:basedOn w:val="TableNormal"/>
    <w:pPr>
      <w:ind w:left="0" w:hanging="1"/>
    </w:pPr>
    <w:rPr>
      <w:vertAlign w:val="baseline"/>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ind w:left="0" w:hanging="1"/>
    </w:pPr>
    <w:rPr>
      <w:vertAlign w:val="baseline"/>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10">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kAHE34ngpnbSjM/R13msg2bAJQ==">CgMxLjAyCGguZ2pkZ3hzMgloLjFmb2I5dGUyDmguaXJvNDZvbDl4amZlMg5oLmg3NGluYm8xdzV1YzIJaC4zem55c2g3Mg5oLmdnZTZjcjY5eTNiMzIOaC55eDlsdGJscXN1YTkyDmgudTJ4bndpcjNvdHR6Mg5oLnhsMmJreXlpbDkyODIJaC4zZHk2dmttMgloLjF0M2g1c2YyCWguMnM4ZXlvMTIJaC4xN2RwOHZ1Mg5oLjVxbjB1bHJxMWhiejgAciExOHE3dktYakpvTXNmWElrWkJuQjFqcC1UMWdEcHVVR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2022-05-15T01:17:00Z</dcterms:created>
  <dc:creator>admin</dc:creator>
</cp:coreProperties>
</file>