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545BA414" w:rsidR="00FA2D9C" w:rsidRDefault="00000000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4pt;height:18.4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7639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19C2B08B" w:rsidR="00337CF7" w:rsidRDefault="00000000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5476DCCB">
          <v:shape id="_x0000_i1026" type="#_x0000_t75" style="width:18.4pt;height:18.4pt">
            <v:imagedata r:id="rId7" o:title=""/>
          </v:shape>
        </w:pict>
      </w:r>
      <w:r w:rsidR="0079475D" w:rsidRPr="0079475D">
        <w:rPr>
          <w:rFonts w:ascii="Arial" w:hAnsi="Arial" w:cs="Arial"/>
          <w:color w:val="000000"/>
          <w:sz w:val="20"/>
          <w:szCs w:val="20"/>
        </w:rPr>
        <w:t xml:space="preserve"> </w:t>
      </w:r>
      <w:r w:rsidR="0079475D" w:rsidRPr="0079475D">
        <w:rPr>
          <w:rFonts w:ascii="Arial" w:eastAsia="Times New Roman" w:hAnsi="Arial" w:cs="Arial"/>
          <w:sz w:val="20"/>
          <w:szCs w:val="20"/>
        </w:rPr>
        <w:t>560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3276FEB5" w:rsidR="00337CF7" w:rsidRDefault="00000000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6D08F4A0">
          <v:shape id="_x0000_i1027" type="#_x0000_t75" style="width:18.4pt;height:18.4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</w:t>
      </w:r>
      <w:r w:rsidR="0079475D">
        <w:rPr>
          <w:rFonts w:ascii="Arial" w:eastAsia="Times New Roman" w:hAnsi="Arial" w:cs="Arial"/>
          <w:sz w:val="20"/>
          <w:szCs w:val="20"/>
        </w:rPr>
        <w:t>6,6%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0CA004E5">
            <wp:extent cx="4766553" cy="24411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944" cy="245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BC9FBA6" w14:textId="59898AD5" w:rsidR="00337CF7" w:rsidRDefault="008A31D7" w:rsidP="00C26043">
      <w:pPr>
        <w:rPr>
          <w:lang w:val="ru-RU"/>
        </w:rPr>
      </w:pPr>
      <w:proofErr w:type="spellStart"/>
      <w:r w:rsidRPr="008A31D7">
        <w:rPr>
          <w:b/>
          <w:bCs/>
        </w:rPr>
        <w:t>Продукт</w:t>
      </w:r>
      <w:proofErr w:type="spellEnd"/>
      <w:r w:rsidRPr="008A31D7">
        <w:rPr>
          <w:b/>
          <w:bCs/>
        </w:rPr>
        <w:t xml:space="preserve"> с </w:t>
      </w:r>
      <w:proofErr w:type="spellStart"/>
      <w:r w:rsidRPr="008A31D7">
        <w:rPr>
          <w:b/>
          <w:bCs/>
        </w:rPr>
        <w:t>синей</w:t>
      </w:r>
      <w:proofErr w:type="spellEnd"/>
      <w:r w:rsidRPr="008A31D7">
        <w:rPr>
          <w:b/>
          <w:bCs/>
        </w:rPr>
        <w:t xml:space="preserve"> </w:t>
      </w:r>
      <w:proofErr w:type="spellStart"/>
      <w:r w:rsidRPr="008A31D7">
        <w:rPr>
          <w:b/>
          <w:bCs/>
        </w:rPr>
        <w:t>линией</w:t>
      </w:r>
      <w:proofErr w:type="spellEnd"/>
      <w:r w:rsidRPr="008A31D7">
        <w:t xml:space="preserve"> </w:t>
      </w:r>
      <w:proofErr w:type="spellStart"/>
      <w:r w:rsidRPr="008A31D7">
        <w:t>обладает</w:t>
      </w:r>
      <w:proofErr w:type="spellEnd"/>
      <w:r w:rsidRPr="008A31D7">
        <w:t xml:space="preserve"> </w:t>
      </w:r>
      <w:proofErr w:type="spellStart"/>
      <w:r w:rsidRPr="008A31D7">
        <w:rPr>
          <w:b/>
          <w:bCs/>
        </w:rPr>
        <w:t>лучшей</w:t>
      </w:r>
      <w:proofErr w:type="spellEnd"/>
      <w:r w:rsidRPr="008A31D7">
        <w:rPr>
          <w:b/>
          <w:bCs/>
        </w:rPr>
        <w:t xml:space="preserve"> </w:t>
      </w:r>
      <w:proofErr w:type="spellStart"/>
      <w:r w:rsidRPr="008A31D7">
        <w:rPr>
          <w:b/>
          <w:bCs/>
        </w:rPr>
        <w:t>удерживающей</w:t>
      </w:r>
      <w:proofErr w:type="spellEnd"/>
      <w:r w:rsidRPr="008A31D7">
        <w:rPr>
          <w:b/>
          <w:bCs/>
        </w:rPr>
        <w:t xml:space="preserve"> </w:t>
      </w:r>
      <w:proofErr w:type="spellStart"/>
      <w:r w:rsidRPr="008A31D7">
        <w:rPr>
          <w:b/>
          <w:bCs/>
        </w:rPr>
        <w:t>способностью</w:t>
      </w:r>
      <w:proofErr w:type="spellEnd"/>
      <w:r w:rsidRPr="008A31D7">
        <w:t xml:space="preserve"> </w:t>
      </w:r>
      <w:proofErr w:type="gramStart"/>
      <w:r>
        <w:t xml:space="preserve">- </w:t>
      </w:r>
      <w:r w:rsidRPr="008A31D7">
        <w:t xml:space="preserve"> </w:t>
      </w:r>
      <w:proofErr w:type="spellStart"/>
      <w:r w:rsidRPr="008A31D7">
        <w:t>пользователи</w:t>
      </w:r>
      <w:proofErr w:type="spellEnd"/>
      <w:proofErr w:type="gramEnd"/>
      <w:r w:rsidRPr="008A31D7">
        <w:t xml:space="preserve"> </w:t>
      </w:r>
      <w:proofErr w:type="spellStart"/>
      <w:r w:rsidRPr="008A31D7">
        <w:t>возвращаются</w:t>
      </w:r>
      <w:proofErr w:type="spellEnd"/>
      <w:r w:rsidRPr="008A31D7">
        <w:t xml:space="preserve"> </w:t>
      </w:r>
      <w:proofErr w:type="spellStart"/>
      <w:r w:rsidRPr="008A31D7">
        <w:t>чаще</w:t>
      </w:r>
      <w:proofErr w:type="spellEnd"/>
      <w:r w:rsidRPr="008A31D7">
        <w:t>.</w:t>
      </w: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lastRenderedPageBreak/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Default="00337CF7" w:rsidP="00C260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6F8E9349" w14:textId="77777777" w:rsidR="0079475D" w:rsidRPr="0079475D" w:rsidRDefault="0079475D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7DB3D62" w14:textId="5D02B217" w:rsidR="00337CF7" w:rsidRPr="0079475D" w:rsidRDefault="0079475D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E73B7E3" wp14:editId="061133F3">
            <wp:extent cx="233680" cy="233680"/>
            <wp:effectExtent l="0" t="0" r="0" b="0"/>
            <wp:docPr id="79451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CF7" w:rsidRPr="0079475D">
        <w:rPr>
          <w:rFonts w:ascii="Arial" w:eastAsia="Times New Roman" w:hAnsi="Arial" w:cs="Arial"/>
          <w:b/>
          <w:bCs/>
          <w:sz w:val="20"/>
          <w:szCs w:val="20"/>
        </w:rPr>
        <w:t>46,3%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1E7398C0" w:rsidR="00337CF7" w:rsidRDefault="00000000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2C5ACB88">
          <v:shape id="_x0000_i1038" type="#_x0000_t75" style="width:18.4pt;height:18.4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3EA9DE41" w:rsidR="00337CF7" w:rsidRPr="00FA2D9C" w:rsidRDefault="00000000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 w:eastAsia="Times New Roman" w:hAnsi="Arial" w:cs="Arial"/>
          <w:sz w:val="20"/>
          <w:szCs w:val="20"/>
        </w:rPr>
        <w:pict w14:anchorId="7F71027F">
          <v:shape id="_x0000_i1039" type="#_x0000_t75" style="width:18.4pt;height:18.4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35%</w:t>
      </w:r>
      <w:r w:rsidR="00337CF7"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21FAC6C" w14:textId="77777777" w:rsidR="000F30FA" w:rsidRPr="000F30FA" w:rsidRDefault="000F30FA" w:rsidP="000F30FA">
      <w:pPr>
        <w:rPr>
          <w:b/>
          <w:bCs/>
        </w:rPr>
      </w:pPr>
      <w:proofErr w:type="spellStart"/>
      <w:r w:rsidRPr="000F30FA">
        <w:rPr>
          <w:b/>
          <w:bCs/>
        </w:rPr>
        <w:t>Общие</w:t>
      </w:r>
      <w:proofErr w:type="spellEnd"/>
      <w:r w:rsidRPr="000F30FA">
        <w:rPr>
          <w:b/>
          <w:bCs/>
        </w:rPr>
        <w:t xml:space="preserve"> </w:t>
      </w:r>
      <w:proofErr w:type="spellStart"/>
      <w:r w:rsidRPr="000F30FA">
        <w:rPr>
          <w:b/>
          <w:bCs/>
        </w:rPr>
        <w:t>выводы</w:t>
      </w:r>
      <w:proofErr w:type="spellEnd"/>
    </w:p>
    <w:p w14:paraId="5426848C" w14:textId="77777777" w:rsidR="000F30FA" w:rsidRPr="000F30FA" w:rsidRDefault="000F30FA" w:rsidP="000F30FA">
      <w:pPr>
        <w:numPr>
          <w:ilvl w:val="0"/>
          <w:numId w:val="8"/>
        </w:numPr>
      </w:pPr>
      <w:proofErr w:type="spellStart"/>
      <w:r w:rsidRPr="000F30FA">
        <w:t>Во</w:t>
      </w:r>
      <w:proofErr w:type="spellEnd"/>
      <w:r w:rsidRPr="000F30FA">
        <w:t xml:space="preserve"> </w:t>
      </w:r>
      <w:proofErr w:type="spellStart"/>
      <w:r w:rsidRPr="000F30FA">
        <w:t>всех</w:t>
      </w:r>
      <w:proofErr w:type="spellEnd"/>
      <w:r w:rsidRPr="000F30FA">
        <w:t xml:space="preserve"> </w:t>
      </w:r>
      <w:proofErr w:type="spellStart"/>
      <w:r w:rsidRPr="000F30FA">
        <w:t>трёх</w:t>
      </w:r>
      <w:proofErr w:type="spellEnd"/>
      <w:r w:rsidRPr="000F30FA">
        <w:t xml:space="preserve"> </w:t>
      </w:r>
      <w:proofErr w:type="spellStart"/>
      <w:r w:rsidRPr="000F30FA">
        <w:t>экспериментах</w:t>
      </w:r>
      <w:proofErr w:type="spellEnd"/>
      <w:r w:rsidRPr="000F30FA">
        <w:t xml:space="preserve"> </w:t>
      </w:r>
      <w:proofErr w:type="spellStart"/>
      <w:r w:rsidRPr="000F30FA">
        <w:rPr>
          <w:b/>
          <w:bCs/>
        </w:rPr>
        <w:t>тестовая</w:t>
      </w:r>
      <w:proofErr w:type="spellEnd"/>
      <w:r w:rsidRPr="000F30FA">
        <w:rPr>
          <w:b/>
          <w:bCs/>
        </w:rPr>
        <w:t xml:space="preserve"> </w:t>
      </w:r>
      <w:proofErr w:type="spellStart"/>
      <w:r w:rsidRPr="000F30FA">
        <w:rPr>
          <w:b/>
          <w:bCs/>
        </w:rPr>
        <w:t>группа</w:t>
      </w:r>
      <w:proofErr w:type="spellEnd"/>
      <w:r w:rsidRPr="000F30FA">
        <w:rPr>
          <w:b/>
          <w:bCs/>
        </w:rPr>
        <w:t xml:space="preserve"> </w:t>
      </w:r>
      <w:proofErr w:type="spellStart"/>
      <w:r w:rsidRPr="000F30FA">
        <w:rPr>
          <w:b/>
          <w:bCs/>
        </w:rPr>
        <w:t>демонстрирует</w:t>
      </w:r>
      <w:proofErr w:type="spellEnd"/>
      <w:r w:rsidRPr="000F30FA">
        <w:rPr>
          <w:b/>
          <w:bCs/>
        </w:rPr>
        <w:t xml:space="preserve"> </w:t>
      </w:r>
      <w:proofErr w:type="spellStart"/>
      <w:r w:rsidRPr="000F30FA">
        <w:rPr>
          <w:b/>
          <w:bCs/>
        </w:rPr>
        <w:t>статистически</w:t>
      </w:r>
      <w:proofErr w:type="spellEnd"/>
      <w:r w:rsidRPr="000F30FA">
        <w:rPr>
          <w:b/>
          <w:bCs/>
        </w:rPr>
        <w:t xml:space="preserve"> </w:t>
      </w:r>
      <w:proofErr w:type="spellStart"/>
      <w:r w:rsidRPr="000F30FA">
        <w:rPr>
          <w:b/>
          <w:bCs/>
        </w:rPr>
        <w:t>значимое</w:t>
      </w:r>
      <w:proofErr w:type="spellEnd"/>
      <w:r w:rsidRPr="000F30FA">
        <w:rPr>
          <w:b/>
          <w:bCs/>
        </w:rPr>
        <w:t xml:space="preserve"> </w:t>
      </w:r>
      <w:proofErr w:type="spellStart"/>
      <w:r w:rsidRPr="000F30FA">
        <w:rPr>
          <w:b/>
          <w:bCs/>
        </w:rPr>
        <w:t>увеличение</w:t>
      </w:r>
      <w:proofErr w:type="spellEnd"/>
      <w:r w:rsidRPr="000F30FA">
        <w:rPr>
          <w:b/>
          <w:bCs/>
        </w:rPr>
        <w:t xml:space="preserve"> ARPU</w:t>
      </w:r>
      <w:r w:rsidRPr="000F30FA">
        <w:t>.</w:t>
      </w:r>
    </w:p>
    <w:p w14:paraId="64B7DC7A" w14:textId="77777777" w:rsidR="000F30FA" w:rsidRPr="000F30FA" w:rsidRDefault="000F30FA" w:rsidP="000F30FA">
      <w:pPr>
        <w:numPr>
          <w:ilvl w:val="0"/>
          <w:numId w:val="8"/>
        </w:numPr>
      </w:pPr>
      <w:r w:rsidRPr="000F30FA">
        <w:t xml:space="preserve">p-value &lt; 0.05 </w:t>
      </w:r>
      <w:proofErr w:type="spellStart"/>
      <w:r w:rsidRPr="000F30FA">
        <w:t>во</w:t>
      </w:r>
      <w:proofErr w:type="spellEnd"/>
      <w:r w:rsidRPr="000F30FA">
        <w:t xml:space="preserve"> </w:t>
      </w:r>
      <w:proofErr w:type="spellStart"/>
      <w:r w:rsidRPr="000F30FA">
        <w:t>всех</w:t>
      </w:r>
      <w:proofErr w:type="spellEnd"/>
      <w:r w:rsidRPr="000F30FA">
        <w:t xml:space="preserve"> </w:t>
      </w:r>
      <w:proofErr w:type="spellStart"/>
      <w:r w:rsidRPr="000F30FA">
        <w:t>случаях</w:t>
      </w:r>
      <w:proofErr w:type="spellEnd"/>
      <w:r w:rsidRPr="000F30FA">
        <w:t xml:space="preserve"> — </w:t>
      </w:r>
      <w:proofErr w:type="spellStart"/>
      <w:r w:rsidRPr="000F30FA">
        <w:t>это</w:t>
      </w:r>
      <w:proofErr w:type="spellEnd"/>
      <w:r w:rsidRPr="000F30FA">
        <w:t xml:space="preserve"> </w:t>
      </w:r>
      <w:proofErr w:type="spellStart"/>
      <w:r w:rsidRPr="000F30FA">
        <w:t>означает</w:t>
      </w:r>
      <w:proofErr w:type="spellEnd"/>
      <w:r w:rsidRPr="000F30FA">
        <w:t xml:space="preserve">, </w:t>
      </w:r>
      <w:proofErr w:type="spellStart"/>
      <w:r w:rsidRPr="000F30FA">
        <w:t>что</w:t>
      </w:r>
      <w:proofErr w:type="spellEnd"/>
      <w:r w:rsidRPr="000F30FA">
        <w:t xml:space="preserve"> </w:t>
      </w:r>
      <w:proofErr w:type="spellStart"/>
      <w:r w:rsidRPr="000F30FA">
        <w:t>вероятность</w:t>
      </w:r>
      <w:proofErr w:type="spellEnd"/>
      <w:r w:rsidRPr="000F30FA">
        <w:t xml:space="preserve"> </w:t>
      </w:r>
      <w:proofErr w:type="spellStart"/>
      <w:r w:rsidRPr="000F30FA">
        <w:t>случайного</w:t>
      </w:r>
      <w:proofErr w:type="spellEnd"/>
      <w:r w:rsidRPr="000F30FA">
        <w:t xml:space="preserve"> </w:t>
      </w:r>
      <w:proofErr w:type="spellStart"/>
      <w:r w:rsidRPr="000F30FA">
        <w:t>отличия</w:t>
      </w:r>
      <w:proofErr w:type="spellEnd"/>
      <w:r w:rsidRPr="000F30FA">
        <w:t xml:space="preserve"> </w:t>
      </w:r>
      <w:proofErr w:type="spellStart"/>
      <w:r w:rsidRPr="000F30FA">
        <w:t>крайне</w:t>
      </w:r>
      <w:proofErr w:type="spellEnd"/>
      <w:r w:rsidRPr="000F30FA">
        <w:t xml:space="preserve"> </w:t>
      </w:r>
      <w:proofErr w:type="spellStart"/>
      <w:r w:rsidRPr="000F30FA">
        <w:t>мала</w:t>
      </w:r>
      <w:proofErr w:type="spellEnd"/>
      <w:r w:rsidRPr="000F30FA">
        <w:t>.</w:t>
      </w:r>
    </w:p>
    <w:p w14:paraId="7C922A8E" w14:textId="77777777" w:rsidR="000F30FA" w:rsidRPr="000F30FA" w:rsidRDefault="000F30FA" w:rsidP="000F30FA">
      <w:pPr>
        <w:numPr>
          <w:ilvl w:val="0"/>
          <w:numId w:val="8"/>
        </w:numPr>
      </w:pPr>
      <w:proofErr w:type="spellStart"/>
      <w:r w:rsidRPr="000F30FA">
        <w:t>Повышение</w:t>
      </w:r>
      <w:proofErr w:type="spellEnd"/>
      <w:r w:rsidRPr="000F30FA">
        <w:t xml:space="preserve"> ARPU в </w:t>
      </w:r>
      <w:proofErr w:type="spellStart"/>
      <w:r w:rsidRPr="000F30FA">
        <w:t>тестовых</w:t>
      </w:r>
      <w:proofErr w:type="spellEnd"/>
      <w:r w:rsidRPr="000F30FA">
        <w:t xml:space="preserve"> </w:t>
      </w:r>
      <w:proofErr w:type="spellStart"/>
      <w:r w:rsidRPr="000F30FA">
        <w:t>группах</w:t>
      </w:r>
      <w:proofErr w:type="spellEnd"/>
      <w:r w:rsidRPr="000F30FA">
        <w:t xml:space="preserve"> </w:t>
      </w:r>
      <w:proofErr w:type="spellStart"/>
      <w:r w:rsidRPr="000F30FA">
        <w:t>может</w:t>
      </w:r>
      <w:proofErr w:type="spellEnd"/>
      <w:r w:rsidRPr="000F30FA">
        <w:t xml:space="preserve"> </w:t>
      </w:r>
      <w:proofErr w:type="spellStart"/>
      <w:r w:rsidRPr="000F30FA">
        <w:t>быть</w:t>
      </w:r>
      <w:proofErr w:type="spellEnd"/>
      <w:r w:rsidRPr="000F30FA">
        <w:t xml:space="preserve"> </w:t>
      </w:r>
      <w:proofErr w:type="spellStart"/>
      <w:r w:rsidRPr="000F30FA">
        <w:t>связано</w:t>
      </w:r>
      <w:proofErr w:type="spellEnd"/>
      <w:r w:rsidRPr="000F30FA">
        <w:t xml:space="preserve"> с </w:t>
      </w:r>
      <w:proofErr w:type="spellStart"/>
      <w:r w:rsidRPr="000F30FA">
        <w:t>улучшением</w:t>
      </w:r>
      <w:proofErr w:type="spellEnd"/>
      <w:r w:rsidRPr="000F30FA">
        <w:t xml:space="preserve"> </w:t>
      </w:r>
      <w:proofErr w:type="spellStart"/>
      <w:r w:rsidRPr="000F30FA">
        <w:t>механики</w:t>
      </w:r>
      <w:proofErr w:type="spellEnd"/>
      <w:r w:rsidRPr="000F30FA">
        <w:t xml:space="preserve"> </w:t>
      </w:r>
      <w:proofErr w:type="spellStart"/>
      <w:r w:rsidRPr="000F30FA">
        <w:t>продвижения</w:t>
      </w:r>
      <w:proofErr w:type="spellEnd"/>
      <w:r w:rsidRPr="000F30FA">
        <w:t xml:space="preserve">, </w:t>
      </w:r>
      <w:proofErr w:type="spellStart"/>
      <w:r w:rsidRPr="000F30FA">
        <w:t>интерфейса</w:t>
      </w:r>
      <w:proofErr w:type="spellEnd"/>
      <w:r w:rsidRPr="000F30FA">
        <w:t xml:space="preserve"> </w:t>
      </w:r>
      <w:proofErr w:type="spellStart"/>
      <w:r w:rsidRPr="000F30FA">
        <w:t>или</w:t>
      </w:r>
      <w:proofErr w:type="spellEnd"/>
      <w:r w:rsidRPr="000F30FA">
        <w:t xml:space="preserve"> </w:t>
      </w:r>
      <w:proofErr w:type="spellStart"/>
      <w:r w:rsidRPr="000F30FA">
        <w:t>условий</w:t>
      </w:r>
      <w:proofErr w:type="spellEnd"/>
      <w:r w:rsidRPr="000F30FA">
        <w:t xml:space="preserve"> </w:t>
      </w:r>
      <w:proofErr w:type="spellStart"/>
      <w:r w:rsidRPr="000F30FA">
        <w:t>покупки</w:t>
      </w:r>
      <w:proofErr w:type="spellEnd"/>
      <w:r w:rsidRPr="000F30FA">
        <w:t>.</w:t>
      </w:r>
    </w:p>
    <w:p w14:paraId="6CAC2074" w14:textId="77777777" w:rsidR="000F30FA" w:rsidRPr="000F30FA" w:rsidRDefault="000F30FA" w:rsidP="000F30FA">
      <w:pPr>
        <w:rPr>
          <w:b/>
          <w:bCs/>
        </w:rPr>
      </w:pPr>
      <w:proofErr w:type="spellStart"/>
      <w:r w:rsidRPr="000F30FA">
        <w:rPr>
          <w:b/>
          <w:bCs/>
        </w:rPr>
        <w:t>Рекомендации</w:t>
      </w:r>
      <w:proofErr w:type="spellEnd"/>
    </w:p>
    <w:p w14:paraId="2265E593" w14:textId="77777777" w:rsidR="000F30FA" w:rsidRPr="000F30FA" w:rsidRDefault="000F30FA" w:rsidP="000F30FA">
      <w:pPr>
        <w:numPr>
          <w:ilvl w:val="0"/>
          <w:numId w:val="9"/>
        </w:numPr>
      </w:pPr>
      <w:proofErr w:type="spellStart"/>
      <w:r w:rsidRPr="000F30FA">
        <w:rPr>
          <w:b/>
          <w:bCs/>
        </w:rPr>
        <w:t>Внедрить</w:t>
      </w:r>
      <w:proofErr w:type="spellEnd"/>
      <w:r w:rsidRPr="000F30FA">
        <w:rPr>
          <w:b/>
          <w:bCs/>
        </w:rPr>
        <w:t xml:space="preserve"> </w:t>
      </w:r>
      <w:proofErr w:type="spellStart"/>
      <w:r w:rsidRPr="000F30FA">
        <w:rPr>
          <w:b/>
          <w:bCs/>
        </w:rPr>
        <w:t>изменения</w:t>
      </w:r>
      <w:proofErr w:type="spellEnd"/>
      <w:r w:rsidRPr="000F30FA">
        <w:t xml:space="preserve">, </w:t>
      </w:r>
      <w:proofErr w:type="spellStart"/>
      <w:r w:rsidRPr="000F30FA">
        <w:t>протестированные</w:t>
      </w:r>
      <w:proofErr w:type="spellEnd"/>
      <w:r w:rsidRPr="000F30FA">
        <w:t xml:space="preserve"> в </w:t>
      </w:r>
      <w:proofErr w:type="spellStart"/>
      <w:r w:rsidRPr="000F30FA">
        <w:t>тестовых</w:t>
      </w:r>
      <w:proofErr w:type="spellEnd"/>
      <w:r w:rsidRPr="000F30FA">
        <w:t xml:space="preserve"> </w:t>
      </w:r>
      <w:proofErr w:type="spellStart"/>
      <w:r w:rsidRPr="000F30FA">
        <w:t>группах</w:t>
      </w:r>
      <w:proofErr w:type="spellEnd"/>
      <w:r w:rsidRPr="000F30FA">
        <w:t xml:space="preserve"> — </w:t>
      </w:r>
      <w:proofErr w:type="spellStart"/>
      <w:r w:rsidRPr="000F30FA">
        <w:t>они</w:t>
      </w:r>
      <w:proofErr w:type="spellEnd"/>
      <w:r w:rsidRPr="000F30FA">
        <w:t xml:space="preserve"> </w:t>
      </w:r>
      <w:proofErr w:type="spellStart"/>
      <w:r w:rsidRPr="000F30FA">
        <w:t>устойчиво</w:t>
      </w:r>
      <w:proofErr w:type="spellEnd"/>
      <w:r w:rsidRPr="000F30FA">
        <w:t xml:space="preserve"> </w:t>
      </w:r>
      <w:proofErr w:type="spellStart"/>
      <w:r w:rsidRPr="000F30FA">
        <w:t>повышают</w:t>
      </w:r>
      <w:proofErr w:type="spellEnd"/>
      <w:r w:rsidRPr="000F30FA">
        <w:t xml:space="preserve"> </w:t>
      </w:r>
      <w:proofErr w:type="spellStart"/>
      <w:r w:rsidRPr="000F30FA">
        <w:t>доход</w:t>
      </w:r>
      <w:proofErr w:type="spellEnd"/>
      <w:r w:rsidRPr="000F30FA">
        <w:t xml:space="preserve"> </w:t>
      </w:r>
      <w:proofErr w:type="spellStart"/>
      <w:r w:rsidRPr="000F30FA">
        <w:t>на</w:t>
      </w:r>
      <w:proofErr w:type="spellEnd"/>
      <w:r w:rsidRPr="000F30FA">
        <w:t xml:space="preserve"> </w:t>
      </w:r>
      <w:proofErr w:type="spellStart"/>
      <w:r w:rsidRPr="000F30FA">
        <w:t>пользователя</w:t>
      </w:r>
      <w:proofErr w:type="spellEnd"/>
      <w:r w:rsidRPr="000F30FA">
        <w:t>.</w:t>
      </w:r>
    </w:p>
    <w:p w14:paraId="3A24ED61" w14:textId="77777777" w:rsidR="000F30FA" w:rsidRPr="000F30FA" w:rsidRDefault="000F30FA" w:rsidP="000F30FA">
      <w:pPr>
        <w:numPr>
          <w:ilvl w:val="0"/>
          <w:numId w:val="9"/>
        </w:numPr>
      </w:pPr>
      <w:proofErr w:type="spellStart"/>
      <w:r w:rsidRPr="000F30FA">
        <w:t>Провести</w:t>
      </w:r>
      <w:proofErr w:type="spellEnd"/>
      <w:r w:rsidRPr="000F30FA">
        <w:t xml:space="preserve"> </w:t>
      </w:r>
      <w:proofErr w:type="spellStart"/>
      <w:r w:rsidRPr="000F30FA">
        <w:rPr>
          <w:b/>
          <w:bCs/>
        </w:rPr>
        <w:t>сегментный</w:t>
      </w:r>
      <w:proofErr w:type="spellEnd"/>
      <w:r w:rsidRPr="000F30FA">
        <w:rPr>
          <w:b/>
          <w:bCs/>
        </w:rPr>
        <w:t xml:space="preserve"> </w:t>
      </w:r>
      <w:proofErr w:type="spellStart"/>
      <w:r w:rsidRPr="000F30FA">
        <w:rPr>
          <w:b/>
          <w:bCs/>
        </w:rPr>
        <w:t>анализ</w:t>
      </w:r>
      <w:proofErr w:type="spellEnd"/>
      <w:r w:rsidRPr="000F30FA">
        <w:t xml:space="preserve">: </w:t>
      </w:r>
      <w:proofErr w:type="spellStart"/>
      <w:r w:rsidRPr="000F30FA">
        <w:t>возможно</w:t>
      </w:r>
      <w:proofErr w:type="spellEnd"/>
      <w:r w:rsidRPr="000F30FA">
        <w:t xml:space="preserve">, </w:t>
      </w:r>
      <w:proofErr w:type="spellStart"/>
      <w:r w:rsidRPr="000F30FA">
        <w:t>эффект</w:t>
      </w:r>
      <w:proofErr w:type="spellEnd"/>
      <w:r w:rsidRPr="000F30FA">
        <w:t xml:space="preserve"> </w:t>
      </w:r>
      <w:proofErr w:type="spellStart"/>
      <w:r w:rsidRPr="000F30FA">
        <w:t>сильнее</w:t>
      </w:r>
      <w:proofErr w:type="spellEnd"/>
      <w:r w:rsidRPr="000F30FA">
        <w:t xml:space="preserve"> </w:t>
      </w:r>
      <w:proofErr w:type="spellStart"/>
      <w:r w:rsidRPr="000F30FA">
        <w:t>выражен</w:t>
      </w:r>
      <w:proofErr w:type="spellEnd"/>
      <w:r w:rsidRPr="000F30FA">
        <w:t xml:space="preserve"> в </w:t>
      </w:r>
      <w:proofErr w:type="spellStart"/>
      <w:r w:rsidRPr="000F30FA">
        <w:t>определённых</w:t>
      </w:r>
      <w:proofErr w:type="spellEnd"/>
      <w:r w:rsidRPr="000F30FA">
        <w:t xml:space="preserve"> </w:t>
      </w:r>
      <w:proofErr w:type="spellStart"/>
      <w:r w:rsidRPr="000F30FA">
        <w:t>возрастных</w:t>
      </w:r>
      <w:proofErr w:type="spellEnd"/>
      <w:r w:rsidRPr="000F30FA">
        <w:t xml:space="preserve"> </w:t>
      </w:r>
      <w:proofErr w:type="spellStart"/>
      <w:r w:rsidRPr="000F30FA">
        <w:t>или</w:t>
      </w:r>
      <w:proofErr w:type="spellEnd"/>
      <w:r w:rsidRPr="000F30FA">
        <w:t xml:space="preserve"> </w:t>
      </w:r>
      <w:proofErr w:type="spellStart"/>
      <w:r w:rsidRPr="000F30FA">
        <w:t>поведенческих</w:t>
      </w:r>
      <w:proofErr w:type="spellEnd"/>
      <w:r w:rsidRPr="000F30FA">
        <w:t xml:space="preserve"> </w:t>
      </w:r>
      <w:proofErr w:type="spellStart"/>
      <w:r w:rsidRPr="000F30FA">
        <w:t>группах</w:t>
      </w:r>
      <w:proofErr w:type="spellEnd"/>
      <w:r w:rsidRPr="000F30FA">
        <w:t>.</w:t>
      </w:r>
    </w:p>
    <w:p w14:paraId="35B365D3" w14:textId="77777777" w:rsidR="000F30FA" w:rsidRPr="000F30FA" w:rsidRDefault="000F30FA" w:rsidP="000F30FA">
      <w:pPr>
        <w:numPr>
          <w:ilvl w:val="0"/>
          <w:numId w:val="9"/>
        </w:numPr>
      </w:pPr>
      <w:proofErr w:type="spellStart"/>
      <w:r w:rsidRPr="000F30FA">
        <w:lastRenderedPageBreak/>
        <w:t>Оценить</w:t>
      </w:r>
      <w:proofErr w:type="spellEnd"/>
      <w:r w:rsidRPr="000F30FA">
        <w:t xml:space="preserve"> </w:t>
      </w:r>
      <w:proofErr w:type="spellStart"/>
      <w:r w:rsidRPr="000F30FA">
        <w:rPr>
          <w:b/>
          <w:bCs/>
        </w:rPr>
        <w:t>долгосрочное</w:t>
      </w:r>
      <w:proofErr w:type="spellEnd"/>
      <w:r w:rsidRPr="000F30FA">
        <w:rPr>
          <w:b/>
          <w:bCs/>
        </w:rPr>
        <w:t xml:space="preserve"> </w:t>
      </w:r>
      <w:proofErr w:type="spellStart"/>
      <w:r w:rsidRPr="000F30FA">
        <w:rPr>
          <w:b/>
          <w:bCs/>
        </w:rPr>
        <w:t>влияние</w:t>
      </w:r>
      <w:proofErr w:type="spellEnd"/>
      <w:r w:rsidRPr="000F30FA">
        <w:t xml:space="preserve"> — </w:t>
      </w:r>
      <w:proofErr w:type="spellStart"/>
      <w:r w:rsidRPr="000F30FA">
        <w:t>не</w:t>
      </w:r>
      <w:proofErr w:type="spellEnd"/>
      <w:r w:rsidRPr="000F30FA">
        <w:t xml:space="preserve"> </w:t>
      </w:r>
      <w:proofErr w:type="spellStart"/>
      <w:r w:rsidRPr="000F30FA">
        <w:t>только</w:t>
      </w:r>
      <w:proofErr w:type="spellEnd"/>
      <w:r w:rsidRPr="000F30FA">
        <w:t xml:space="preserve"> </w:t>
      </w:r>
      <w:proofErr w:type="spellStart"/>
      <w:r w:rsidRPr="000F30FA">
        <w:t>на</w:t>
      </w:r>
      <w:proofErr w:type="spellEnd"/>
      <w:r w:rsidRPr="000F30FA">
        <w:t xml:space="preserve"> ARPU, </w:t>
      </w:r>
      <w:proofErr w:type="spellStart"/>
      <w:r w:rsidRPr="000F30FA">
        <w:t>но</w:t>
      </w:r>
      <w:proofErr w:type="spellEnd"/>
      <w:r w:rsidRPr="000F30FA">
        <w:t xml:space="preserve"> и </w:t>
      </w:r>
      <w:proofErr w:type="spellStart"/>
      <w:r w:rsidRPr="000F30FA">
        <w:t>на</w:t>
      </w:r>
      <w:proofErr w:type="spellEnd"/>
      <w:r w:rsidRPr="000F30FA">
        <w:t xml:space="preserve"> </w:t>
      </w:r>
      <w:proofErr w:type="spellStart"/>
      <w:r w:rsidRPr="000F30FA">
        <w:t>удержание</w:t>
      </w:r>
      <w:proofErr w:type="spellEnd"/>
      <w:r w:rsidRPr="000F30FA">
        <w:t xml:space="preserve">, LTV и </w:t>
      </w:r>
      <w:proofErr w:type="spellStart"/>
      <w:r w:rsidRPr="000F30FA">
        <w:t>возврат</w:t>
      </w:r>
      <w:proofErr w:type="spellEnd"/>
      <w:r w:rsidRPr="000F30FA">
        <w:t xml:space="preserve"> </w:t>
      </w:r>
      <w:proofErr w:type="spellStart"/>
      <w:r w:rsidRPr="000F30FA">
        <w:t>пользователей</w:t>
      </w:r>
      <w:proofErr w:type="spellEnd"/>
      <w:r w:rsidRPr="000F30FA">
        <w:t>.</w:t>
      </w:r>
    </w:p>
    <w:p w14:paraId="3E562359" w14:textId="77777777" w:rsidR="000F30FA" w:rsidRPr="000F30FA" w:rsidRDefault="000F30FA" w:rsidP="000F30FA">
      <w:pPr>
        <w:numPr>
          <w:ilvl w:val="0"/>
          <w:numId w:val="9"/>
        </w:numPr>
      </w:pPr>
      <w:proofErr w:type="spellStart"/>
      <w:r w:rsidRPr="000F30FA">
        <w:t>Подготовить</w:t>
      </w:r>
      <w:proofErr w:type="spellEnd"/>
      <w:r w:rsidRPr="000F30FA">
        <w:t xml:space="preserve"> </w:t>
      </w:r>
      <w:proofErr w:type="spellStart"/>
      <w:r w:rsidRPr="000F30FA">
        <w:rPr>
          <w:b/>
          <w:bCs/>
        </w:rPr>
        <w:t>визуализацию</w:t>
      </w:r>
      <w:proofErr w:type="spellEnd"/>
      <w:r w:rsidRPr="000F30FA">
        <w:rPr>
          <w:b/>
          <w:bCs/>
        </w:rPr>
        <w:t xml:space="preserve"> </w:t>
      </w:r>
      <w:proofErr w:type="spellStart"/>
      <w:r w:rsidRPr="000F30FA">
        <w:rPr>
          <w:b/>
          <w:bCs/>
        </w:rPr>
        <w:t>результатов</w:t>
      </w:r>
      <w:proofErr w:type="spellEnd"/>
      <w:r w:rsidRPr="000F30FA">
        <w:t xml:space="preserve"> </w:t>
      </w:r>
      <w:proofErr w:type="spellStart"/>
      <w:r w:rsidRPr="000F30FA">
        <w:t>для</w:t>
      </w:r>
      <w:proofErr w:type="spellEnd"/>
      <w:r w:rsidRPr="000F30FA">
        <w:t xml:space="preserve"> </w:t>
      </w:r>
      <w:proofErr w:type="spellStart"/>
      <w:r w:rsidRPr="000F30FA">
        <w:t>презентации</w:t>
      </w:r>
      <w:proofErr w:type="spellEnd"/>
      <w:r w:rsidRPr="000F30FA">
        <w:t xml:space="preserve">: box plot </w:t>
      </w:r>
      <w:proofErr w:type="spellStart"/>
      <w:r w:rsidRPr="000F30FA">
        <w:t>по</w:t>
      </w:r>
      <w:proofErr w:type="spellEnd"/>
      <w:r w:rsidRPr="000F30FA">
        <w:t xml:space="preserve"> ARPU, bar chart </w:t>
      </w:r>
      <w:proofErr w:type="spellStart"/>
      <w:r w:rsidRPr="000F30FA">
        <w:t>по</w:t>
      </w:r>
      <w:proofErr w:type="spellEnd"/>
      <w:r w:rsidRPr="000F30FA">
        <w:t xml:space="preserve"> </w:t>
      </w:r>
      <w:proofErr w:type="spellStart"/>
      <w:r w:rsidRPr="000F30FA">
        <w:t>группам</w:t>
      </w:r>
      <w:proofErr w:type="spellEnd"/>
      <w:r w:rsidRPr="000F30FA">
        <w:t xml:space="preserve">, </w:t>
      </w:r>
      <w:proofErr w:type="spellStart"/>
      <w:r w:rsidRPr="000F30FA">
        <w:t>распределение</w:t>
      </w:r>
      <w:proofErr w:type="spellEnd"/>
      <w:r w:rsidRPr="000F30FA">
        <w:t xml:space="preserve"> </w:t>
      </w:r>
      <w:proofErr w:type="spellStart"/>
      <w:r w:rsidRPr="000F30FA">
        <w:t>выручки</w:t>
      </w:r>
      <w:proofErr w:type="spellEnd"/>
      <w:r w:rsidRPr="000F30FA">
        <w:t>.</w:t>
      </w: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20BAED60" w:rsidR="00253CEA" w:rsidRDefault="00000000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194B3E53">
          <v:shape id="_x0000_i1041" type="#_x0000_t75" style="width:18.4pt;height:18.4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156.4</w:t>
      </w:r>
      <w:r w:rsidR="0016270B">
        <w:rPr>
          <w:rFonts w:ascii="Arial" w:eastAsia="Times New Roman" w:hAnsi="Arial" w:cs="Arial"/>
          <w:sz w:val="20"/>
          <w:szCs w:val="20"/>
        </w:rPr>
        <w:t xml:space="preserve"> 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30E3DC8A" w:rsidR="00337CF7" w:rsidRPr="00752A67" w:rsidRDefault="00000000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pict w14:anchorId="29C26F6D">
          <v:shape id="_x0000_i1046" type="#_x0000_t75" style="width:18.4pt;height:18.4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28</w:t>
      </w:r>
      <w:r w:rsidR="0016270B">
        <w:rPr>
          <w:rFonts w:ascii="Arial" w:eastAsia="Times New Roman" w:hAnsi="Arial" w:cs="Arial"/>
          <w:sz w:val="20"/>
          <w:szCs w:val="20"/>
        </w:rPr>
        <w:t xml:space="preserve"> 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11EAC65" w14:textId="77777777" w:rsidR="0016270B" w:rsidRDefault="00752A6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</w:t>
      </w:r>
      <w:proofErr w:type="spellStart"/>
      <w:r w:rsidR="00337CF7" w:rsidRPr="00FA2D9C">
        <w:rPr>
          <w:rFonts w:ascii="Arial" w:eastAsia="Times New Roman" w:hAnsi="Arial" w:cs="Arial"/>
          <w:sz w:val="20"/>
          <w:szCs w:val="20"/>
        </w:rPr>
        <w:t>возможно</w:t>
      </w:r>
      <w:proofErr w:type="spellEnd"/>
      <w:r w:rsidR="00337CF7"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337CF7" w:rsidRPr="00FA2D9C">
        <w:rPr>
          <w:rFonts w:ascii="Arial" w:eastAsia="Times New Roman" w:hAnsi="Arial" w:cs="Arial"/>
          <w:sz w:val="20"/>
          <w:szCs w:val="20"/>
        </w:rPr>
        <w:t>несколько</w:t>
      </w:r>
      <w:proofErr w:type="spellEnd"/>
      <w:r w:rsidR="00337CF7"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337CF7" w:rsidRPr="00FA2D9C">
        <w:rPr>
          <w:rFonts w:ascii="Arial" w:eastAsia="Times New Roman" w:hAnsi="Arial" w:cs="Arial"/>
          <w:sz w:val="20"/>
          <w:szCs w:val="20"/>
        </w:rPr>
        <w:t>вариантов</w:t>
      </w:r>
      <w:proofErr w:type="spellEnd"/>
      <w:r w:rsidR="00337CF7"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337CF7" w:rsidRPr="00FA2D9C">
        <w:rPr>
          <w:rFonts w:ascii="Arial" w:eastAsia="Times New Roman" w:hAnsi="Arial" w:cs="Arial"/>
          <w:sz w:val="20"/>
          <w:szCs w:val="20"/>
        </w:rPr>
        <w:t>ответа</w:t>
      </w:r>
      <w:r w:rsidR="0016270B">
        <w:rPr>
          <w:rFonts w:ascii="Arial" w:eastAsia="Times New Roman" w:hAnsi="Arial" w:cs="Arial"/>
          <w:sz w:val="20"/>
          <w:szCs w:val="20"/>
        </w:rPr>
        <w:t>Ъ</w:t>
      </w:r>
      <w:proofErr w:type="spellEnd"/>
    </w:p>
    <w:p w14:paraId="72E6172A" w14:textId="45491E5D" w:rsidR="00752A67" w:rsidRPr="0016270B" w:rsidRDefault="00000000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pict w14:anchorId="6DB701FC">
          <v:shape id="_x0000_i1052" type="#_x0000_t75" style="width:18.4pt;height:18.4pt">
            <v:imagedata r:id="rId10" o:title=""/>
          </v:shape>
        </w:pict>
      </w:r>
      <w:proofErr w:type="spellStart"/>
      <w:r w:rsidR="00337CF7" w:rsidRPr="00FA2D9C">
        <w:rPr>
          <w:rFonts w:ascii="Arial" w:eastAsia="Times New Roman" w:hAnsi="Arial" w:cs="Arial"/>
          <w:sz w:val="20"/>
          <w:szCs w:val="20"/>
        </w:rPr>
        <w:t>Ящик</w:t>
      </w:r>
      <w:proofErr w:type="spellEnd"/>
      <w:r w:rsidR="00337CF7" w:rsidRPr="00FA2D9C">
        <w:rPr>
          <w:rFonts w:ascii="Arial" w:eastAsia="Times New Roman" w:hAnsi="Arial" w:cs="Arial"/>
          <w:sz w:val="20"/>
          <w:szCs w:val="20"/>
        </w:rPr>
        <w:t xml:space="preserve"> с </w:t>
      </w:r>
      <w:proofErr w:type="spellStart"/>
      <w:r w:rsidR="00337CF7" w:rsidRPr="00FA2D9C">
        <w:rPr>
          <w:rFonts w:ascii="Arial" w:eastAsia="Times New Roman" w:hAnsi="Arial" w:cs="Arial"/>
          <w:sz w:val="20"/>
          <w:szCs w:val="20"/>
        </w:rPr>
        <w:t>усами</w:t>
      </w:r>
      <w:proofErr w:type="spellEnd"/>
      <w:r w:rsidR="00337CF7" w:rsidRPr="00FA2D9C">
        <w:rPr>
          <w:rFonts w:ascii="Arial" w:eastAsia="Times New Roman" w:hAnsi="Arial" w:cs="Arial"/>
          <w:sz w:val="20"/>
          <w:szCs w:val="20"/>
        </w:rPr>
        <w:t xml:space="preserve"> (box plot)</w:t>
      </w:r>
    </w:p>
    <w:p w14:paraId="2BB5C0AC" w14:textId="4831DA71" w:rsidR="00337CF7" w:rsidRPr="00FA2D9C" w:rsidRDefault="00000000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20D41789">
          <v:shape id="_x0000_i1053" type="#_x0000_t75" style="width:18.4pt;height:18.4pt">
            <v:imagedata r:id="rId10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3E965B65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1750A60" w14:textId="1C296B4F" w:rsidR="00337CF7" w:rsidRDefault="00337CF7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26C3B0E" w14:textId="50DE2CB2" w:rsidR="00340062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4D226C1D">
          <v:shape id="_x0000_i1054" type="#_x0000_t75" style="width:18.4pt;height:18.4pt">
            <v:imagedata r:id="rId7" o:title=""/>
          </v:shape>
        </w:pict>
      </w:r>
      <w:r w:rsidR="00340062"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="00340062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23EF907D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DC395B6" w14:textId="2A2960F8" w:rsidR="00CA52A2" w:rsidRDefault="00253CEA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7BD5E9D6" w14:textId="77777777" w:rsidR="00CA52A2" w:rsidRDefault="00CA52A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D7651B7" w14:textId="77777777" w:rsidR="00F93EED" w:rsidRDefault="00F93EED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6DAF2A5" w14:textId="77777777" w:rsidR="00F93EED" w:rsidRDefault="00F93EED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DD98E7C" w14:textId="77777777" w:rsidR="00F93EED" w:rsidRDefault="00F93EED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2B925EC" w14:textId="77777777" w:rsidR="00F93EED" w:rsidRDefault="00F93EED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7C1248C" w14:textId="77777777" w:rsidR="00F93EED" w:rsidRDefault="00F93EED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A44BD2E" w14:textId="77777777" w:rsidR="00F93EED" w:rsidRDefault="00F93EED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5AF53C2" w14:textId="77777777" w:rsidR="00F93EED" w:rsidRDefault="00F93EED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1D5AF71" w14:textId="77777777" w:rsidR="00F93EED" w:rsidRDefault="00F93EED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29083AF" w14:textId="77777777" w:rsidR="00F93EED" w:rsidRDefault="00F93EED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6BE9122" w14:textId="77777777" w:rsidR="00F93EED" w:rsidRDefault="00F93EED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08A1A4E" w14:textId="3D18AD56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lastRenderedPageBreak/>
        <w:t xml:space="preserve">13. </w:t>
      </w:r>
      <w:proofErr w:type="spellStart"/>
      <w:r w:rsidR="00F82522" w:rsidRPr="00F82522">
        <w:rPr>
          <w:rFonts w:ascii="Arial" w:eastAsia="Times New Roman" w:hAnsi="Arial" w:cs="Arial"/>
          <w:sz w:val="24"/>
          <w:szCs w:val="24"/>
        </w:rPr>
        <w:t>Какая</w:t>
      </w:r>
      <w:proofErr w:type="spellEnd"/>
      <w:r w:rsidR="00F82522" w:rsidRPr="00F8252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82522" w:rsidRPr="00F82522">
        <w:rPr>
          <w:rFonts w:ascii="Arial" w:eastAsia="Times New Roman" w:hAnsi="Arial" w:cs="Arial"/>
          <w:sz w:val="24"/>
          <w:szCs w:val="24"/>
        </w:rPr>
        <w:t>случайная</w:t>
      </w:r>
      <w:proofErr w:type="spellEnd"/>
      <w:r w:rsidR="00F82522" w:rsidRPr="00F8252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82522" w:rsidRPr="00F82522">
        <w:rPr>
          <w:rFonts w:ascii="Arial" w:eastAsia="Times New Roman" w:hAnsi="Arial" w:cs="Arial"/>
          <w:sz w:val="24"/>
          <w:szCs w:val="24"/>
        </w:rPr>
        <w:t>величина</w:t>
      </w:r>
      <w:proofErr w:type="spellEnd"/>
      <w:r w:rsidR="00F82522" w:rsidRPr="00F8252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82522" w:rsidRPr="00F82522">
        <w:rPr>
          <w:rFonts w:ascii="Arial" w:eastAsia="Times New Roman" w:hAnsi="Arial" w:cs="Arial"/>
          <w:sz w:val="24"/>
          <w:szCs w:val="24"/>
        </w:rPr>
        <w:t>имеет</w:t>
      </w:r>
      <w:proofErr w:type="spellEnd"/>
      <w:r w:rsidR="00F82522" w:rsidRPr="00F82522">
        <w:rPr>
          <w:rFonts w:ascii="Arial" w:eastAsia="Times New Roman" w:hAnsi="Arial" w:cs="Arial"/>
          <w:sz w:val="24"/>
          <w:szCs w:val="24"/>
        </w:rPr>
        <w:t xml:space="preserve">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4AEEE7E" w14:textId="6DCF3A28" w:rsidR="00F82522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0BF81828">
          <v:shape id="_x0000_i1056" type="#_x0000_t75" style="width:18.4pt;height:18.4pt">
            <v:imagedata r:id="rId7" o:title=""/>
          </v:shape>
        </w:pict>
      </w:r>
      <w:r w:rsidR="00F82522"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7C3E7ED8" w14:textId="77777777" w:rsidR="00CA52A2" w:rsidRDefault="00CA52A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3D3D15B" w14:textId="706C0D13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0ED99230" w:rsidR="00F82522" w:rsidRDefault="00000000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796A37B6">
          <v:shape id="_x0000_i1059" type="#_x0000_t75" style="width:18.4pt;height:18.4pt">
            <v:imagedata r:id="rId10" o:title=""/>
          </v:shape>
        </w:pic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1826197D">
            <wp:extent cx="2888615" cy="2305455"/>
            <wp:effectExtent l="0" t="0" r="698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448" cy="231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153E7CEA" w:rsidR="00F82522" w:rsidRDefault="00000000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7AE828AA">
          <v:shape id="_x0000_i1060" type="#_x0000_t75" style="width:18.4pt;height:18.4pt">
            <v:imagedata r:id="rId10" o:title=""/>
          </v:shape>
        </w:pict>
      </w:r>
    </w:p>
    <w:p w14:paraId="03423C1B" w14:textId="7928A5DC" w:rsidR="00F82522" w:rsidRDefault="00000000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376D0329">
          <v:shape id="_x0000_i1061" type="#_x0000_t75" style="width:18.4pt;height:18.4pt">
            <v:imagedata r:id="rId10" o:title=""/>
          </v:shape>
        </w:pic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16CFF1D0">
            <wp:extent cx="3162521" cy="1760706"/>
            <wp:effectExtent l="0" t="0" r="0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126" cy="176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194AE3BE" w:rsidR="00F82522" w:rsidRDefault="00000000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6C1F0A0B">
          <v:shape id="_x0000_i1062" type="#_x0000_t75" style="width:18.4pt;height:18.4pt">
            <v:imagedata r:id="rId10" o:title=""/>
          </v:shape>
        </w:pict>
      </w:r>
    </w:p>
    <w:p w14:paraId="28FFABFB" w14:textId="1079C1FE" w:rsidR="00CA52A2" w:rsidRPr="008A31D7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012314B1" w14:textId="77777777" w:rsidR="00CA52A2" w:rsidRDefault="00CA52A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2D48524" w14:textId="737596B2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4BD64A63" w14:textId="13EE1CF4" w:rsidR="00F82522" w:rsidRPr="00FA2D9C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6EE5838E">
          <v:shape id="_x0000_i1063" type="#_x0000_t75" style="width:18.4pt;height:18.4pt">
            <v:imagedata r:id="rId7" o:title=""/>
          </v:shape>
        </w:pict>
      </w:r>
      <w:proofErr w:type="spellStart"/>
      <w:r w:rsidR="00F82522" w:rsidRPr="00FA2D9C">
        <w:rPr>
          <w:rFonts w:ascii="Arial" w:eastAsia="Times New Roman" w:hAnsi="Arial" w:cs="Arial"/>
          <w:sz w:val="20"/>
          <w:szCs w:val="20"/>
        </w:rPr>
        <w:t>Есть</w:t>
      </w:r>
      <w:proofErr w:type="spellEnd"/>
      <w:r w:rsidR="00F82522" w:rsidRPr="00FA2D9C">
        <w:rPr>
          <w:rFonts w:ascii="Arial" w:eastAsia="Times New Roman" w:hAnsi="Arial" w:cs="Arial"/>
          <w:sz w:val="20"/>
          <w:szCs w:val="20"/>
        </w:rPr>
        <w:t xml:space="preserve"> 5% </w:t>
      </w:r>
      <w:proofErr w:type="spellStart"/>
      <w:r w:rsidR="00F82522" w:rsidRPr="00FA2D9C">
        <w:rPr>
          <w:rFonts w:ascii="Arial" w:eastAsia="Times New Roman" w:hAnsi="Arial" w:cs="Arial"/>
          <w:sz w:val="20"/>
          <w:szCs w:val="20"/>
        </w:rPr>
        <w:t>вероятность</w:t>
      </w:r>
      <w:proofErr w:type="spellEnd"/>
      <w:r w:rsidR="00F82522"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82522" w:rsidRPr="00FA2D9C">
        <w:rPr>
          <w:rFonts w:ascii="Arial" w:eastAsia="Times New Roman" w:hAnsi="Arial" w:cs="Arial"/>
          <w:sz w:val="20"/>
          <w:szCs w:val="20"/>
        </w:rPr>
        <w:t>случайно</w:t>
      </w:r>
      <w:proofErr w:type="spellEnd"/>
      <w:r w:rsidR="00F82522" w:rsidRPr="00FA2D9C">
        <w:rPr>
          <w:rFonts w:ascii="Arial" w:eastAsia="Times New Roman" w:hAnsi="Arial" w:cs="Arial"/>
          <w:sz w:val="20"/>
          <w:szCs w:val="20"/>
        </w:rPr>
        <w:t xml:space="preserve"> получить такой или еще более экстремальный результат, если нулевая гипотеза верна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0C66AC82" w:rsidR="00F82522" w:rsidRPr="00FA2D9C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2D700E13">
          <v:shape id="_x0000_i1064" type="#_x0000_t75" style="width:18.4pt;height:18.4pt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t-</w:t>
      </w:r>
      <w:proofErr w:type="spellStart"/>
      <w:r w:rsidR="00F82522" w:rsidRPr="00FA2D9C">
        <w:rPr>
          <w:rFonts w:ascii="Arial" w:eastAsia="Times New Roman" w:hAnsi="Arial" w:cs="Arial"/>
          <w:sz w:val="20"/>
          <w:szCs w:val="20"/>
        </w:rPr>
        <w:t>тес</w:t>
      </w:r>
      <w:r w:rsidR="005C6676">
        <w:rPr>
          <w:rFonts w:ascii="Arial" w:eastAsia="Times New Roman" w:hAnsi="Arial" w:cs="Arial"/>
          <w:sz w:val="20"/>
          <w:szCs w:val="20"/>
        </w:rPr>
        <w:t>т</w:t>
      </w:r>
      <w:proofErr w:type="spellEnd"/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1C1A17FC" w:rsidR="00FA2D9C" w:rsidRPr="00FA2D9C" w:rsidRDefault="00FA2D9C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A04801A" w14:textId="0B8EA214" w:rsidR="00FA2D9C" w:rsidRPr="00FA2D9C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500D4957">
          <v:shape id="_x0000_i1065" type="#_x0000_t75" style="width:18.4pt;height:18.4pt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03D80B1B" w14:textId="7BD958DD" w:rsidR="005C6676" w:rsidRPr="005C6676" w:rsidRDefault="005C6676" w:rsidP="005C667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г</w:t>
      </w:r>
      <w:r w:rsidRPr="005C6676">
        <w:rPr>
          <w:rFonts w:ascii="Arial" w:eastAsia="Times New Roman" w:hAnsi="Arial" w:cs="Arial"/>
          <w:b/>
          <w:bCs/>
          <w:sz w:val="24"/>
          <w:szCs w:val="24"/>
        </w:rPr>
        <w:t>руппа</w:t>
      </w:r>
      <w:proofErr w:type="spellEnd"/>
      <w:r w:rsidRPr="005C6676">
        <w:rPr>
          <w:rFonts w:ascii="Arial" w:eastAsia="Times New Roman" w:hAnsi="Arial" w:cs="Arial"/>
          <w:b/>
          <w:bCs/>
          <w:sz w:val="24"/>
          <w:szCs w:val="24"/>
        </w:rPr>
        <w:t xml:space="preserve"> A: 1003 / 100 047 501 = ~0.001%</w:t>
      </w:r>
    </w:p>
    <w:p w14:paraId="2D68BCF3" w14:textId="77777777" w:rsidR="005C6676" w:rsidRDefault="005C6676" w:rsidP="005C667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г</w:t>
      </w:r>
      <w:r w:rsidRPr="005C6676">
        <w:rPr>
          <w:rFonts w:ascii="Arial" w:eastAsia="Times New Roman" w:hAnsi="Arial" w:cs="Arial"/>
          <w:b/>
          <w:bCs/>
          <w:sz w:val="24"/>
          <w:szCs w:val="24"/>
        </w:rPr>
        <w:t>руппа</w:t>
      </w:r>
      <w:proofErr w:type="spellEnd"/>
      <w:r w:rsidRPr="005C6676">
        <w:rPr>
          <w:rFonts w:ascii="Arial" w:eastAsia="Times New Roman" w:hAnsi="Arial" w:cs="Arial"/>
          <w:b/>
          <w:bCs/>
          <w:sz w:val="24"/>
          <w:szCs w:val="24"/>
        </w:rPr>
        <w:t xml:space="preserve"> B: 1099 / 100 001 055 = ~0.0011% </w:t>
      </w:r>
    </w:p>
    <w:p w14:paraId="122ECF39" w14:textId="5C330C39" w:rsidR="005C6676" w:rsidRPr="005C6676" w:rsidRDefault="005C6676" w:rsidP="005C667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5C6676">
        <w:rPr>
          <w:rFonts w:ascii="Arial" w:eastAsia="Times New Roman" w:hAnsi="Arial" w:cs="Arial"/>
          <w:b/>
          <w:bCs/>
          <w:sz w:val="24"/>
          <w:szCs w:val="24"/>
        </w:rPr>
        <w:t>Вывод</w:t>
      </w:r>
      <w:proofErr w:type="spellEnd"/>
      <w:r w:rsidRPr="005C6676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proofErr w:type="spellStart"/>
      <w:r w:rsidRPr="005C6676">
        <w:rPr>
          <w:rFonts w:ascii="Arial" w:eastAsia="Times New Roman" w:hAnsi="Arial" w:cs="Arial"/>
          <w:b/>
          <w:bCs/>
          <w:sz w:val="24"/>
          <w:szCs w:val="24"/>
        </w:rPr>
        <w:t>Разница</w:t>
      </w:r>
      <w:proofErr w:type="spellEnd"/>
      <w:r w:rsidRPr="005C667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5C6676">
        <w:rPr>
          <w:rFonts w:ascii="Arial" w:eastAsia="Times New Roman" w:hAnsi="Arial" w:cs="Arial"/>
          <w:b/>
          <w:bCs/>
          <w:sz w:val="24"/>
          <w:szCs w:val="24"/>
        </w:rPr>
        <w:t>минимальна</w:t>
      </w:r>
      <w:proofErr w:type="spellEnd"/>
      <w:r w:rsidRPr="005C6676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proofErr w:type="spellStart"/>
      <w:r w:rsidRPr="005C6676">
        <w:rPr>
          <w:rFonts w:ascii="Arial" w:eastAsia="Times New Roman" w:hAnsi="Arial" w:cs="Arial"/>
          <w:b/>
          <w:bCs/>
          <w:sz w:val="24"/>
          <w:szCs w:val="24"/>
        </w:rPr>
        <w:t>но</w:t>
      </w:r>
      <w:proofErr w:type="spellEnd"/>
      <w:r w:rsidRPr="005C667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5C6676">
        <w:rPr>
          <w:rFonts w:ascii="Arial" w:eastAsia="Times New Roman" w:hAnsi="Arial" w:cs="Arial"/>
          <w:b/>
          <w:bCs/>
          <w:sz w:val="24"/>
          <w:szCs w:val="24"/>
        </w:rPr>
        <w:t>можно</w:t>
      </w:r>
      <w:proofErr w:type="spellEnd"/>
      <w:r w:rsidRPr="005C667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5C6676">
        <w:rPr>
          <w:rFonts w:ascii="Arial" w:eastAsia="Times New Roman" w:hAnsi="Arial" w:cs="Arial"/>
          <w:b/>
          <w:bCs/>
          <w:sz w:val="24"/>
          <w:szCs w:val="24"/>
        </w:rPr>
        <w:t>провести</w:t>
      </w:r>
      <w:proofErr w:type="spellEnd"/>
      <w:r w:rsidRPr="005C667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5C6676">
        <w:rPr>
          <w:rFonts w:ascii="Arial" w:eastAsia="Times New Roman" w:hAnsi="Arial" w:cs="Arial"/>
          <w:b/>
          <w:bCs/>
          <w:sz w:val="24"/>
          <w:szCs w:val="24"/>
        </w:rPr>
        <w:t>тест</w:t>
      </w:r>
      <w:proofErr w:type="spellEnd"/>
      <w:r w:rsidRPr="005C667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5C6676">
        <w:rPr>
          <w:rFonts w:ascii="Arial" w:eastAsia="Times New Roman" w:hAnsi="Arial" w:cs="Arial"/>
          <w:b/>
          <w:bCs/>
          <w:sz w:val="24"/>
          <w:szCs w:val="24"/>
        </w:rPr>
        <w:t>на</w:t>
      </w:r>
      <w:proofErr w:type="spellEnd"/>
      <w:r w:rsidRPr="005C667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5C6676">
        <w:rPr>
          <w:rFonts w:ascii="Arial" w:eastAsia="Times New Roman" w:hAnsi="Arial" w:cs="Arial"/>
          <w:b/>
          <w:bCs/>
          <w:sz w:val="24"/>
          <w:szCs w:val="24"/>
        </w:rPr>
        <w:t>пропорции</w:t>
      </w:r>
      <w:proofErr w:type="spellEnd"/>
      <w:r w:rsidRPr="005C6676">
        <w:rPr>
          <w:rFonts w:ascii="Arial" w:eastAsia="Times New Roman" w:hAnsi="Arial" w:cs="Arial"/>
          <w:b/>
          <w:bCs/>
          <w:sz w:val="24"/>
          <w:szCs w:val="24"/>
        </w:rPr>
        <w:t xml:space="preserve"> Рекомендация: </w:t>
      </w:r>
      <w:proofErr w:type="spellStart"/>
      <w:r w:rsidRPr="005C6676">
        <w:rPr>
          <w:rFonts w:ascii="Arial" w:eastAsia="Times New Roman" w:hAnsi="Arial" w:cs="Arial"/>
          <w:b/>
          <w:bCs/>
          <w:sz w:val="24"/>
          <w:szCs w:val="24"/>
        </w:rPr>
        <w:t>Если</w:t>
      </w:r>
      <w:proofErr w:type="spellEnd"/>
      <w:r w:rsidRPr="005C6676">
        <w:rPr>
          <w:rFonts w:ascii="Arial" w:eastAsia="Times New Roman" w:hAnsi="Arial" w:cs="Arial"/>
          <w:b/>
          <w:bCs/>
          <w:sz w:val="24"/>
          <w:szCs w:val="24"/>
        </w:rPr>
        <w:t xml:space="preserve"> p-value &lt; 0.05 → </w:t>
      </w:r>
      <w:proofErr w:type="spellStart"/>
      <w:r w:rsidRPr="005C6676">
        <w:rPr>
          <w:rFonts w:ascii="Arial" w:eastAsia="Times New Roman" w:hAnsi="Arial" w:cs="Arial"/>
          <w:b/>
          <w:bCs/>
          <w:sz w:val="24"/>
          <w:szCs w:val="24"/>
        </w:rPr>
        <w:t>можно</w:t>
      </w:r>
      <w:proofErr w:type="spellEnd"/>
      <w:r w:rsidRPr="005C667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5C6676">
        <w:rPr>
          <w:rFonts w:ascii="Arial" w:eastAsia="Times New Roman" w:hAnsi="Arial" w:cs="Arial"/>
          <w:b/>
          <w:bCs/>
          <w:sz w:val="24"/>
          <w:szCs w:val="24"/>
        </w:rPr>
        <w:t>рекомендовать</w:t>
      </w:r>
      <w:proofErr w:type="spellEnd"/>
      <w:r w:rsidRPr="005C667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5C6676">
        <w:rPr>
          <w:rFonts w:ascii="Arial" w:eastAsia="Times New Roman" w:hAnsi="Arial" w:cs="Arial"/>
          <w:b/>
          <w:bCs/>
          <w:sz w:val="24"/>
          <w:szCs w:val="24"/>
        </w:rPr>
        <w:t>вариант</w:t>
      </w:r>
      <w:proofErr w:type="spellEnd"/>
      <w:r w:rsidRPr="005C6676">
        <w:rPr>
          <w:rFonts w:ascii="Arial" w:eastAsia="Times New Roman" w:hAnsi="Arial" w:cs="Arial"/>
          <w:b/>
          <w:bCs/>
          <w:sz w:val="24"/>
          <w:szCs w:val="24"/>
        </w:rPr>
        <w:t xml:space="preserve"> B</w:t>
      </w: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8310E"/>
    <w:multiLevelType w:val="multilevel"/>
    <w:tmpl w:val="5F66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1522A"/>
    <w:multiLevelType w:val="multilevel"/>
    <w:tmpl w:val="B5A6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414173">
    <w:abstractNumId w:val="0"/>
  </w:num>
  <w:num w:numId="2" w16cid:durableId="334068321">
    <w:abstractNumId w:val="5"/>
  </w:num>
  <w:num w:numId="3" w16cid:durableId="649092564">
    <w:abstractNumId w:val="8"/>
  </w:num>
  <w:num w:numId="4" w16cid:durableId="218170034">
    <w:abstractNumId w:val="1"/>
  </w:num>
  <w:num w:numId="5" w16cid:durableId="1884439283">
    <w:abstractNumId w:val="3"/>
  </w:num>
  <w:num w:numId="6" w16cid:durableId="903181818">
    <w:abstractNumId w:val="6"/>
  </w:num>
  <w:num w:numId="7" w16cid:durableId="372078801">
    <w:abstractNumId w:val="2"/>
  </w:num>
  <w:num w:numId="8" w16cid:durableId="1354064958">
    <w:abstractNumId w:val="7"/>
  </w:num>
  <w:num w:numId="9" w16cid:durableId="2053536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F30FA"/>
    <w:rsid w:val="0016270B"/>
    <w:rsid w:val="0023418C"/>
    <w:rsid w:val="00253CEA"/>
    <w:rsid w:val="00337CF7"/>
    <w:rsid w:val="00340062"/>
    <w:rsid w:val="00582132"/>
    <w:rsid w:val="005C6676"/>
    <w:rsid w:val="006B29BD"/>
    <w:rsid w:val="00752A67"/>
    <w:rsid w:val="0079475D"/>
    <w:rsid w:val="00874863"/>
    <w:rsid w:val="008A31D7"/>
    <w:rsid w:val="008A743C"/>
    <w:rsid w:val="00917BAA"/>
    <w:rsid w:val="00AD4A89"/>
    <w:rsid w:val="00B37D7A"/>
    <w:rsid w:val="00B540E7"/>
    <w:rsid w:val="00C26043"/>
    <w:rsid w:val="00CA52A2"/>
    <w:rsid w:val="00E359A9"/>
    <w:rsid w:val="00E83C6C"/>
    <w:rsid w:val="00F562FA"/>
    <w:rsid w:val="00F82522"/>
    <w:rsid w:val="00F93EED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5C66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5</Pages>
  <Words>853</Words>
  <Characters>4864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Marzhan Muratkyzy</cp:lastModifiedBy>
  <cp:revision>12</cp:revision>
  <dcterms:created xsi:type="dcterms:W3CDTF">2024-09-05T08:54:00Z</dcterms:created>
  <dcterms:modified xsi:type="dcterms:W3CDTF">2025-08-31T12:20:00Z</dcterms:modified>
</cp:coreProperties>
</file>