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5B4" w:rsidRDefault="004645B4">
      <w:pPr>
        <w:rPr>
          <w:rFonts w:ascii="Times New Roman" w:hAnsi="Times New Roman" w:cs="Times New Roman"/>
          <w:sz w:val="24"/>
        </w:rPr>
      </w:pPr>
      <w:r w:rsidRPr="004645B4">
        <w:rPr>
          <w:rFonts w:ascii="Times New Roman" w:hAnsi="Times New Roman" w:cs="Times New Roman"/>
          <w:b/>
          <w:sz w:val="24"/>
        </w:rPr>
        <w:t>Nombre:</w:t>
      </w:r>
      <w:r>
        <w:rPr>
          <w:rFonts w:ascii="Times New Roman" w:hAnsi="Times New Roman" w:cs="Times New Roman"/>
          <w:sz w:val="24"/>
        </w:rPr>
        <w:t xml:space="preserve"> Freddy Ismael Gómez Rojas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4645B4">
        <w:rPr>
          <w:rFonts w:ascii="Times New Roman" w:hAnsi="Times New Roman" w:cs="Times New Roman"/>
          <w:b/>
          <w:sz w:val="24"/>
        </w:rPr>
        <w:t>Código:</w:t>
      </w:r>
      <w:r>
        <w:rPr>
          <w:rFonts w:ascii="Times New Roman" w:hAnsi="Times New Roman" w:cs="Times New Roman"/>
          <w:sz w:val="24"/>
        </w:rPr>
        <w:t xml:space="preserve"> 261711</w:t>
      </w:r>
    </w:p>
    <w:p w:rsidR="004645B4" w:rsidRDefault="004645B4">
      <w:pPr>
        <w:rPr>
          <w:rFonts w:ascii="Times New Roman" w:hAnsi="Times New Roman" w:cs="Times New Roman"/>
          <w:b/>
          <w:sz w:val="24"/>
        </w:rPr>
      </w:pPr>
      <w:r w:rsidRPr="004645B4">
        <w:rPr>
          <w:rFonts w:ascii="Times New Roman" w:hAnsi="Times New Roman" w:cs="Times New Roman"/>
          <w:b/>
          <w:sz w:val="24"/>
        </w:rPr>
        <w:t>Tarea Técnicas de Integración.</w:t>
      </w:r>
    </w:p>
    <w:p w:rsidR="004645B4" w:rsidRPr="004645B4" w:rsidRDefault="004645B4">
      <w:pPr>
        <w:rPr>
          <w:rFonts w:ascii="Times New Roman" w:hAnsi="Times New Roman" w:cs="Times New Roman"/>
          <w:b/>
          <w:sz w:val="24"/>
        </w:rPr>
      </w:pPr>
    </w:p>
    <w:p w:rsidR="004645B4" w:rsidRDefault="004645B4" w:rsidP="004645B4">
      <w:pPr>
        <w:jc w:val="center"/>
        <w:rPr>
          <w:rFonts w:ascii="Times New Roman" w:hAnsi="Times New Roman" w:cs="Times New Roman"/>
          <w:b/>
          <w:sz w:val="24"/>
        </w:rPr>
      </w:pPr>
      <w:r w:rsidRPr="004645B4">
        <w:rPr>
          <w:rFonts w:ascii="Times New Roman" w:hAnsi="Times New Roman" w:cs="Times New Roman"/>
          <w:b/>
          <w:sz w:val="24"/>
        </w:rPr>
        <w:t>THIN FILM TRANSISTOR</w:t>
      </w:r>
    </w:p>
    <w:p w:rsidR="004645B4" w:rsidRPr="004645B4" w:rsidRDefault="004645B4" w:rsidP="004645B4">
      <w:pPr>
        <w:jc w:val="center"/>
        <w:rPr>
          <w:rFonts w:ascii="Times New Roman" w:hAnsi="Times New Roman" w:cs="Times New Roman"/>
          <w:b/>
          <w:sz w:val="24"/>
        </w:rPr>
      </w:pPr>
    </w:p>
    <w:p w:rsidR="00C65BEC" w:rsidRPr="004645B4" w:rsidRDefault="008F2929" w:rsidP="008F2929">
      <w:pPr>
        <w:jc w:val="both"/>
        <w:rPr>
          <w:rFonts w:ascii="Times New Roman" w:hAnsi="Times New Roman" w:cs="Times New Roman"/>
          <w:sz w:val="24"/>
        </w:rPr>
      </w:pPr>
      <w:r w:rsidRPr="004645B4">
        <w:rPr>
          <w:rFonts w:ascii="Times New Roman" w:hAnsi="Times New Roman" w:cs="Times New Roman"/>
          <w:sz w:val="24"/>
        </w:rPr>
        <w:t>El TFT (Transistor de películas finas) es un tipo de transistor de efecto campo, que como su nombre lo indica está compuesto de películas finas de un  material semiconductor, además de una capa de material dieléctrico y contactos metálicos sobre un sustrato, en el cual generalmente se ut</w:t>
      </w:r>
      <w:r w:rsidR="003473E6" w:rsidRPr="004645B4">
        <w:rPr>
          <w:rFonts w:ascii="Times New Roman" w:hAnsi="Times New Roman" w:cs="Times New Roman"/>
          <w:sz w:val="24"/>
        </w:rPr>
        <w:t>iliza un cristal. La principal</w:t>
      </w:r>
      <w:r w:rsidRPr="004645B4">
        <w:rPr>
          <w:rFonts w:ascii="Times New Roman" w:hAnsi="Times New Roman" w:cs="Times New Roman"/>
          <w:sz w:val="24"/>
        </w:rPr>
        <w:t xml:space="preserve"> aplicación de estos transistores es en las pantallas de cristal líquido LCD.</w:t>
      </w:r>
      <w:r w:rsidR="003473E6" w:rsidRPr="004645B4">
        <w:rPr>
          <w:rFonts w:ascii="Times New Roman" w:hAnsi="Times New Roman" w:cs="Times New Roman"/>
          <w:sz w:val="24"/>
        </w:rPr>
        <w:t xml:space="preserve"> </w:t>
      </w:r>
    </w:p>
    <w:p w:rsidR="008F2929" w:rsidRPr="004645B4" w:rsidRDefault="004645B4">
      <w:pPr>
        <w:rPr>
          <w:rFonts w:ascii="Times New Roman" w:hAnsi="Times New Roman" w:cs="Times New Roman"/>
          <w:b/>
          <w:sz w:val="24"/>
        </w:rPr>
      </w:pPr>
      <w:r w:rsidRPr="004645B4">
        <w:rPr>
          <w:rFonts w:ascii="Times New Roman" w:hAnsi="Times New Roman" w:cs="Times New Roman"/>
          <w:b/>
          <w:sz w:val="24"/>
        </w:rPr>
        <w:t>CARACTERÍSTICAS</w:t>
      </w:r>
    </w:p>
    <w:p w:rsidR="00827518" w:rsidRPr="004645B4" w:rsidRDefault="00827518" w:rsidP="00827518">
      <w:pPr>
        <w:jc w:val="both"/>
        <w:rPr>
          <w:rFonts w:ascii="Times New Roman" w:hAnsi="Times New Roman" w:cs="Times New Roman"/>
          <w:sz w:val="24"/>
        </w:rPr>
      </w:pPr>
      <w:r w:rsidRPr="004645B4">
        <w:rPr>
          <w:rFonts w:ascii="Times New Roman" w:hAnsi="Times New Roman" w:cs="Times New Roman"/>
          <w:sz w:val="24"/>
        </w:rPr>
        <w:t>En la</w:t>
      </w:r>
      <w:r w:rsidR="005D5BCB" w:rsidRPr="004645B4">
        <w:rPr>
          <w:rFonts w:ascii="Times New Roman" w:hAnsi="Times New Roman" w:cs="Times New Roman"/>
          <w:sz w:val="24"/>
        </w:rPr>
        <w:t>s</w:t>
      </w:r>
      <w:r w:rsidRPr="004645B4">
        <w:rPr>
          <w:rFonts w:ascii="Times New Roman" w:hAnsi="Times New Roman" w:cs="Times New Roman"/>
          <w:sz w:val="24"/>
        </w:rPr>
        <w:t xml:space="preserve"> figura</w:t>
      </w:r>
      <w:r w:rsidR="005D5BCB" w:rsidRPr="004645B4">
        <w:rPr>
          <w:rFonts w:ascii="Times New Roman" w:hAnsi="Times New Roman" w:cs="Times New Roman"/>
          <w:sz w:val="24"/>
        </w:rPr>
        <w:t>s</w:t>
      </w:r>
      <w:r w:rsidR="004645B4">
        <w:rPr>
          <w:rFonts w:ascii="Times New Roman" w:hAnsi="Times New Roman" w:cs="Times New Roman"/>
          <w:sz w:val="24"/>
        </w:rPr>
        <w:t xml:space="preserve"> 1 y 2</w:t>
      </w:r>
      <w:r w:rsidRPr="004645B4">
        <w:rPr>
          <w:rFonts w:ascii="Times New Roman" w:hAnsi="Times New Roman" w:cs="Times New Roman"/>
          <w:sz w:val="24"/>
        </w:rPr>
        <w:t>, se muestra la estructura interna de un transistor TFT.</w:t>
      </w:r>
    </w:p>
    <w:p w:rsidR="00827518" w:rsidRDefault="00827518" w:rsidP="00827518">
      <w:pPr>
        <w:jc w:val="center"/>
        <w:rPr>
          <w:rFonts w:ascii="Times New Roman" w:hAnsi="Times New Roman" w:cs="Times New Roman"/>
          <w:sz w:val="24"/>
        </w:rPr>
      </w:pPr>
      <w:r w:rsidRPr="004645B4">
        <w:rPr>
          <w:rFonts w:ascii="Times New Roman" w:hAnsi="Times New Roman" w:cs="Times New Roman"/>
          <w:noProof/>
          <w:sz w:val="24"/>
          <w:lang w:eastAsia="es-CO"/>
        </w:rPr>
        <w:drawing>
          <wp:inline distT="0" distB="0" distL="0" distR="0" wp14:anchorId="1DD0CA27" wp14:editId="6DE80C36">
            <wp:extent cx="3540642" cy="1868472"/>
            <wp:effectExtent l="0" t="0" r="317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40322" cy="1868303"/>
                    </a:xfrm>
                    <a:prstGeom prst="rect">
                      <a:avLst/>
                    </a:prstGeom>
                  </pic:spPr>
                </pic:pic>
              </a:graphicData>
            </a:graphic>
          </wp:inline>
        </w:drawing>
      </w:r>
    </w:p>
    <w:p w:rsidR="004645B4" w:rsidRPr="004645B4" w:rsidRDefault="004645B4" w:rsidP="00827518">
      <w:pPr>
        <w:jc w:val="center"/>
        <w:rPr>
          <w:rFonts w:ascii="Times New Roman" w:hAnsi="Times New Roman" w:cs="Times New Roman"/>
          <w:sz w:val="24"/>
        </w:rPr>
      </w:pPr>
      <w:r>
        <w:rPr>
          <w:rFonts w:ascii="Times New Roman" w:hAnsi="Times New Roman" w:cs="Times New Roman"/>
          <w:sz w:val="24"/>
        </w:rPr>
        <w:t>Figura 1. Estructura interna del transistor TFT vista en 2 dimensiones.</w:t>
      </w:r>
    </w:p>
    <w:p w:rsidR="005D5BCB" w:rsidRDefault="005D5BCB" w:rsidP="00827518">
      <w:pPr>
        <w:jc w:val="center"/>
        <w:rPr>
          <w:rFonts w:ascii="Times New Roman" w:hAnsi="Times New Roman" w:cs="Times New Roman"/>
          <w:sz w:val="24"/>
        </w:rPr>
      </w:pPr>
      <w:r w:rsidRPr="004645B4">
        <w:rPr>
          <w:rFonts w:ascii="Times New Roman" w:hAnsi="Times New Roman" w:cs="Times New Roman"/>
          <w:noProof/>
          <w:sz w:val="24"/>
          <w:lang w:eastAsia="es-CO"/>
        </w:rPr>
        <w:drawing>
          <wp:inline distT="0" distB="0" distL="0" distR="0" wp14:anchorId="09FC9AA1" wp14:editId="3AC4D3D4">
            <wp:extent cx="2817628" cy="1913367"/>
            <wp:effectExtent l="0" t="0" r="190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T IEEE.PNG"/>
                    <pic:cNvPicPr/>
                  </pic:nvPicPr>
                  <pic:blipFill>
                    <a:blip r:embed="rId7">
                      <a:extLst>
                        <a:ext uri="{28A0092B-C50C-407E-A947-70E740481C1C}">
                          <a14:useLocalDpi xmlns:a14="http://schemas.microsoft.com/office/drawing/2010/main" val="0"/>
                        </a:ext>
                      </a:extLst>
                    </a:blip>
                    <a:stretch>
                      <a:fillRect/>
                    </a:stretch>
                  </pic:blipFill>
                  <pic:spPr>
                    <a:xfrm>
                      <a:off x="0" y="0"/>
                      <a:ext cx="2813539" cy="1910591"/>
                    </a:xfrm>
                    <a:prstGeom prst="rect">
                      <a:avLst/>
                    </a:prstGeom>
                  </pic:spPr>
                </pic:pic>
              </a:graphicData>
            </a:graphic>
          </wp:inline>
        </w:drawing>
      </w:r>
    </w:p>
    <w:p w:rsidR="004645B4" w:rsidRPr="004645B4" w:rsidRDefault="004645B4" w:rsidP="004645B4">
      <w:pPr>
        <w:jc w:val="center"/>
        <w:rPr>
          <w:rFonts w:ascii="Times New Roman" w:hAnsi="Times New Roman" w:cs="Times New Roman"/>
          <w:sz w:val="24"/>
        </w:rPr>
      </w:pPr>
      <w:r>
        <w:rPr>
          <w:rFonts w:ascii="Times New Roman" w:hAnsi="Times New Roman" w:cs="Times New Roman"/>
          <w:sz w:val="24"/>
        </w:rPr>
        <w:t>Figura 2. E</w:t>
      </w:r>
      <w:r w:rsidRPr="004645B4">
        <w:rPr>
          <w:rFonts w:ascii="Times New Roman" w:hAnsi="Times New Roman" w:cs="Times New Roman"/>
          <w:sz w:val="24"/>
        </w:rPr>
        <w:t xml:space="preserve"> </w:t>
      </w:r>
      <w:r>
        <w:rPr>
          <w:rFonts w:ascii="Times New Roman" w:hAnsi="Times New Roman" w:cs="Times New Roman"/>
          <w:sz w:val="24"/>
        </w:rPr>
        <w:t>Estructura interna del transisto</w:t>
      </w:r>
      <w:r>
        <w:rPr>
          <w:rFonts w:ascii="Times New Roman" w:hAnsi="Times New Roman" w:cs="Times New Roman"/>
          <w:sz w:val="24"/>
        </w:rPr>
        <w:t>r TFT vista en 1 dimensión.</w:t>
      </w:r>
    </w:p>
    <w:p w:rsidR="004645B4" w:rsidRPr="004645B4" w:rsidRDefault="004645B4" w:rsidP="00827518">
      <w:pPr>
        <w:jc w:val="center"/>
        <w:rPr>
          <w:rFonts w:ascii="Times New Roman" w:hAnsi="Times New Roman" w:cs="Times New Roman"/>
          <w:sz w:val="24"/>
        </w:rPr>
      </w:pPr>
    </w:p>
    <w:p w:rsidR="00827518" w:rsidRPr="004645B4" w:rsidRDefault="00C65BEC" w:rsidP="00827518">
      <w:pPr>
        <w:jc w:val="both"/>
        <w:rPr>
          <w:rFonts w:ascii="Times New Roman" w:hAnsi="Times New Roman" w:cs="Times New Roman"/>
          <w:sz w:val="24"/>
        </w:rPr>
      </w:pPr>
      <w:r w:rsidRPr="004645B4">
        <w:rPr>
          <w:rFonts w:ascii="Times New Roman" w:hAnsi="Times New Roman" w:cs="Times New Roman"/>
          <w:sz w:val="24"/>
        </w:rPr>
        <w:t>Los transistores TFT al igual que cualquier otro transistor FET, posee características eléctricas según las dimensiones físicas de su fabricación</w:t>
      </w:r>
      <w:r w:rsidR="00827518" w:rsidRPr="004645B4">
        <w:rPr>
          <w:rFonts w:ascii="Times New Roman" w:hAnsi="Times New Roman" w:cs="Times New Roman"/>
          <w:sz w:val="24"/>
        </w:rPr>
        <w:t>, las cuales dependen del ancho y largo del canal, así como del tipo de material del cual son fabricados. Por ejemplo para los transistores TFT</w:t>
      </w:r>
      <w:r w:rsidRPr="004645B4">
        <w:rPr>
          <w:rFonts w:ascii="Times New Roman" w:hAnsi="Times New Roman" w:cs="Times New Roman"/>
          <w:sz w:val="24"/>
        </w:rPr>
        <w:t xml:space="preserve"> </w:t>
      </w:r>
      <w:r w:rsidR="00827518" w:rsidRPr="004645B4">
        <w:rPr>
          <w:rFonts w:ascii="Times New Roman" w:hAnsi="Times New Roman" w:cs="Times New Roman"/>
          <w:sz w:val="24"/>
        </w:rPr>
        <w:t xml:space="preserve">se encontró que </w:t>
      </w:r>
      <w:r w:rsidRPr="004645B4">
        <w:rPr>
          <w:rFonts w:ascii="Times New Roman" w:hAnsi="Times New Roman" w:cs="Times New Roman"/>
          <w:sz w:val="24"/>
        </w:rPr>
        <w:t>si se varía la longitud del canal a su vez varían las características eléctricas</w:t>
      </w:r>
      <w:r w:rsidR="00827518" w:rsidRPr="004645B4">
        <w:rPr>
          <w:rFonts w:ascii="Times New Roman" w:hAnsi="Times New Roman" w:cs="Times New Roman"/>
          <w:sz w:val="24"/>
        </w:rPr>
        <w:t>, ya que puede poseer</w:t>
      </w:r>
      <w:r w:rsidRPr="004645B4">
        <w:rPr>
          <w:rFonts w:ascii="Times New Roman" w:hAnsi="Times New Roman" w:cs="Times New Roman"/>
          <w:sz w:val="24"/>
        </w:rPr>
        <w:t xml:space="preserve"> un efecto de resistencia parásita relacionado con el daño residual, el cual es generado por la implantación de iones, lo cual p</w:t>
      </w:r>
      <w:r w:rsidR="00827518" w:rsidRPr="004645B4">
        <w:rPr>
          <w:rFonts w:ascii="Times New Roman" w:hAnsi="Times New Roman" w:cs="Times New Roman"/>
          <w:sz w:val="24"/>
        </w:rPr>
        <w:t>uede reducir la corriente que fluye en el</w:t>
      </w:r>
      <w:r w:rsidRPr="004645B4">
        <w:rPr>
          <w:rFonts w:ascii="Times New Roman" w:hAnsi="Times New Roman" w:cs="Times New Roman"/>
          <w:sz w:val="24"/>
        </w:rPr>
        <w:t>.</w:t>
      </w:r>
      <w:r w:rsidR="00827518" w:rsidRPr="004645B4">
        <w:rPr>
          <w:rFonts w:ascii="Times New Roman" w:hAnsi="Times New Roman" w:cs="Times New Roman"/>
          <w:sz w:val="24"/>
        </w:rPr>
        <w:t xml:space="preserve"> </w:t>
      </w:r>
    </w:p>
    <w:p w:rsidR="008F2929" w:rsidRPr="004645B4" w:rsidRDefault="008F2929">
      <w:pPr>
        <w:rPr>
          <w:rFonts w:ascii="Times New Roman" w:hAnsi="Times New Roman" w:cs="Times New Roman"/>
          <w:b/>
          <w:sz w:val="24"/>
        </w:rPr>
      </w:pPr>
      <w:r w:rsidRPr="004645B4">
        <w:rPr>
          <w:rFonts w:ascii="Times New Roman" w:hAnsi="Times New Roman" w:cs="Times New Roman"/>
          <w:b/>
          <w:sz w:val="24"/>
        </w:rPr>
        <w:t>FABRICACIÓN:</w:t>
      </w:r>
    </w:p>
    <w:p w:rsidR="00C65BEC" w:rsidRPr="004645B4" w:rsidRDefault="00C65BEC" w:rsidP="00827518">
      <w:pPr>
        <w:jc w:val="both"/>
        <w:rPr>
          <w:rFonts w:ascii="Times New Roman" w:hAnsi="Times New Roman" w:cs="Times New Roman"/>
          <w:sz w:val="24"/>
        </w:rPr>
      </w:pPr>
      <w:r w:rsidRPr="004645B4">
        <w:rPr>
          <w:rFonts w:ascii="Times New Roman" w:hAnsi="Times New Roman" w:cs="Times New Roman"/>
          <w:sz w:val="24"/>
        </w:rPr>
        <w:t xml:space="preserve">Los TFT se pueden fabricar con diversos materiales semiconductores, siendo el silicio el más utilizado, en el cual sus características dependen de su estado cristalino, esto es debido a que el silicio utilizado puede ser silicio amorfo, silicio </w:t>
      </w:r>
      <w:proofErr w:type="spellStart"/>
      <w:r w:rsidRPr="004645B4">
        <w:rPr>
          <w:rFonts w:ascii="Times New Roman" w:hAnsi="Times New Roman" w:cs="Times New Roman"/>
          <w:sz w:val="24"/>
        </w:rPr>
        <w:t>microcistalino</w:t>
      </w:r>
      <w:proofErr w:type="spellEnd"/>
      <w:r w:rsidRPr="004645B4">
        <w:rPr>
          <w:rFonts w:ascii="Times New Roman" w:hAnsi="Times New Roman" w:cs="Times New Roman"/>
          <w:sz w:val="24"/>
        </w:rPr>
        <w:t xml:space="preserve"> o puede ser templado en un </w:t>
      </w:r>
      <w:proofErr w:type="spellStart"/>
      <w:r w:rsidRPr="004645B4">
        <w:rPr>
          <w:rFonts w:ascii="Times New Roman" w:hAnsi="Times New Roman" w:cs="Times New Roman"/>
          <w:sz w:val="24"/>
        </w:rPr>
        <w:t>polisilicio</w:t>
      </w:r>
      <w:proofErr w:type="spellEnd"/>
      <w:r w:rsidRPr="004645B4">
        <w:rPr>
          <w:rFonts w:ascii="Times New Roman" w:hAnsi="Times New Roman" w:cs="Times New Roman"/>
          <w:sz w:val="24"/>
        </w:rPr>
        <w:t>. Otros materiales que pueden ser utilizados en su elaboración son el cadmio selenio (</w:t>
      </w:r>
      <w:proofErr w:type="spellStart"/>
      <w:r w:rsidRPr="004645B4">
        <w:rPr>
          <w:rFonts w:ascii="Times New Roman" w:hAnsi="Times New Roman" w:cs="Times New Roman"/>
          <w:sz w:val="24"/>
        </w:rPr>
        <w:t>CdSe</w:t>
      </w:r>
      <w:proofErr w:type="spellEnd"/>
      <w:r w:rsidRPr="004645B4">
        <w:rPr>
          <w:rFonts w:ascii="Times New Roman" w:hAnsi="Times New Roman" w:cs="Times New Roman"/>
          <w:sz w:val="24"/>
        </w:rPr>
        <w:t xml:space="preserve">) y  óxidos de metal como el óxido de Zinc. Actualmente se utilizan materiales </w:t>
      </w:r>
      <w:r w:rsidR="00827518" w:rsidRPr="004645B4">
        <w:rPr>
          <w:rFonts w:ascii="Times New Roman" w:hAnsi="Times New Roman" w:cs="Times New Roman"/>
          <w:sz w:val="24"/>
        </w:rPr>
        <w:t>orgánicos para fabricar los TFT</w:t>
      </w:r>
    </w:p>
    <w:p w:rsidR="00827518" w:rsidRPr="004645B4" w:rsidRDefault="00827518" w:rsidP="00827518">
      <w:pPr>
        <w:jc w:val="both"/>
        <w:rPr>
          <w:rFonts w:ascii="Times New Roman" w:hAnsi="Times New Roman" w:cs="Times New Roman"/>
          <w:sz w:val="24"/>
        </w:rPr>
      </w:pPr>
      <w:r w:rsidRPr="004645B4">
        <w:rPr>
          <w:rFonts w:ascii="Times New Roman" w:hAnsi="Times New Roman" w:cs="Times New Roman"/>
          <w:sz w:val="24"/>
        </w:rPr>
        <w:t xml:space="preserve">Usando materiales semiconductores y electrodos transparentes, como el indio-óxido de estaño (ITO), los dispositivos TFT pueden hacerse transparentes. Debido a que los sustratos </w:t>
      </w:r>
      <w:r w:rsidR="00A431F3" w:rsidRPr="004645B4">
        <w:rPr>
          <w:rFonts w:ascii="Times New Roman" w:hAnsi="Times New Roman" w:cs="Times New Roman"/>
          <w:sz w:val="24"/>
        </w:rPr>
        <w:t xml:space="preserve">no soportan el recocido a altas temperaturas, el proceso de deposición tiene que ser realizado a temperaturas relativamente bajas. En su fabricación se utiliza la deposición química de vapor y la deposición física de vapor (pulverización catódica). </w:t>
      </w:r>
    </w:p>
    <w:p w:rsidR="00A431F3" w:rsidRDefault="00A431F3" w:rsidP="004645B4">
      <w:pPr>
        <w:ind w:left="708" w:hanging="708"/>
        <w:jc w:val="center"/>
        <w:rPr>
          <w:rFonts w:ascii="Times New Roman" w:hAnsi="Times New Roman" w:cs="Times New Roman"/>
          <w:sz w:val="24"/>
        </w:rPr>
      </w:pPr>
      <w:r w:rsidRPr="004645B4">
        <w:rPr>
          <w:rFonts w:ascii="Times New Roman" w:hAnsi="Times New Roman" w:cs="Times New Roman"/>
          <w:noProof/>
          <w:sz w:val="24"/>
          <w:lang w:eastAsia="es-CO"/>
        </w:rPr>
        <w:drawing>
          <wp:inline distT="0" distB="0" distL="0" distR="0" wp14:anchorId="3E26084B" wp14:editId="5418E994">
            <wp:extent cx="3788782" cy="2185044"/>
            <wp:effectExtent l="0" t="0" r="2540" b="571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bricación TFT.PNG"/>
                    <pic:cNvPicPr/>
                  </pic:nvPicPr>
                  <pic:blipFill>
                    <a:blip r:embed="rId8">
                      <a:extLst>
                        <a:ext uri="{28A0092B-C50C-407E-A947-70E740481C1C}">
                          <a14:useLocalDpi xmlns:a14="http://schemas.microsoft.com/office/drawing/2010/main" val="0"/>
                        </a:ext>
                      </a:extLst>
                    </a:blip>
                    <a:stretch>
                      <a:fillRect/>
                    </a:stretch>
                  </pic:blipFill>
                  <pic:spPr>
                    <a:xfrm>
                      <a:off x="0" y="0"/>
                      <a:ext cx="3787526" cy="2184320"/>
                    </a:xfrm>
                    <a:prstGeom prst="rect">
                      <a:avLst/>
                    </a:prstGeom>
                  </pic:spPr>
                </pic:pic>
              </a:graphicData>
            </a:graphic>
          </wp:inline>
        </w:drawing>
      </w:r>
    </w:p>
    <w:p w:rsidR="004645B4" w:rsidRPr="004645B4" w:rsidRDefault="004645B4" w:rsidP="004645B4">
      <w:pPr>
        <w:ind w:left="708" w:hanging="708"/>
        <w:jc w:val="center"/>
        <w:rPr>
          <w:rFonts w:ascii="Times New Roman" w:hAnsi="Times New Roman" w:cs="Times New Roman"/>
          <w:sz w:val="24"/>
        </w:rPr>
      </w:pPr>
      <w:r>
        <w:rPr>
          <w:rFonts w:ascii="Times New Roman" w:hAnsi="Times New Roman" w:cs="Times New Roman"/>
          <w:sz w:val="24"/>
        </w:rPr>
        <w:t>Figura 3. Proceso de fabricación de un transistor TFT.</w:t>
      </w:r>
    </w:p>
    <w:p w:rsidR="00A431F3" w:rsidRPr="004645B4" w:rsidRDefault="00A431F3" w:rsidP="00827518">
      <w:pPr>
        <w:jc w:val="both"/>
        <w:rPr>
          <w:rFonts w:ascii="Times New Roman" w:hAnsi="Times New Roman" w:cs="Times New Roman"/>
          <w:sz w:val="24"/>
        </w:rPr>
      </w:pPr>
      <w:r w:rsidRPr="004645B4">
        <w:rPr>
          <w:rFonts w:ascii="Times New Roman" w:hAnsi="Times New Roman" w:cs="Times New Roman"/>
          <w:sz w:val="24"/>
        </w:rPr>
        <w:t xml:space="preserve">En la figura </w:t>
      </w:r>
      <w:r w:rsidR="004645B4">
        <w:rPr>
          <w:rFonts w:ascii="Times New Roman" w:hAnsi="Times New Roman" w:cs="Times New Roman"/>
          <w:sz w:val="24"/>
        </w:rPr>
        <w:t xml:space="preserve">3 </w:t>
      </w:r>
      <w:r w:rsidRPr="004645B4">
        <w:rPr>
          <w:rFonts w:ascii="Times New Roman" w:hAnsi="Times New Roman" w:cs="Times New Roman"/>
          <w:sz w:val="24"/>
        </w:rPr>
        <w:t xml:space="preserve">se muestra el proceso de fabricación de un TFT, el cual inicia con el cristal puro, seguido de la deposición del electrodo de compuerta, luego sigue la deposición del silicio amorfo y el aislante, luego la deposición del electrodo de dato, seguido del proceso de </w:t>
      </w:r>
      <w:proofErr w:type="spellStart"/>
      <w:r w:rsidRPr="004645B4">
        <w:rPr>
          <w:rFonts w:ascii="Times New Roman" w:hAnsi="Times New Roman" w:cs="Times New Roman"/>
          <w:sz w:val="24"/>
        </w:rPr>
        <w:t>pasivación</w:t>
      </w:r>
      <w:proofErr w:type="spellEnd"/>
      <w:r w:rsidRPr="004645B4">
        <w:rPr>
          <w:rFonts w:ascii="Times New Roman" w:hAnsi="Times New Roman" w:cs="Times New Roman"/>
          <w:sz w:val="24"/>
        </w:rPr>
        <w:t xml:space="preserve"> para protección del transistor, para finalmente depositar el electrodo de pixel.</w:t>
      </w:r>
    </w:p>
    <w:p w:rsidR="008F2929" w:rsidRPr="004645B4" w:rsidRDefault="008F2929">
      <w:pPr>
        <w:rPr>
          <w:rFonts w:ascii="Times New Roman" w:hAnsi="Times New Roman" w:cs="Times New Roman"/>
          <w:b/>
          <w:sz w:val="24"/>
        </w:rPr>
      </w:pPr>
      <w:r w:rsidRPr="004645B4">
        <w:rPr>
          <w:rFonts w:ascii="Times New Roman" w:hAnsi="Times New Roman" w:cs="Times New Roman"/>
          <w:b/>
          <w:sz w:val="24"/>
        </w:rPr>
        <w:lastRenderedPageBreak/>
        <w:t>APLICACIONES:</w:t>
      </w:r>
    </w:p>
    <w:p w:rsidR="008F2929" w:rsidRPr="004645B4" w:rsidRDefault="00A431F3" w:rsidP="004645B4">
      <w:pPr>
        <w:jc w:val="both"/>
        <w:rPr>
          <w:rFonts w:ascii="Times New Roman" w:hAnsi="Times New Roman" w:cs="Times New Roman"/>
          <w:sz w:val="24"/>
        </w:rPr>
      </w:pPr>
      <w:r w:rsidRPr="004645B4">
        <w:rPr>
          <w:rFonts w:ascii="Times New Roman" w:hAnsi="Times New Roman" w:cs="Times New Roman"/>
          <w:sz w:val="24"/>
        </w:rPr>
        <w:t>Como ya fue mencionado, la principal aplicación y más conocida de los transistores de película delgada son las pantallas de cristal líquido TFT LCD. Los transistores están integrados en el propio panel, lo que reduce la diafonía entre pixeles y mejora la estabilidad de la imagen.  Estas pantallas son comúnmente utilizadas en radiofonía digital y aplicaciones de radiografía general. Un TFT se utiliza en la captura directa e indirecta como base para el receptor de imagen en radiología médica.</w:t>
      </w:r>
    </w:p>
    <w:p w:rsidR="00A431F3" w:rsidRPr="004645B4" w:rsidRDefault="007B26DC" w:rsidP="004645B4">
      <w:pPr>
        <w:jc w:val="both"/>
        <w:rPr>
          <w:rFonts w:ascii="Times New Roman" w:hAnsi="Times New Roman" w:cs="Times New Roman"/>
          <w:sz w:val="24"/>
        </w:rPr>
      </w:pPr>
      <w:r w:rsidRPr="004645B4">
        <w:rPr>
          <w:rFonts w:ascii="Times New Roman" w:hAnsi="Times New Roman" w:cs="Times New Roman"/>
          <w:sz w:val="24"/>
        </w:rPr>
        <w:t xml:space="preserve">El aspecto más beneficioso de la tecnología TFT es un transistor para cada pixel en la pantalla, A medida que cada transistor disminuye su tamaño, también lo hace la cantidad de carga necesaria para su control. Su aparición permitió la visualización de movimientos en las pantallas LCD, </w:t>
      </w:r>
      <w:proofErr w:type="spellStart"/>
      <w:r w:rsidRPr="004645B4">
        <w:rPr>
          <w:rFonts w:ascii="Times New Roman" w:hAnsi="Times New Roman" w:cs="Times New Roman"/>
          <w:sz w:val="24"/>
        </w:rPr>
        <w:t>ta</w:t>
      </w:r>
      <w:proofErr w:type="spellEnd"/>
      <w:r w:rsidRPr="004645B4">
        <w:rPr>
          <w:rFonts w:ascii="Times New Roman" w:hAnsi="Times New Roman" w:cs="Times New Roman"/>
          <w:sz w:val="24"/>
        </w:rPr>
        <w:t xml:space="preserve"> que antes como se fabricaban con matriz pasiva no podía mostrarse con fluidez imágenes en movimiento rápido. Las nuevas pantallas AMOLED (Diodo orgánico de emisor de luz de matriz activa) también contienen una capa de TFT.</w:t>
      </w:r>
    </w:p>
    <w:p w:rsidR="004645B4" w:rsidRDefault="004645B4">
      <w:pPr>
        <w:rPr>
          <w:rFonts w:ascii="Times New Roman" w:hAnsi="Times New Roman" w:cs="Times New Roman"/>
          <w:b/>
          <w:sz w:val="24"/>
          <w:lang w:val="en-US"/>
        </w:rPr>
      </w:pPr>
    </w:p>
    <w:p w:rsidR="007B26DC" w:rsidRPr="004645B4" w:rsidRDefault="004645B4">
      <w:pPr>
        <w:rPr>
          <w:rFonts w:ascii="Times New Roman" w:hAnsi="Times New Roman" w:cs="Times New Roman"/>
          <w:b/>
          <w:sz w:val="24"/>
          <w:lang w:val="en-US"/>
        </w:rPr>
      </w:pPr>
      <w:r w:rsidRPr="004645B4">
        <w:rPr>
          <w:rFonts w:ascii="Times New Roman" w:hAnsi="Times New Roman" w:cs="Times New Roman"/>
          <w:b/>
          <w:sz w:val="24"/>
          <w:lang w:val="en-US"/>
        </w:rPr>
        <w:t>REFERENCIAS:</w:t>
      </w:r>
    </w:p>
    <w:p w:rsidR="005D5BCB" w:rsidRPr="004645B4" w:rsidRDefault="005D5BCB" w:rsidP="004645B4">
      <w:pPr>
        <w:pStyle w:val="Prrafodelista"/>
        <w:numPr>
          <w:ilvl w:val="0"/>
          <w:numId w:val="1"/>
        </w:numPr>
        <w:rPr>
          <w:rFonts w:ascii="Times New Roman" w:hAnsi="Times New Roman" w:cs="Times New Roman"/>
          <w:sz w:val="24"/>
          <w:lang w:val="en-US"/>
        </w:rPr>
      </w:pPr>
      <w:r w:rsidRPr="004645B4">
        <w:rPr>
          <w:rFonts w:ascii="Times New Roman" w:hAnsi="Times New Roman" w:cs="Times New Roman"/>
          <w:sz w:val="24"/>
          <w:lang w:val="en-US"/>
        </w:rPr>
        <w:t xml:space="preserve">Brody, P. “The Thin Film Transistor-A Late Flowering Bloom”, IEE Transactions on electric devices, </w:t>
      </w:r>
      <w:proofErr w:type="spellStart"/>
      <w:r w:rsidRPr="004645B4">
        <w:rPr>
          <w:rFonts w:ascii="Times New Roman" w:hAnsi="Times New Roman" w:cs="Times New Roman"/>
          <w:sz w:val="24"/>
          <w:lang w:val="en-US"/>
        </w:rPr>
        <w:t>Vol</w:t>
      </w:r>
      <w:proofErr w:type="spellEnd"/>
      <w:r w:rsidRPr="004645B4">
        <w:rPr>
          <w:rFonts w:ascii="Times New Roman" w:hAnsi="Times New Roman" w:cs="Times New Roman"/>
          <w:sz w:val="24"/>
          <w:lang w:val="en-US"/>
        </w:rPr>
        <w:t xml:space="preserve"> Ed 31, NO 11, </w:t>
      </w:r>
      <w:proofErr w:type="spellStart"/>
      <w:r w:rsidRPr="004645B4">
        <w:rPr>
          <w:rFonts w:ascii="Times New Roman" w:hAnsi="Times New Roman" w:cs="Times New Roman"/>
          <w:sz w:val="24"/>
          <w:lang w:val="en-US"/>
        </w:rPr>
        <w:t>Noviembre</w:t>
      </w:r>
      <w:proofErr w:type="spellEnd"/>
      <w:r w:rsidRPr="004645B4">
        <w:rPr>
          <w:rFonts w:ascii="Times New Roman" w:hAnsi="Times New Roman" w:cs="Times New Roman"/>
          <w:sz w:val="24"/>
          <w:lang w:val="en-US"/>
        </w:rPr>
        <w:t xml:space="preserve"> de 1984</w:t>
      </w:r>
    </w:p>
    <w:p w:rsidR="007B26DC" w:rsidRPr="004645B4" w:rsidRDefault="007B26DC" w:rsidP="004645B4">
      <w:pPr>
        <w:pStyle w:val="Prrafodelista"/>
        <w:numPr>
          <w:ilvl w:val="0"/>
          <w:numId w:val="1"/>
        </w:numPr>
        <w:rPr>
          <w:rFonts w:ascii="Times New Roman" w:hAnsi="Times New Roman" w:cs="Times New Roman"/>
          <w:sz w:val="24"/>
        </w:rPr>
      </w:pPr>
      <w:proofErr w:type="spellStart"/>
      <w:r w:rsidRPr="004645B4">
        <w:rPr>
          <w:rFonts w:ascii="Times New Roman" w:hAnsi="Times New Roman" w:cs="Times New Roman"/>
          <w:sz w:val="24"/>
        </w:rPr>
        <w:t>Thin</w:t>
      </w:r>
      <w:proofErr w:type="spellEnd"/>
      <w:r w:rsidRPr="004645B4">
        <w:rPr>
          <w:rFonts w:ascii="Times New Roman" w:hAnsi="Times New Roman" w:cs="Times New Roman"/>
          <w:sz w:val="24"/>
        </w:rPr>
        <w:t xml:space="preserve"> Film Transistor, tomado el </w:t>
      </w:r>
      <w:proofErr w:type="spellStart"/>
      <w:r w:rsidRPr="004645B4">
        <w:rPr>
          <w:rFonts w:ascii="Times New Roman" w:hAnsi="Times New Roman" w:cs="Times New Roman"/>
          <w:sz w:val="24"/>
        </w:rPr>
        <w:t>dia</w:t>
      </w:r>
      <w:proofErr w:type="spellEnd"/>
      <w:r w:rsidRPr="004645B4">
        <w:rPr>
          <w:rFonts w:ascii="Times New Roman" w:hAnsi="Times New Roman" w:cs="Times New Roman"/>
          <w:sz w:val="24"/>
        </w:rPr>
        <w:t xml:space="preserve"> 22 de Junio de la página web: http://es.wikipedia.org/wiki/Thin-film_transistor</w:t>
      </w:r>
      <w:bookmarkStart w:id="0" w:name="_GoBack"/>
      <w:bookmarkEnd w:id="0"/>
    </w:p>
    <w:p w:rsidR="00827518" w:rsidRPr="004645B4" w:rsidRDefault="00827518" w:rsidP="004645B4">
      <w:pPr>
        <w:pStyle w:val="Prrafodelista"/>
        <w:numPr>
          <w:ilvl w:val="0"/>
          <w:numId w:val="1"/>
        </w:numPr>
        <w:rPr>
          <w:rFonts w:ascii="Times New Roman" w:hAnsi="Times New Roman" w:cs="Times New Roman"/>
          <w:sz w:val="24"/>
          <w:lang w:val="en-US"/>
        </w:rPr>
      </w:pPr>
      <w:r w:rsidRPr="004645B4">
        <w:rPr>
          <w:rFonts w:ascii="Times New Roman" w:hAnsi="Times New Roman" w:cs="Times New Roman"/>
          <w:sz w:val="24"/>
          <w:lang w:val="en-US"/>
        </w:rPr>
        <w:t xml:space="preserve">Dielectric and semiconductor materials, devices, and processing. </w:t>
      </w:r>
      <w:r w:rsidR="005D5BCB" w:rsidRPr="004645B4">
        <w:rPr>
          <w:rFonts w:ascii="Times New Roman" w:hAnsi="Times New Roman" w:cs="Times New Roman"/>
          <w:sz w:val="24"/>
          <w:lang w:val="en-US"/>
        </w:rPr>
        <w:t>“</w:t>
      </w:r>
      <w:r w:rsidRPr="004645B4">
        <w:rPr>
          <w:rFonts w:ascii="Times New Roman" w:hAnsi="Times New Roman" w:cs="Times New Roman"/>
          <w:sz w:val="24"/>
          <w:lang w:val="en-US"/>
        </w:rPr>
        <w:t>Thin Film Transistors 10</w:t>
      </w:r>
      <w:r w:rsidR="005D5BCB" w:rsidRPr="004645B4">
        <w:rPr>
          <w:rFonts w:ascii="Times New Roman" w:hAnsi="Times New Roman" w:cs="Times New Roman"/>
          <w:sz w:val="24"/>
          <w:lang w:val="en-US"/>
        </w:rPr>
        <w:t>”</w:t>
      </w:r>
      <w:r w:rsidRPr="004645B4">
        <w:rPr>
          <w:rFonts w:ascii="Times New Roman" w:hAnsi="Times New Roman" w:cs="Times New Roman"/>
          <w:sz w:val="24"/>
          <w:lang w:val="en-US"/>
        </w:rPr>
        <w:t xml:space="preserve">. </w:t>
      </w:r>
      <w:proofErr w:type="spellStart"/>
      <w:r w:rsidRPr="004645B4">
        <w:rPr>
          <w:rFonts w:ascii="Times New Roman" w:hAnsi="Times New Roman" w:cs="Times New Roman"/>
          <w:sz w:val="24"/>
          <w:lang w:val="en-US"/>
        </w:rPr>
        <w:t>Kuo</w:t>
      </w:r>
      <w:proofErr w:type="spellEnd"/>
      <w:r w:rsidRPr="004645B4">
        <w:rPr>
          <w:rFonts w:ascii="Times New Roman" w:hAnsi="Times New Roman" w:cs="Times New Roman"/>
          <w:sz w:val="24"/>
          <w:lang w:val="en-US"/>
        </w:rPr>
        <w:t xml:space="preserve">, Y. </w:t>
      </w:r>
      <w:proofErr w:type="spellStart"/>
      <w:r w:rsidRPr="004645B4">
        <w:rPr>
          <w:rFonts w:ascii="Times New Roman" w:hAnsi="Times New Roman" w:cs="Times New Roman"/>
          <w:sz w:val="24"/>
          <w:lang w:val="en-US"/>
        </w:rPr>
        <w:t>ecstransactions</w:t>
      </w:r>
      <w:proofErr w:type="spellEnd"/>
    </w:p>
    <w:sectPr w:rsidR="00827518" w:rsidRPr="004645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4B2CF2"/>
    <w:multiLevelType w:val="hybridMultilevel"/>
    <w:tmpl w:val="7FF07E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929"/>
    <w:rsid w:val="00097E51"/>
    <w:rsid w:val="003473E6"/>
    <w:rsid w:val="004645B4"/>
    <w:rsid w:val="005D5BCB"/>
    <w:rsid w:val="005F513C"/>
    <w:rsid w:val="007B26DC"/>
    <w:rsid w:val="00827518"/>
    <w:rsid w:val="008F2929"/>
    <w:rsid w:val="00A431F3"/>
    <w:rsid w:val="00C65B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75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518"/>
    <w:rPr>
      <w:rFonts w:ascii="Tahoma" w:hAnsi="Tahoma" w:cs="Tahoma"/>
      <w:sz w:val="16"/>
      <w:szCs w:val="16"/>
    </w:rPr>
  </w:style>
  <w:style w:type="character" w:styleId="Hipervnculo">
    <w:name w:val="Hyperlink"/>
    <w:basedOn w:val="Fuentedeprrafopredeter"/>
    <w:uiPriority w:val="99"/>
    <w:semiHidden/>
    <w:unhideWhenUsed/>
    <w:rsid w:val="007B26DC"/>
    <w:rPr>
      <w:color w:val="0000FF"/>
      <w:u w:val="single"/>
    </w:rPr>
  </w:style>
  <w:style w:type="paragraph" w:styleId="Prrafodelista">
    <w:name w:val="List Paragraph"/>
    <w:basedOn w:val="Normal"/>
    <w:uiPriority w:val="34"/>
    <w:qFormat/>
    <w:rsid w:val="004645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275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518"/>
    <w:rPr>
      <w:rFonts w:ascii="Tahoma" w:hAnsi="Tahoma" w:cs="Tahoma"/>
      <w:sz w:val="16"/>
      <w:szCs w:val="16"/>
    </w:rPr>
  </w:style>
  <w:style w:type="character" w:styleId="Hipervnculo">
    <w:name w:val="Hyperlink"/>
    <w:basedOn w:val="Fuentedeprrafopredeter"/>
    <w:uiPriority w:val="99"/>
    <w:semiHidden/>
    <w:unhideWhenUsed/>
    <w:rsid w:val="007B26DC"/>
    <w:rPr>
      <w:color w:val="0000FF"/>
      <w:u w:val="single"/>
    </w:rPr>
  </w:style>
  <w:style w:type="paragraph" w:styleId="Prrafodelista">
    <w:name w:val="List Paragraph"/>
    <w:basedOn w:val="Normal"/>
    <w:uiPriority w:val="34"/>
    <w:qFormat/>
    <w:rsid w:val="0046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629</Words>
  <Characters>3464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FREDDY</cp:lastModifiedBy>
  <cp:revision>5</cp:revision>
  <cp:lastPrinted>2013-06-26T05:48:00Z</cp:lastPrinted>
  <dcterms:created xsi:type="dcterms:W3CDTF">2013-06-26T00:33:00Z</dcterms:created>
  <dcterms:modified xsi:type="dcterms:W3CDTF">2013-06-26T05:48:00Z</dcterms:modified>
</cp:coreProperties>
</file>