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p>
      <w:pPr>
        <w:pStyle w:val="5"/>
        <w:spacing w:before="6"/>
      </w:pPr>
    </w:p>
    <w:p>
      <w:pPr>
        <w:pStyle w:val="5"/>
        <w:ind w:left="3211"/>
      </w:pPr>
      <w:r>
        <w:drawing>
          <wp:inline distT="0" distB="0" distL="0" distR="0">
            <wp:extent cx="2056765" cy="1891665"/>
            <wp:effectExtent l="0" t="0" r="635" b="1333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844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8"/>
      </w:pPr>
    </w:p>
    <w:p>
      <w:pPr>
        <w:pStyle w:val="2"/>
        <w:spacing w:before="90"/>
        <w:ind w:left="520" w:right="831"/>
        <w:jc w:val="center"/>
        <w:rPr>
          <w:rFonts w:hint="default"/>
          <w:lang w:val="en-US"/>
        </w:rPr>
      </w:pPr>
      <w:r>
        <w:t xml:space="preserve">PROPOSAL </w:t>
      </w:r>
      <w:r>
        <w:rPr>
          <w:rFonts w:hint="default"/>
          <w:lang w:val="en-US"/>
        </w:rPr>
        <w:t>PROJECT APLIKASI</w:t>
      </w:r>
    </w:p>
    <w:p>
      <w:pPr>
        <w:pStyle w:val="5"/>
        <w:spacing w:before="4"/>
        <w:rPr>
          <w:b/>
        </w:rPr>
      </w:pPr>
    </w:p>
    <w:p>
      <w:pPr>
        <w:pStyle w:val="5"/>
        <w:jc w:val="center"/>
        <w:rPr>
          <w:rFonts w:hint="default"/>
          <w:b/>
          <w:lang w:val="en-US"/>
        </w:rPr>
      </w:pPr>
      <w:r>
        <w:rPr>
          <w:rFonts w:hint="default" w:cs="Times New Roman"/>
          <w:b/>
          <w:sz w:val="24"/>
          <w:szCs w:val="24"/>
          <w:lang w:val="en-US"/>
        </w:rPr>
        <w:t>MELAKUKAN PEMBUATAN UML DARI CASE: APLIKASI INPUT NILAI AKHIR MAHASISWA (CLASS DIAGRAM, SQUENCE DIAGRAM, ACTIVITY DIARAM, DAN USE CASE DIAGRAM)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4"/>
        <w:rPr>
          <w:b/>
        </w:rPr>
      </w:pPr>
    </w:p>
    <w:p>
      <w:pPr>
        <w:pStyle w:val="2"/>
        <w:ind w:left="520" w:right="830"/>
        <w:jc w:val="center"/>
      </w:pPr>
      <w:r>
        <w:t>BIDANG</w:t>
      </w:r>
      <w:r>
        <w:rPr>
          <w:spacing w:val="-6"/>
        </w:rPr>
        <w:t xml:space="preserve"> </w:t>
      </w:r>
      <w:r>
        <w:t>KEGIATAN:</w:t>
      </w:r>
    </w:p>
    <w:p>
      <w:pPr>
        <w:spacing w:before="41"/>
        <w:ind w:left="519" w:right="832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EMROGRAMAN MOBILE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4"/>
        <w:rPr>
          <w:b/>
        </w:rPr>
      </w:pPr>
    </w:p>
    <w:p>
      <w:pPr>
        <w:pStyle w:val="2"/>
        <w:spacing w:after="47"/>
        <w:ind w:left="520" w:right="826"/>
        <w:jc w:val="center"/>
      </w:pPr>
      <w:r>
        <w:t>Diusulkan</w:t>
      </w:r>
      <w:r>
        <w:rPr>
          <w:spacing w:val="-4"/>
        </w:rPr>
        <w:t xml:space="preserve"> </w:t>
      </w:r>
      <w:r>
        <w:t>Oleh:</w:t>
      </w:r>
    </w:p>
    <w:tbl>
      <w:tblPr>
        <w:tblStyle w:val="4"/>
        <w:tblW w:w="0" w:type="auto"/>
        <w:tblInd w:w="30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11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3175" w:type="dxa"/>
          </w:tcPr>
          <w:p>
            <w:pPr>
              <w:pStyle w:val="6"/>
              <w:spacing w:before="15" w:line="256" w:lineRule="exact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Fatiha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Eros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Perdana</w:t>
            </w:r>
          </w:p>
        </w:tc>
        <w:tc>
          <w:tcPr>
            <w:tcW w:w="1198" w:type="dxa"/>
          </w:tcPr>
          <w:p>
            <w:pPr>
              <w:pStyle w:val="6"/>
              <w:spacing w:before="15" w:line="256" w:lineRule="exact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20030020</w:t>
            </w:r>
          </w:p>
        </w:tc>
      </w:tr>
    </w:tbl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spacing w:before="157" w:line="276" w:lineRule="auto"/>
        <w:ind w:left="1800" w:right="21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TEKNOLOGI DIRGANTARA ADISUTJIPTO</w:t>
      </w:r>
      <w:r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YOGYAKARTA</w:t>
      </w:r>
    </w:p>
    <w:p>
      <w:pPr>
        <w:pStyle w:val="2"/>
        <w:spacing w:line="275" w:lineRule="exact"/>
        <w:ind w:left="4590" w:right="4899"/>
        <w:jc w:val="center"/>
        <w:sectPr>
          <w:footerReference r:id="rId5" w:type="default"/>
          <w:pgSz w:w="11930" w:h="16850"/>
          <w:pgMar w:top="1600" w:right="780" w:bottom="980" w:left="1140" w:header="720" w:footer="787" w:gutter="0"/>
          <w:pgNumType w:start="3"/>
          <w:cols w:space="720" w:num="1"/>
        </w:sectPr>
      </w:pPr>
      <w:r>
        <w:t>2023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 CASE DIAGRAM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865" cy="3883660"/>
            <wp:effectExtent l="0" t="0" r="6985" b="2540"/>
            <wp:docPr id="2" name="Picture 2" descr="Use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CLASS DIAGRAM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105275" cy="4705350"/>
            <wp:effectExtent l="0" t="0" r="9525" b="0"/>
            <wp:docPr id="3" name="Picture 3" descr="clas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lass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SQUENCE DIAGRAM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73040" cy="2700020"/>
            <wp:effectExtent l="0" t="0" r="3810" b="5080"/>
            <wp:docPr id="7" name="Picture 7" descr="squence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quence diagram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ACTVITY DIAGRAM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5357495"/>
            <wp:effectExtent l="0" t="0" r="3810" b="14605"/>
            <wp:docPr id="5" name="Picture 5" descr="Activity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ctivity Diagram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Catatan:</w:t>
      </w:r>
    </w:p>
    <w:p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Apabila gambar dirasa blur dikarena settingan oada font yang digunakan tidak tepat.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Memggunakan bantuan tools online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app.diagrams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dalam perancangan 4 (empat diagram di atas.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F74BF"/>
    <w:multiLevelType w:val="singleLevel"/>
    <w:tmpl w:val="FDFF74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FCF735"/>
    <w:multiLevelType w:val="singleLevel"/>
    <w:tmpl w:val="37FCF73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C928A"/>
    <w:rsid w:val="35F8B80D"/>
    <w:rsid w:val="4FFBF992"/>
    <w:rsid w:val="65FC928A"/>
    <w:rsid w:val="7FD6C415"/>
    <w:rsid w:val="B47FA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widowControl w:val="0"/>
      <w:autoSpaceDE w:val="0"/>
      <w:autoSpaceDN w:val="0"/>
      <w:spacing w:after="0" w:line="240" w:lineRule="auto"/>
      <w:ind w:left="1828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70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</Words>
  <Characters>482</Characters>
  <Lines>0</Lines>
  <Paragraphs>0</Paragraphs>
  <TotalTime>19</TotalTime>
  <ScaleCrop>false</ScaleCrop>
  <LinksUpToDate>false</LinksUpToDate>
  <CharactersWithSpaces>539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2023-01-16T20:06:00Z</dcterms:created>
  <dc:creator>fatiha</dc:creator>
  <cp:lastModifiedBy>fatiha</cp:lastModifiedBy>
  <dcterms:modified xsi:type="dcterms:W3CDTF">2023-01-16T23:15:29Z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