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09BF4" w14:textId="77777777" w:rsidR="00717201" w:rsidRDefault="00717201" w:rsidP="00717201">
      <w:pPr>
        <w:bidi/>
        <w:rPr>
          <w:rFonts w:cs="LPMQ Isep Misbah"/>
          <w:rtl/>
        </w:rPr>
      </w:pPr>
      <w:r>
        <w:rPr>
          <w:rFonts w:cs="LPMQ Isep Misbah"/>
          <w:rtl/>
        </w:rPr>
        <w:t>﴿ اَرَءَيْتَ الَّذِيْ يُكَذِّبُ بِالدِّيْنِۗ ١ ﴾ ( الماعون/107:1)</w:t>
      </w:r>
    </w:p>
    <w:p w14:paraId="1C84A931" w14:textId="2BDBDB33" w:rsidR="00980A9C" w:rsidRDefault="00717201" w:rsidP="00717201">
      <w:r>
        <w:t>Terjemahan Kemenag 2019</w:t>
      </w:r>
    </w:p>
    <w:p w14:paraId="71F1CD29" w14:textId="77777777" w:rsidR="00717201" w:rsidRDefault="00717201" w:rsidP="00717201">
      <w:r>
        <w:t>1.  Tahukah kamu (orang) yang mendustakan agama?</w:t>
      </w:r>
    </w:p>
    <w:p w14:paraId="365CDAC4" w14:textId="77777777" w:rsidR="00717201" w:rsidRDefault="00717201" w:rsidP="00717201"/>
    <w:p w14:paraId="1BC923CE" w14:textId="77777777" w:rsidR="00717201" w:rsidRDefault="00717201" w:rsidP="00717201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فَذٰلِكَ الَّذِيْ يَدُعُّ الْيَتِيْمَۙ ٢ ﴾ ( الماعون/107:2)</w:t>
      </w:r>
    </w:p>
    <w:p w14:paraId="1ED42040" w14:textId="234150E5" w:rsidR="00717201" w:rsidRDefault="00717201" w:rsidP="00717201"/>
    <w:p w14:paraId="6498EBD7" w14:textId="77777777" w:rsidR="00717201" w:rsidRDefault="00717201" w:rsidP="00717201">
      <w:r>
        <w:t>2.  Itulah orang yang menghardik anak yatim</w:t>
      </w:r>
    </w:p>
    <w:p w14:paraId="62779C25" w14:textId="77777777" w:rsidR="00717201" w:rsidRDefault="00717201" w:rsidP="00717201"/>
    <w:p w14:paraId="2EB15F21" w14:textId="77777777" w:rsidR="00717201" w:rsidRDefault="00717201" w:rsidP="00717201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وَلَا يَحُضُّ عَلٰى طَعَامِ الْمِسْكِيْنِۗ ٣ ﴾ ( الماعون/107:3)</w:t>
      </w:r>
    </w:p>
    <w:p w14:paraId="611C940C" w14:textId="21AE16E7" w:rsidR="00717201" w:rsidRDefault="00717201" w:rsidP="00717201"/>
    <w:p w14:paraId="1D186EA5" w14:textId="77777777" w:rsidR="00717201" w:rsidRDefault="00717201" w:rsidP="00717201">
      <w:r>
        <w:t>3.  dan tidak menganjurkan untuk memberi makan orang miskin.</w:t>
      </w:r>
    </w:p>
    <w:p w14:paraId="7E24798B" w14:textId="77777777" w:rsidR="00717201" w:rsidRDefault="00717201" w:rsidP="00717201"/>
    <w:p w14:paraId="37DC6CA3" w14:textId="77777777" w:rsidR="00717201" w:rsidRDefault="00717201" w:rsidP="00717201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فَوَيْلٌ لِّلْمُصَلِّيْنَۙ ٤ ﴾ ( الماعون/107:4)</w:t>
      </w:r>
    </w:p>
    <w:p w14:paraId="11C75138" w14:textId="5857B58B" w:rsidR="00717201" w:rsidRDefault="00717201" w:rsidP="00717201"/>
    <w:p w14:paraId="233884A1" w14:textId="77777777" w:rsidR="00717201" w:rsidRDefault="00717201" w:rsidP="00717201">
      <w:r>
        <w:t>4.  Celakalah orang-orang yang melaksanakan salat,</w:t>
      </w:r>
    </w:p>
    <w:p w14:paraId="4B95A1F4" w14:textId="77777777" w:rsidR="00717201" w:rsidRDefault="00717201" w:rsidP="00717201"/>
    <w:p w14:paraId="42BF58FE" w14:textId="77777777" w:rsidR="00717201" w:rsidRDefault="00717201" w:rsidP="00717201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الَّذِيْنَ هُمْ عَنْ صَلَاتِهِمْ سَاهُوْنَۙ ٥ ﴾ ( الماعون/107:5)</w:t>
      </w:r>
    </w:p>
    <w:p w14:paraId="2D5D9156" w14:textId="4672F21F" w:rsidR="00717201" w:rsidRDefault="00717201" w:rsidP="00717201"/>
    <w:p w14:paraId="310DB297" w14:textId="77777777" w:rsidR="00717201" w:rsidRDefault="00717201" w:rsidP="00717201">
      <w:r>
        <w:t>5.  (yaitu) yang lalai terhadap salatnya,761)</w:t>
      </w:r>
    </w:p>
    <w:p w14:paraId="29FE0A94" w14:textId="77777777" w:rsidR="00717201" w:rsidRDefault="00717201" w:rsidP="00717201">
      <w:r>
        <w:lastRenderedPageBreak/>
        <w:t>761)Melalaikan salat mencakup lalai akan waktu dan tujuan salat serta bermalasan dalam mengerjakannya.</w:t>
      </w:r>
    </w:p>
    <w:p w14:paraId="23248EFC" w14:textId="77777777" w:rsidR="00717201" w:rsidRDefault="00717201" w:rsidP="00717201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الَّذِيْنَ هُمْ يُرَاۤءُوْنَۙ ٦ ﴾ ( الماعون/107:6)</w:t>
      </w:r>
    </w:p>
    <w:p w14:paraId="5DF955CB" w14:textId="11E89839" w:rsidR="00717201" w:rsidRDefault="00717201" w:rsidP="00717201"/>
    <w:p w14:paraId="53FC2B35" w14:textId="77777777" w:rsidR="00717201" w:rsidRDefault="00717201" w:rsidP="00717201">
      <w:r>
        <w:t>6.  yang berbuat riya,762)</w:t>
      </w:r>
    </w:p>
    <w:p w14:paraId="38A835F6" w14:textId="77777777" w:rsidR="00717201" w:rsidRDefault="00717201" w:rsidP="00717201">
      <w:r>
        <w:t>762)Riya adalah melakukan sesuatu perbuatan tidak untuk mencari keridaan Allah, tetapi untuk mencari pujian atau kemasyhuran di masyarakat.</w:t>
      </w:r>
    </w:p>
    <w:p w14:paraId="1324DF11" w14:textId="77777777" w:rsidR="00717201" w:rsidRDefault="00717201" w:rsidP="00717201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وَيَمْنَعُوْنَ الْمَاعُوْنَ ࣖ ٧ ﴾ ( الماعون/107:7)</w:t>
      </w:r>
    </w:p>
    <w:p w14:paraId="05D1F497" w14:textId="282AF5CF" w:rsidR="00717201" w:rsidRDefault="00717201" w:rsidP="00717201"/>
    <w:p w14:paraId="37A84D11" w14:textId="77777777" w:rsidR="00717201" w:rsidRDefault="00717201" w:rsidP="00717201">
      <w:r>
        <w:t>7.  dan enggan (memberi) bantuan.</w:t>
      </w:r>
    </w:p>
    <w:p w14:paraId="1D9F06F5" w14:textId="77777777" w:rsidR="00717201" w:rsidRDefault="00717201" w:rsidP="00717201">
      <w:r>
        <w:t xml:space="preserve"> (Al-Ma'un/107:1-7)</w:t>
      </w:r>
    </w:p>
    <w:p w14:paraId="57127625" w14:textId="4EA150A1" w:rsidR="00717201" w:rsidRPr="00717201" w:rsidRDefault="00717201" w:rsidP="00717201"/>
    <w:sectPr w:rsidR="00717201" w:rsidRPr="00717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201"/>
    <w:rsid w:val="000812B1"/>
    <w:rsid w:val="00717201"/>
    <w:rsid w:val="0073463E"/>
    <w:rsid w:val="00876FCE"/>
    <w:rsid w:val="00893589"/>
    <w:rsid w:val="00980A9C"/>
    <w:rsid w:val="009C1B3F"/>
    <w:rsid w:val="00A9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EF549"/>
  <w15:chartTrackingRefBased/>
  <w15:docId w15:val="{87B6CD5E-0767-4B55-A200-27F6A0C79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2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2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2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2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2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2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20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20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2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2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2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20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2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20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2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2026-05-23T09:20:00Z</dcterms:created>
  <dcterms:modified xsi:type="dcterms:W3CDTF">2026-05-23T09:20:00Z</dcterms:modified>
</cp:coreProperties>
</file>