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FC86" w14:textId="77777777" w:rsidR="002B5C3B" w:rsidRDefault="002B5C3B" w:rsidP="002B5C3B">
      <w:pPr>
        <w:bidi/>
        <w:rPr>
          <w:rFonts w:cs="LPMQ Isep Misbah"/>
          <w:rtl/>
        </w:rPr>
      </w:pPr>
      <w:r>
        <w:rPr>
          <w:rFonts w:cs="LPMQ Isep Misbah"/>
          <w:rtl/>
        </w:rPr>
        <w:t>﴿ اِذَا جَاۤءَكَ الْمُنٰفِقُوْنَ قَالُوْا نَشْهَدُ اِنَّكَ لَرَسُوْلُ اللّٰهِ ۘوَاللّٰهُ يَعْلَمُ اِنَّكَ لَرَسُوْلُهٗ ۗوَاللّٰهُ يَشْهَدُ اِنَّ الْمُنٰفِقِيْنَ لَكٰذِبُوْنَۚ ١ ﴾ ( المنٰفقون/63:1)</w:t>
      </w:r>
    </w:p>
    <w:p w14:paraId="45795AB3" w14:textId="34F7A8FA" w:rsidR="00980A9C" w:rsidRDefault="002B5C3B" w:rsidP="002B5C3B">
      <w:r>
        <w:t>Terjemahan Kemenag 2019</w:t>
      </w:r>
    </w:p>
    <w:p w14:paraId="0E22EF80" w14:textId="77777777" w:rsidR="002B5C3B" w:rsidRDefault="002B5C3B" w:rsidP="002B5C3B">
      <w:r>
        <w:t>1.  Apabila orang-orang munafik datang kepadamu (Nabi Muhammad), mereka berkata, “Kami bersaksi bahwa engkau adalah benar-benar utusan Allah.” Allah mengetahui bahwa engkau benar-benar utusan-Nya. Allah pun bersaksi bahwa orang-orang munafik itu benar-benar para pendusta.</w:t>
      </w:r>
    </w:p>
    <w:p w14:paraId="6597D1CB" w14:textId="77777777" w:rsidR="002B5C3B" w:rsidRDefault="002B5C3B" w:rsidP="002B5C3B"/>
    <w:p w14:paraId="30DE1C0B" w14:textId="77777777" w:rsidR="002B5C3B" w:rsidRDefault="002B5C3B" w:rsidP="002B5C3B">
      <w:pPr>
        <w:bidi/>
        <w:rPr>
          <w:rFonts w:cs="LPMQ Isep Misbah"/>
          <w:rtl/>
        </w:rPr>
      </w:pPr>
      <w:r>
        <w:rPr>
          <w:rFonts w:cs="LPMQ Isep Misbah"/>
          <w:rtl/>
        </w:rPr>
        <w:t>﴿ اِتَّخَذُوْٓا اَيْمَانَهُمْ جُنَّةً فَصَدُّوْا عَنْ سَبِيْلِ اللّٰهِ ۗاِنَّهُمْ سَاۤءَ مَا كَانُوْا يَعْمَلُوْنَ ٢ ﴾ ( المنٰفقون/63:2)</w:t>
      </w:r>
    </w:p>
    <w:p w14:paraId="365E4462" w14:textId="0C5841B9" w:rsidR="002B5C3B" w:rsidRDefault="002B5C3B" w:rsidP="002B5C3B"/>
    <w:p w14:paraId="28CDBCF9" w14:textId="77777777" w:rsidR="002B5C3B" w:rsidRDefault="002B5C3B" w:rsidP="002B5C3B">
      <w:r>
        <w:t>2.  Mereka menjadikan sumpah-sumpah mereka sebagai perisai717) lalu mereka menghalang-halangi (orang lain) dari jalan Allah. Sesungguhnya apa yang selalu mereka kerjakan itu sangatlah buruk.</w:t>
      </w:r>
    </w:p>
    <w:p w14:paraId="15A47813" w14:textId="77777777" w:rsidR="002B5C3B" w:rsidRDefault="002B5C3B" w:rsidP="002B5C3B">
      <w:r>
        <w:t>717) Mereka bersumpah telah beriman agar tidak ditawan atau dibunuh dan harta mereka tidak dirampas.</w:t>
      </w:r>
    </w:p>
    <w:p w14:paraId="32F57B62" w14:textId="77777777" w:rsidR="002B5C3B" w:rsidRDefault="002B5C3B" w:rsidP="002B5C3B">
      <w:pPr>
        <w:bidi/>
        <w:rPr>
          <w:rFonts w:cs="LPMQ Isep Misbah"/>
          <w:rtl/>
        </w:rPr>
      </w:pPr>
      <w:r>
        <w:rPr>
          <w:rFonts w:cs="LPMQ Isep Misbah"/>
          <w:rtl/>
        </w:rPr>
        <w:t>﴿ ذٰلِكَ بِاَنَّهُمْ اٰمَنُوْا ثُمَّ كَفَرُوْا فَطُبِعَ عَلٰى قُلُوْبِهِمْ فَهُمْ لَا يَفْقَهُوْنَ ٣ ﴾ ( المنٰفقون/63:3)</w:t>
      </w:r>
    </w:p>
    <w:p w14:paraId="4F44B17D" w14:textId="619F2FB1" w:rsidR="002B5C3B" w:rsidRDefault="002B5C3B" w:rsidP="002B5C3B"/>
    <w:p w14:paraId="2BA755AE" w14:textId="77777777" w:rsidR="002B5C3B" w:rsidRDefault="002B5C3B" w:rsidP="002B5C3B">
      <w:r>
        <w:t>3.  Yang demikian itu karena sesungguhnya mereka telah beriman, kemudian kufur. Maka, hati mereka dikunci sehingga tidak dapat mengerti.</w:t>
      </w:r>
    </w:p>
    <w:p w14:paraId="77F717C0" w14:textId="77777777" w:rsidR="002B5C3B" w:rsidRDefault="002B5C3B" w:rsidP="002B5C3B"/>
    <w:p w14:paraId="0658894B" w14:textId="77777777" w:rsidR="002B5C3B" w:rsidRDefault="002B5C3B" w:rsidP="002B5C3B">
      <w:pPr>
        <w:bidi/>
        <w:rPr>
          <w:rFonts w:cs="LPMQ Isep Misbah"/>
          <w:rtl/>
        </w:rPr>
      </w:pPr>
      <w:r>
        <w:rPr>
          <w:rFonts w:cs="LPMQ Isep Misbah"/>
          <w:rtl/>
        </w:rPr>
        <w:t>﴿ ۞ وَاِذَا رَاَيْتَهُمْ تُعْجِبُكَ اَجْسَامُهُمْۗ وَاِنْ يَّقُوْلُوْا تَسْمَعْ لِقَوْلِهِمْۗ كَاَنَّهُمْ خُشُبٌ مُّسَنَّدَةٌ ۗيَحْسَبُوْنَ كُلَّ صَيْحَةٍ عَلَيْهِمْۗ هُمُ الْعَدُوُّ فَاحْذَرْهُمْۗ قَاتَلَهُمُ اللّٰهُ ۖاَنّٰى يُؤْفَكُوْنَ ٤ ﴾ ( المنٰفقون/63:4)</w:t>
      </w:r>
    </w:p>
    <w:p w14:paraId="0CAB081E" w14:textId="6EFD4BF9" w:rsidR="002B5C3B" w:rsidRDefault="002B5C3B" w:rsidP="002B5C3B"/>
    <w:p w14:paraId="58048827" w14:textId="77777777" w:rsidR="002B5C3B" w:rsidRDefault="002B5C3B" w:rsidP="002B5C3B">
      <w:r>
        <w:t>4.  Apabila engkau melihat mereka, tubuhnya mengagumkanmu. Jika mereka bertutur kata, engkau mendengarkan tutur katanya (dengan saksama karena kefasihannya). Mereka bagaikan (seonggok) kayu yang tersandar.718) Mereka mengira bahwa setiap teriakan (kutukan) ditujukan kepada mereka. Mereka itulah musuh (yang sebenarnya). Maka, waspadalah terhadap mereka. Semoga Allah membinasakan mereka. Bagaimanakah mereka dapat dipalingkan (dari kebenaran)?</w:t>
      </w:r>
    </w:p>
    <w:p w14:paraId="0CFBC2BE" w14:textId="77777777" w:rsidR="002B5C3B" w:rsidRDefault="002B5C3B" w:rsidP="002B5C3B">
      <w:r>
        <w:t>718) Orang-orang munafik bagaikan seonggok kayu yang tersandar tanpa daya hidup, tanpa pijakan yang kukuh, dan tanpa buah yang bisa dimanfaatkan.</w:t>
      </w:r>
    </w:p>
    <w:p w14:paraId="6656AD94" w14:textId="77777777" w:rsidR="002B5C3B" w:rsidRDefault="002B5C3B" w:rsidP="002B5C3B">
      <w:pPr>
        <w:bidi/>
        <w:rPr>
          <w:rFonts w:cs="LPMQ Isep Misbah"/>
          <w:rtl/>
        </w:rPr>
      </w:pPr>
      <w:r>
        <w:rPr>
          <w:rFonts w:cs="LPMQ Isep Misbah"/>
          <w:rtl/>
        </w:rPr>
        <w:t>﴿ وَاِذَا قِيْلَ لَهُمْ تَعَالَوْا يَسْتَغْفِرْ لَكُمْ رَسُوْلُ اللّٰهِ لَوَّوْا رُءُوْسَهُمْ وَرَاَيْتَهُمْ يَصُدُّوْنَ وَهُمْ مُّسْتَكْبِرُوْنَ ٥ ﴾ ( المنٰفقون/63:5)</w:t>
      </w:r>
    </w:p>
    <w:p w14:paraId="1228B49A" w14:textId="316AB962" w:rsidR="002B5C3B" w:rsidRDefault="002B5C3B" w:rsidP="002B5C3B"/>
    <w:p w14:paraId="5F07F5ED" w14:textId="77777777" w:rsidR="002B5C3B" w:rsidRDefault="002B5C3B" w:rsidP="002B5C3B">
      <w:r>
        <w:t xml:space="preserve">5.  Apabila dikatakan kepada mereka, “Marilah (beriman) agar Rasulullah memohonkan ampunan bagimu,” mereka membuang muka dan engkau melihat mereka menolak (ajakan itu) sambil menyombongkan diri. </w:t>
      </w:r>
    </w:p>
    <w:p w14:paraId="74854E44" w14:textId="77777777" w:rsidR="002B5C3B" w:rsidRDefault="002B5C3B" w:rsidP="002B5C3B"/>
    <w:p w14:paraId="7C838975" w14:textId="77777777" w:rsidR="002B5C3B" w:rsidRDefault="002B5C3B" w:rsidP="002B5C3B">
      <w:pPr>
        <w:bidi/>
        <w:rPr>
          <w:rFonts w:cs="LPMQ Isep Misbah"/>
          <w:rtl/>
        </w:rPr>
      </w:pPr>
      <w:r>
        <w:rPr>
          <w:rFonts w:cs="LPMQ Isep Misbah"/>
          <w:rtl/>
        </w:rPr>
        <w:t>﴿ سَوَاۤءٌ عَلَيْهِمْ اَسْتَغْفَرْتَ لَهُمْ اَمْ لَمْ تَسْتَغْفِرْ لَهُمْۗ لَنْ يَّغْفِرَ اللّٰهُ لَهُمْۗ اِنَّ اللّٰهَ لَا يَهْدِى الْقَوْمَ الْفٰسِقِيْنَ ٦ ﴾ ( المنٰفقون/63:6)</w:t>
      </w:r>
    </w:p>
    <w:p w14:paraId="19F56F33" w14:textId="391883C2" w:rsidR="002B5C3B" w:rsidRDefault="002B5C3B" w:rsidP="002B5C3B"/>
    <w:p w14:paraId="7BAD1715" w14:textId="77777777" w:rsidR="002B5C3B" w:rsidRDefault="002B5C3B" w:rsidP="002B5C3B">
      <w:r>
        <w:t>6.  Sama saja bagi mereka apakah engkau (Nabi Muhammad) memohonkan ampunan untuk mereka atau tidak, Allah tidak akan mengampuni mereka. Sesungguhnya Allah tidak akan memberi petunjuk kepada kaum fasik.</w:t>
      </w:r>
    </w:p>
    <w:p w14:paraId="611737D2" w14:textId="77777777" w:rsidR="002B5C3B" w:rsidRDefault="002B5C3B" w:rsidP="002B5C3B"/>
    <w:p w14:paraId="77774DC9" w14:textId="77777777" w:rsidR="002B5C3B" w:rsidRDefault="002B5C3B" w:rsidP="002B5C3B">
      <w:pPr>
        <w:bidi/>
        <w:rPr>
          <w:rFonts w:cs="LPMQ Isep Misbah"/>
          <w:rtl/>
        </w:rPr>
      </w:pPr>
      <w:r>
        <w:rPr>
          <w:rFonts w:cs="LPMQ Isep Misbah"/>
          <w:rtl/>
        </w:rPr>
        <w:lastRenderedPageBreak/>
        <w:t>﴿ هُمُ الَّذِيْنَ يَقُوْلُوْنَ لَا تُنْفِقُوْا عَلٰى مَنْ عِنْدَ رَسُوْلِ اللّٰهِ حَتّٰى يَنْفَضُّوْاۗ وَلِلّٰهِ خَزَاۤىِٕنُ السَّمٰوٰتِ وَالْاَرْضِۙ وَلٰكِنَّ الْمُنٰفِقِيْنَ لَا يَفْقَهُوْنَ ٧ ﴾ ( المنٰفقون/63:7)</w:t>
      </w:r>
    </w:p>
    <w:p w14:paraId="12065F82" w14:textId="52C555BE" w:rsidR="002B5C3B" w:rsidRDefault="002B5C3B" w:rsidP="002B5C3B"/>
    <w:p w14:paraId="3839B23B" w14:textId="77777777" w:rsidR="002B5C3B" w:rsidRDefault="002B5C3B" w:rsidP="002B5C3B">
      <w:r>
        <w:t>7.  Merekalah orang-orang yang berkata (kepada kaum Ansar), “Janganlah bersedekah kepada orang-orang (Muhajirin) yang ada di sisi Rasulullah sampai mereka bubar (meninggalkan Rasulullah),” padahal milik Allahlah perbendaharaan langit dan bumi. Akan tetapi, orang-orang munafik itu tidak mengerti.</w:t>
      </w:r>
    </w:p>
    <w:p w14:paraId="366858EE" w14:textId="77777777" w:rsidR="002B5C3B" w:rsidRDefault="002B5C3B" w:rsidP="002B5C3B"/>
    <w:p w14:paraId="166F3C15" w14:textId="77777777" w:rsidR="002B5C3B" w:rsidRDefault="002B5C3B" w:rsidP="002B5C3B">
      <w:pPr>
        <w:bidi/>
        <w:rPr>
          <w:rFonts w:cs="LPMQ Isep Misbah"/>
          <w:rtl/>
        </w:rPr>
      </w:pPr>
      <w:r>
        <w:rPr>
          <w:rFonts w:cs="LPMQ Isep Misbah"/>
          <w:rtl/>
        </w:rPr>
        <w:t>﴿ يَقُوْلُوْنَ لَىِٕنْ رَّجَعْنَآ اِلَى الْمَدِيْنَةِ لَيُخْرِجَنَّ الْاَعَزُّ مِنْهَا الْاَذَلَّ ۗوَلِلّٰهِ الْعِزَّةُ وَلِرَسُوْلِهٖ وَلِلْمُؤْمِنِيْنَ وَلٰكِنَّ الْمُنٰفِقِيْنَ لَا يَعْلَمُوْنَ ࣖ ٨ ﴾ ( المنٰفقون/63:8)</w:t>
      </w:r>
    </w:p>
    <w:p w14:paraId="31C48C90" w14:textId="5C287076" w:rsidR="002B5C3B" w:rsidRDefault="002B5C3B" w:rsidP="002B5C3B"/>
    <w:p w14:paraId="09F8235D" w14:textId="77777777" w:rsidR="002B5C3B" w:rsidRDefault="002B5C3B" w:rsidP="002B5C3B">
      <w:r>
        <w:t>8.  Mereka berkata, “Sungguh, jika kita kembali ke Madinah (dari perang Bani Mustaliq), pastilah orang yang kuat akan mengusir orang-orang yang lemah dari sana,” padahal kekuatan itu hanyalah milik Allah, Rasul-Nya, dan orang-orang mukmin. Akan tetapi, orang-orang munafik itu tidak mengetahui.</w:t>
      </w:r>
    </w:p>
    <w:p w14:paraId="0CD114CC" w14:textId="77777777" w:rsidR="002B5C3B" w:rsidRDefault="002B5C3B" w:rsidP="002B5C3B"/>
    <w:p w14:paraId="3E426E73" w14:textId="77777777" w:rsidR="002B5C3B" w:rsidRDefault="002B5C3B" w:rsidP="002B5C3B">
      <w:pPr>
        <w:bidi/>
        <w:rPr>
          <w:rFonts w:cs="LPMQ Isep Misbah"/>
          <w:rtl/>
        </w:rPr>
      </w:pPr>
      <w:r>
        <w:rPr>
          <w:rFonts w:cs="LPMQ Isep Misbah"/>
          <w:rtl/>
        </w:rPr>
        <w:t>﴿ يٰٓاَيُّهَا الَّذِيْنَ اٰمَنُوْا لَا تُلْهِكُمْ اَمْوَالُكُمْ وَلَآ اَوْلَادُكُمْ عَنْ ذِكْرِ اللّٰهِ ۚوَمَنْ يَّفْعَلْ ذٰلِكَ فَاُولٰۤىِٕكَ هُمُ الْخٰسِرُوْنَ ٩ ﴾ ( المنٰفقون/63:9)</w:t>
      </w:r>
    </w:p>
    <w:p w14:paraId="4A715111" w14:textId="4C178B28" w:rsidR="002B5C3B" w:rsidRDefault="002B5C3B" w:rsidP="002B5C3B"/>
    <w:p w14:paraId="2287F9E9" w14:textId="77777777" w:rsidR="002B5C3B" w:rsidRDefault="002B5C3B" w:rsidP="002B5C3B">
      <w:r>
        <w:t>9.  Wahai orang-orang yang beriman, janganlah harta bendamu dan anak-anakmu membuatmu lalai dari mengingat Allah. Siapa yang berbuat demikian, mereka itulah orang-orang yang merugi.</w:t>
      </w:r>
    </w:p>
    <w:p w14:paraId="549CF018" w14:textId="77777777" w:rsidR="002B5C3B" w:rsidRDefault="002B5C3B" w:rsidP="002B5C3B"/>
    <w:p w14:paraId="404758E7" w14:textId="77777777" w:rsidR="002B5C3B" w:rsidRDefault="002B5C3B" w:rsidP="002B5C3B">
      <w:pPr>
        <w:bidi/>
        <w:rPr>
          <w:rFonts w:cs="LPMQ Isep Misbah"/>
          <w:rtl/>
        </w:rPr>
      </w:pPr>
      <w:r>
        <w:rPr>
          <w:rFonts w:cs="LPMQ Isep Misbah"/>
          <w:rtl/>
        </w:rPr>
        <w:t>﴿ وَاَنْفِقُوْا مِنْ مَّا رَزَقْنٰكُمْ مِّنْ قَبْلِ اَنْ يَّأْتِيَ اَحَدَكُمُ الْمَوْتُ فَيَقُوْلَ رَبِّ لَوْلَآ اَخَّرْتَنِيْٓ اِلٰٓى اَجَلٍ قَرِيْبٍۚ فَاَصَّدَّقَ وَاَكُنْ مِّنَ الصّٰلِحِيْنَ ١٠ ﴾ ( المنٰفقون/63:10)</w:t>
      </w:r>
    </w:p>
    <w:p w14:paraId="6A04AFC9" w14:textId="23B3B584" w:rsidR="002B5C3B" w:rsidRDefault="002B5C3B" w:rsidP="002B5C3B"/>
    <w:p w14:paraId="283EFF4A" w14:textId="77777777" w:rsidR="002B5C3B" w:rsidRDefault="002B5C3B" w:rsidP="002B5C3B">
      <w:r>
        <w:t>10.  Infakkanlah sebagian dari apa yang telah Kami anugerahkan kepadamu sebelum kematian datang kepada salah seorang di antaramu. Dia lalu berkata (sambil menyesal), “Ya Tuhanku, sekiranya Engkau berkenan menunda (kematian)-ku sedikit waktu lagi, aku akan dapat bersedekah dan aku akan termasuk orang-orang saleh.”</w:t>
      </w:r>
    </w:p>
    <w:p w14:paraId="5BB2C335" w14:textId="77777777" w:rsidR="002B5C3B" w:rsidRDefault="002B5C3B" w:rsidP="002B5C3B"/>
    <w:p w14:paraId="0045AB0C" w14:textId="77777777" w:rsidR="002B5C3B" w:rsidRDefault="002B5C3B" w:rsidP="002B5C3B">
      <w:pPr>
        <w:bidi/>
        <w:rPr>
          <w:rFonts w:cs="LPMQ Isep Misbah"/>
          <w:rtl/>
        </w:rPr>
      </w:pPr>
      <w:r>
        <w:rPr>
          <w:rFonts w:cs="LPMQ Isep Misbah"/>
          <w:rtl/>
        </w:rPr>
        <w:t>﴿ وَلَنْ يُّؤَخِّرَ اللّٰهُ نَفْسًا اِذَا جَاۤءَ اَجَلُهَاۗ وَاللّٰهُ خَبِيْرٌۢ بِمَا تَعْمَلُوْنَ ࣖ ١١ ﴾ ( المنٰفقون/63:11)</w:t>
      </w:r>
    </w:p>
    <w:p w14:paraId="51F763B1" w14:textId="73F7B0C7" w:rsidR="002B5C3B" w:rsidRDefault="002B5C3B" w:rsidP="002B5C3B"/>
    <w:p w14:paraId="50020A73" w14:textId="77777777" w:rsidR="002B5C3B" w:rsidRDefault="002B5C3B" w:rsidP="002B5C3B">
      <w:r>
        <w:t>11.  Allah tidak akan menunda (kematian) seseorang apabila waktu kematiannya telah datang. Allah Maha Teliti terhadap apa yang kamu kerjakan.</w:t>
      </w:r>
    </w:p>
    <w:p w14:paraId="348B0150" w14:textId="77777777" w:rsidR="002B5C3B" w:rsidRDefault="002B5C3B" w:rsidP="002B5C3B">
      <w:r>
        <w:t xml:space="preserve"> (Al-Munafiqun/63:1-11)</w:t>
      </w:r>
    </w:p>
    <w:p w14:paraId="50E14D8E" w14:textId="7957B36B" w:rsidR="002B5C3B" w:rsidRPr="002B5C3B" w:rsidRDefault="002B5C3B" w:rsidP="002B5C3B"/>
    <w:sectPr w:rsidR="002B5C3B" w:rsidRPr="002B5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3B"/>
    <w:rsid w:val="000812B1"/>
    <w:rsid w:val="002B5C3B"/>
    <w:rsid w:val="00315487"/>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B75C"/>
  <w15:chartTrackingRefBased/>
  <w15:docId w15:val="{9733638A-1C5E-44CE-B891-CF029823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2B5C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5C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B5C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5C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5C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5C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2B5C3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B5C3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B5C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5C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5C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5C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5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C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C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5C3B"/>
    <w:pPr>
      <w:spacing w:before="160"/>
      <w:jc w:val="center"/>
    </w:pPr>
    <w:rPr>
      <w:i/>
      <w:iCs/>
      <w:color w:val="404040" w:themeColor="text1" w:themeTint="BF"/>
    </w:rPr>
  </w:style>
  <w:style w:type="character" w:customStyle="1" w:styleId="QuoteChar">
    <w:name w:val="Quote Char"/>
    <w:basedOn w:val="DefaultParagraphFont"/>
    <w:link w:val="Quote"/>
    <w:uiPriority w:val="29"/>
    <w:rsid w:val="002B5C3B"/>
    <w:rPr>
      <w:i/>
      <w:iCs/>
      <w:color w:val="404040" w:themeColor="text1" w:themeTint="BF"/>
    </w:rPr>
  </w:style>
  <w:style w:type="paragraph" w:styleId="ListParagraph">
    <w:name w:val="List Paragraph"/>
    <w:basedOn w:val="Normal"/>
    <w:uiPriority w:val="34"/>
    <w:qFormat/>
    <w:rsid w:val="002B5C3B"/>
    <w:pPr>
      <w:ind w:left="720"/>
      <w:contextualSpacing/>
    </w:pPr>
  </w:style>
  <w:style w:type="character" w:styleId="IntenseEmphasis">
    <w:name w:val="Intense Emphasis"/>
    <w:basedOn w:val="DefaultParagraphFont"/>
    <w:uiPriority w:val="21"/>
    <w:qFormat/>
    <w:rsid w:val="002B5C3B"/>
    <w:rPr>
      <w:i/>
      <w:iCs/>
      <w:color w:val="2F5496" w:themeColor="accent1" w:themeShade="BF"/>
    </w:rPr>
  </w:style>
  <w:style w:type="paragraph" w:styleId="IntenseQuote">
    <w:name w:val="Intense Quote"/>
    <w:basedOn w:val="Normal"/>
    <w:next w:val="Normal"/>
    <w:link w:val="IntenseQuoteChar"/>
    <w:uiPriority w:val="30"/>
    <w:qFormat/>
    <w:rsid w:val="002B5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C3B"/>
    <w:rPr>
      <w:i/>
      <w:iCs/>
      <w:color w:val="2F5496" w:themeColor="accent1" w:themeShade="BF"/>
    </w:rPr>
  </w:style>
  <w:style w:type="character" w:styleId="IntenseReference">
    <w:name w:val="Intense Reference"/>
    <w:basedOn w:val="DefaultParagraphFont"/>
    <w:uiPriority w:val="32"/>
    <w:qFormat/>
    <w:rsid w:val="002B5C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2026-05-23T08:59:00Z</dcterms:created>
  <dcterms:modified xsi:type="dcterms:W3CDTF">2026-05-23T08:59:00Z</dcterms:modified>
</cp:coreProperties>
</file>