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C7AE" w14:textId="3F501467" w:rsidR="00252791" w:rsidRPr="00E354CE" w:rsidRDefault="006F0AF6" w:rsidP="006F0AF6">
      <w:pPr>
        <w:jc w:val="center"/>
        <w:rPr>
          <w:b/>
          <w:bCs/>
          <w:sz w:val="28"/>
          <w:szCs w:val="32"/>
        </w:rPr>
      </w:pPr>
      <w:r w:rsidRPr="00E354CE">
        <w:rPr>
          <w:rFonts w:hint="eastAsia"/>
          <w:b/>
          <w:bCs/>
          <w:sz w:val="28"/>
          <w:szCs w:val="32"/>
        </w:rPr>
        <w:t>勉強会資料</w:t>
      </w:r>
      <w:r w:rsidRPr="00E354CE">
        <w:rPr>
          <w:rFonts w:hint="eastAsia"/>
          <w:b/>
          <w:bCs/>
          <w:sz w:val="28"/>
          <w:szCs w:val="32"/>
        </w:rPr>
        <w:t xml:space="preserve"> </w:t>
      </w:r>
      <w:r w:rsidRPr="00E354CE">
        <w:rPr>
          <w:rFonts w:hint="eastAsia"/>
          <w:b/>
          <w:bCs/>
          <w:sz w:val="28"/>
          <w:szCs w:val="32"/>
        </w:rPr>
        <w:t>マルチカーブのもとでわかるハル・ホワイト・モデル</w:t>
      </w:r>
    </w:p>
    <w:p w14:paraId="51AD6636" w14:textId="04370DC6" w:rsidR="006F0AF6" w:rsidRPr="006F0AF6" w:rsidRDefault="006F0AF6" w:rsidP="006F0AF6">
      <w:pPr>
        <w:jc w:val="center"/>
      </w:pPr>
    </w:p>
    <w:p w14:paraId="32014571" w14:textId="41F02BE7" w:rsidR="00E86E92" w:rsidRDefault="00810AC5" w:rsidP="00810AC5">
      <w:pPr>
        <w:pStyle w:val="1"/>
        <w:spacing w:before="180" w:after="180"/>
      </w:pPr>
      <w:r>
        <w:rPr>
          <w:rFonts w:hint="eastAsia"/>
        </w:rPr>
        <w:t>バックワード・インダクション</w:t>
      </w:r>
    </w:p>
    <w:p w14:paraId="35D111E3" w14:textId="76A37433" w:rsidR="00810AC5" w:rsidRDefault="00810AC5" w:rsidP="00810AC5">
      <w:r>
        <w:rPr>
          <w:rFonts w:hint="eastAsia"/>
        </w:rPr>
        <w:t>ツリーを使った金利デリバティブの基本的なプライシング方法を学ぶ</w:t>
      </w:r>
    </w:p>
    <w:p w14:paraId="77ADC7C1" w14:textId="3946DB36" w:rsidR="00810AC5" w:rsidRDefault="00810AC5" w:rsidP="00810AC5">
      <w:pPr>
        <w:pStyle w:val="2"/>
        <w:spacing w:before="180" w:after="180"/>
      </w:pPr>
      <w:r>
        <w:rPr>
          <w:rFonts w:hint="eastAsia"/>
        </w:rPr>
        <w:t>ツリーを使ったプライシング方法</w:t>
      </w:r>
    </w:p>
    <w:p w14:paraId="6E54736B" w14:textId="41A7C87D" w:rsidR="00810AC5" w:rsidRPr="00810AC5" w:rsidRDefault="00810AC5" w:rsidP="00810AC5">
      <w:r>
        <w:rPr>
          <w:rFonts w:hint="eastAsia"/>
        </w:rPr>
        <w:t xml:space="preserve">　ツリーを使ったプライシングは大きく分けると下記</w:t>
      </w:r>
      <w:r>
        <w:rPr>
          <w:rFonts w:hint="eastAsia"/>
        </w:rPr>
        <w:t>2</w:t>
      </w:r>
      <w:r>
        <w:rPr>
          <w:rFonts w:hint="eastAsia"/>
        </w:rPr>
        <w:t>つ</w:t>
      </w:r>
    </w:p>
    <w:p w14:paraId="7346257A" w14:textId="0BCEF38E" w:rsidR="00810AC5" w:rsidRDefault="00810AC5" w:rsidP="00810AC5">
      <w:pPr>
        <w:pStyle w:val="a0"/>
        <w:numPr>
          <w:ilvl w:val="0"/>
          <w:numId w:val="8"/>
        </w:numPr>
        <w:ind w:leftChars="0"/>
      </w:pPr>
      <w:r w:rsidRPr="00810AC5">
        <w:rPr>
          <w:rFonts w:hint="eastAsia"/>
          <w:b/>
          <w:bCs/>
        </w:rPr>
        <w:t>バックワード・インダクション</w:t>
      </w:r>
      <w:r>
        <w:rPr>
          <w:rFonts w:hint="eastAsia"/>
        </w:rPr>
        <w:t>：将来から現在</w:t>
      </w:r>
    </w:p>
    <w:p w14:paraId="148B263E" w14:textId="654D9CD0" w:rsidR="00810AC5" w:rsidRDefault="00810AC5" w:rsidP="00810AC5">
      <w:pPr>
        <w:pStyle w:val="a0"/>
        <w:ind w:leftChars="0" w:left="420"/>
      </w:pPr>
      <w:r>
        <w:rPr>
          <w:rFonts w:hint="eastAsia"/>
        </w:rPr>
        <w:t>ツリーの後方から，現在までさかのぼってデリバティブの現在価値を計算．引き戻し計算を</w:t>
      </w:r>
      <w:r>
        <w:rPr>
          <w:rFonts w:hint="eastAsia"/>
        </w:rPr>
        <w:t>1</w:t>
      </w:r>
      <w:r>
        <w:rPr>
          <w:rFonts w:hint="eastAsia"/>
        </w:rPr>
        <w:t>回のみで完了</w:t>
      </w:r>
    </w:p>
    <w:p w14:paraId="6D85CBA0" w14:textId="5DB1201C" w:rsidR="00810AC5" w:rsidRDefault="00810AC5" w:rsidP="00810AC5">
      <w:pPr>
        <w:pStyle w:val="a0"/>
        <w:ind w:leftChars="0" w:left="420"/>
      </w:pPr>
      <w:r>
        <w:rPr>
          <w:rFonts w:hint="eastAsia"/>
        </w:rPr>
        <w:t>本章のメイン．</w:t>
      </w:r>
    </w:p>
    <w:p w14:paraId="2A83990A" w14:textId="7D61182A" w:rsidR="00810AC5" w:rsidRDefault="00810AC5" w:rsidP="00810AC5">
      <w:pPr>
        <w:pStyle w:val="a0"/>
        <w:numPr>
          <w:ilvl w:val="0"/>
          <w:numId w:val="8"/>
        </w:numPr>
        <w:ind w:leftChars="0"/>
      </w:pPr>
      <w:r>
        <w:rPr>
          <w:rFonts w:hint="eastAsia"/>
        </w:rPr>
        <w:t>モンテカルロ・シミュレーション：現在から将来</w:t>
      </w:r>
    </w:p>
    <w:p w14:paraId="6916B641" w14:textId="6B06ACC1" w:rsidR="00810AC5" w:rsidRPr="00810AC5" w:rsidRDefault="00810AC5" w:rsidP="00810AC5">
      <w:pPr>
        <w:pStyle w:val="a0"/>
        <w:ind w:leftChars="0" w:left="420"/>
      </w:pPr>
      <w:r>
        <w:rPr>
          <w:rFonts w:hint="eastAsia"/>
        </w:rPr>
        <w:t>現在時点から乱数によって金利の動きを試行し，デリバティブ価格を計算．</w:t>
      </w:r>
      <w:r>
        <w:rPr>
          <w:rFonts w:hint="eastAsia"/>
        </w:rPr>
        <w:t>1</w:t>
      </w:r>
      <w:r>
        <w:rPr>
          <w:rFonts w:hint="eastAsia"/>
        </w:rPr>
        <w:t>回だけでなく何回も繰り返す．</w:t>
      </w:r>
    </w:p>
    <w:p w14:paraId="6B7095EF" w14:textId="7A1E5847" w:rsidR="00810AC5" w:rsidRDefault="00810AC5" w:rsidP="00810AC5"/>
    <w:p w14:paraId="792D98D8" w14:textId="75185A60" w:rsidR="00810AC5" w:rsidRDefault="00810AC5" w:rsidP="00810AC5">
      <w:pPr>
        <w:pStyle w:val="2"/>
        <w:spacing w:before="180" w:after="180"/>
      </w:pPr>
      <w:r>
        <w:rPr>
          <w:rFonts w:hint="eastAsia"/>
        </w:rPr>
        <w:t>バックワード・インダクションの考え方</w:t>
      </w:r>
    </w:p>
    <w:p w14:paraId="4250099D" w14:textId="33E69F89" w:rsidR="00810AC5" w:rsidRDefault="00810AC5" w:rsidP="00810AC5">
      <w:r>
        <w:rPr>
          <w:rFonts w:hint="eastAsia"/>
        </w:rPr>
        <w:t xml:space="preserve">　具体的には，下記の通り</w:t>
      </w:r>
    </w:p>
    <w:p w14:paraId="3C21540C" w14:textId="0EFF0E0E" w:rsidR="00810AC5" w:rsidRDefault="00810AC5" w:rsidP="00810AC5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商品の</w:t>
      </w:r>
      <w:r>
        <w:rPr>
          <w:rFonts w:hint="eastAsia"/>
        </w:rPr>
        <w:t>CF</w:t>
      </w:r>
      <w:r>
        <w:rPr>
          <w:rFonts w:hint="eastAsia"/>
        </w:rPr>
        <w:t>をノードに対応させる</w:t>
      </w:r>
    </w:p>
    <w:p w14:paraId="69CAE81B" w14:textId="23E395D4" w:rsidR="00810AC5" w:rsidRDefault="00810AC5" w:rsidP="00810AC5">
      <w:pPr>
        <w:pStyle w:val="a0"/>
        <w:ind w:leftChars="0" w:left="420"/>
      </w:pPr>
      <w:r>
        <w:rPr>
          <w:rFonts w:hint="eastAsia"/>
        </w:rPr>
        <w:t>例）</w:t>
      </w:r>
      <w:r>
        <w:rPr>
          <w:rFonts w:hint="eastAsia"/>
        </w:rPr>
        <w:t>2,4</w:t>
      </w:r>
      <w:r>
        <w:rPr>
          <w:rFonts w:hint="eastAsia"/>
        </w:rPr>
        <w:t>時点で金利がある値以上のときに</w:t>
      </w:r>
      <w:r>
        <w:rPr>
          <w:rFonts w:hint="eastAsia"/>
        </w:rPr>
        <w:t>CF</w:t>
      </w:r>
      <w:r>
        <w:rPr>
          <w:rFonts w:hint="eastAsia"/>
        </w:rPr>
        <w:t>が発生</w:t>
      </w:r>
    </w:p>
    <w:p w14:paraId="6586745A" w14:textId="14C772A5" w:rsidR="00810AC5" w:rsidRDefault="00810AC5" w:rsidP="00810AC5">
      <w:pPr>
        <w:pStyle w:val="a0"/>
        <w:ind w:leftChars="0" w:left="420"/>
        <w:jc w:val="center"/>
      </w:pPr>
      <w:r>
        <w:rPr>
          <w:noProof/>
        </w:rPr>
        <w:drawing>
          <wp:inline distT="0" distB="0" distL="0" distR="0" wp14:anchorId="4285DD69" wp14:editId="7325DF93">
            <wp:extent cx="3955680" cy="3082680"/>
            <wp:effectExtent l="0" t="0" r="6985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680" cy="30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2AB2" w14:textId="7AFCB849" w:rsidR="00810AC5" w:rsidRDefault="00810AC5" w:rsidP="00810AC5">
      <w:pPr>
        <w:pStyle w:val="a0"/>
        <w:numPr>
          <w:ilvl w:val="0"/>
          <w:numId w:val="9"/>
        </w:numPr>
        <w:ind w:leftChars="0"/>
      </w:pPr>
      <w:r>
        <w:rPr>
          <w:rFonts w:hint="eastAsia"/>
        </w:rPr>
        <w:t>ノード間の確率を考慮したうえで</w:t>
      </w:r>
      <w:r w:rsidR="004F78A2">
        <w:rPr>
          <w:rFonts w:hint="eastAsia"/>
        </w:rPr>
        <w:t>，</w:t>
      </w:r>
      <w:r>
        <w:rPr>
          <w:rFonts w:hint="eastAsia"/>
        </w:rPr>
        <w:t>OIS</w:t>
      </w:r>
      <w:r>
        <w:rPr>
          <w:rFonts w:hint="eastAsia"/>
        </w:rPr>
        <w:t>レートに基づく</w:t>
      </w:r>
      <w:r>
        <w:rPr>
          <w:rFonts w:hint="eastAsia"/>
        </w:rPr>
        <w:t>DF</w:t>
      </w:r>
      <w:r>
        <w:rPr>
          <w:rFonts w:hint="eastAsia"/>
        </w:rPr>
        <w:t>によって，</w:t>
      </w:r>
      <w:r>
        <w:rPr>
          <w:rFonts w:hint="eastAsia"/>
        </w:rPr>
        <w:t>1</w:t>
      </w:r>
      <w:r>
        <w:rPr>
          <w:rFonts w:hint="eastAsia"/>
        </w:rPr>
        <w:t>時点前に割り引く</w:t>
      </w:r>
      <w:r w:rsidR="00D341E2">
        <w:rPr>
          <w:rFonts w:hint="eastAsia"/>
        </w:rPr>
        <w:t>．これを現在時点まで繰り返す．</w:t>
      </w:r>
    </w:p>
    <w:p w14:paraId="5D8E0A90" w14:textId="6A1AC314" w:rsidR="00810AC5" w:rsidRPr="00810AC5" w:rsidRDefault="00810AC5" w:rsidP="00810AC5">
      <w:pPr>
        <w:pStyle w:val="a0"/>
        <w:ind w:leftChars="0" w:left="420"/>
        <w:jc w:val="center"/>
      </w:pPr>
      <w:r>
        <w:rPr>
          <w:noProof/>
        </w:rPr>
        <w:drawing>
          <wp:inline distT="0" distB="0" distL="0" distR="0" wp14:anchorId="1FBAD20D" wp14:editId="212B218C">
            <wp:extent cx="1871640" cy="33336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640" cy="3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AC5" w:rsidRPr="00810AC5" w:rsidSect="006F0A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0D07" w14:textId="77777777" w:rsidR="004F78A2" w:rsidRDefault="004F78A2" w:rsidP="004F78A2">
      <w:r>
        <w:separator/>
      </w:r>
    </w:p>
  </w:endnote>
  <w:endnote w:type="continuationSeparator" w:id="0">
    <w:p w14:paraId="77C489F8" w14:textId="77777777" w:rsidR="004F78A2" w:rsidRDefault="004F78A2" w:rsidP="004F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DEB4" w14:textId="77777777" w:rsidR="004F78A2" w:rsidRDefault="004F78A2" w:rsidP="004F78A2">
      <w:r>
        <w:separator/>
      </w:r>
    </w:p>
  </w:footnote>
  <w:footnote w:type="continuationSeparator" w:id="0">
    <w:p w14:paraId="2FFCCE01" w14:textId="77777777" w:rsidR="004F78A2" w:rsidRDefault="004F78A2" w:rsidP="004F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6499"/>
    <w:multiLevelType w:val="hybridMultilevel"/>
    <w:tmpl w:val="966AF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59033F"/>
    <w:multiLevelType w:val="hybridMultilevel"/>
    <w:tmpl w:val="7E54BF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961B42"/>
    <w:multiLevelType w:val="hybridMultilevel"/>
    <w:tmpl w:val="B3C2CD50"/>
    <w:lvl w:ilvl="0" w:tplc="FA96114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0AE15CC"/>
    <w:multiLevelType w:val="hybridMultilevel"/>
    <w:tmpl w:val="188AC6B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52302B2"/>
    <w:multiLevelType w:val="multilevel"/>
    <w:tmpl w:val="8EE6B0CC"/>
    <w:lvl w:ilvl="0">
      <w:start w:val="5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CB6151B"/>
    <w:multiLevelType w:val="hybridMultilevel"/>
    <w:tmpl w:val="E098B518"/>
    <w:lvl w:ilvl="0" w:tplc="64801AFC">
      <w:start w:val="3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F76087F"/>
    <w:multiLevelType w:val="hybridMultilevel"/>
    <w:tmpl w:val="966AF9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60154043"/>
    <w:multiLevelType w:val="hybridMultilevel"/>
    <w:tmpl w:val="188AC6B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6"/>
    <w:rsid w:val="000050F0"/>
    <w:rsid w:val="00020B99"/>
    <w:rsid w:val="000E4A4F"/>
    <w:rsid w:val="00173F77"/>
    <w:rsid w:val="001B45CB"/>
    <w:rsid w:val="001D088E"/>
    <w:rsid w:val="002F4A71"/>
    <w:rsid w:val="003B7A6C"/>
    <w:rsid w:val="004F3252"/>
    <w:rsid w:val="004F78A2"/>
    <w:rsid w:val="006E594B"/>
    <w:rsid w:val="006F0AF6"/>
    <w:rsid w:val="007238C7"/>
    <w:rsid w:val="00810AC5"/>
    <w:rsid w:val="00866824"/>
    <w:rsid w:val="00AE77B6"/>
    <w:rsid w:val="00BC180F"/>
    <w:rsid w:val="00BF4A69"/>
    <w:rsid w:val="00CB5DA0"/>
    <w:rsid w:val="00CE65D5"/>
    <w:rsid w:val="00D0400E"/>
    <w:rsid w:val="00D341E2"/>
    <w:rsid w:val="00E354CE"/>
    <w:rsid w:val="00E86E92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FDCC9D"/>
  <w15:chartTrackingRefBased/>
  <w15:docId w15:val="{46991348-8C6B-47ED-B64E-677DB9FB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10AC5"/>
    <w:pPr>
      <w:numPr>
        <w:numId w:val="1"/>
      </w:numPr>
      <w:spacing w:beforeLines="50" w:before="50" w:afterLines="50" w:after="50"/>
      <w:ind w:leftChars="0" w:left="0"/>
      <w:jc w:val="left"/>
      <w:outlineLvl w:val="0"/>
    </w:pPr>
    <w:rPr>
      <w:b/>
      <w:bCs/>
      <w:sz w:val="24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B45CB"/>
    <w:pPr>
      <w:numPr>
        <w:ilvl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F0AF6"/>
    <w:pPr>
      <w:ind w:leftChars="400" w:left="840"/>
    </w:pPr>
  </w:style>
  <w:style w:type="character" w:customStyle="1" w:styleId="10">
    <w:name w:val="見出し 1 (文字)"/>
    <w:basedOn w:val="a1"/>
    <w:link w:val="1"/>
    <w:uiPriority w:val="9"/>
    <w:rsid w:val="00810AC5"/>
    <w:rPr>
      <w:b/>
      <w:bCs/>
      <w:sz w:val="24"/>
      <w:szCs w:val="28"/>
    </w:rPr>
  </w:style>
  <w:style w:type="character" w:styleId="a4">
    <w:name w:val="Placeholder Text"/>
    <w:basedOn w:val="a1"/>
    <w:uiPriority w:val="99"/>
    <w:semiHidden/>
    <w:rsid w:val="006F0AF6"/>
    <w:rPr>
      <w:color w:val="808080"/>
    </w:rPr>
  </w:style>
  <w:style w:type="character" w:customStyle="1" w:styleId="20">
    <w:name w:val="見出し 2 (文字)"/>
    <w:basedOn w:val="a1"/>
    <w:link w:val="2"/>
    <w:uiPriority w:val="9"/>
    <w:rsid w:val="001B45CB"/>
    <w:rPr>
      <w:b/>
      <w:bCs/>
      <w:sz w:val="24"/>
      <w:szCs w:val="28"/>
    </w:rPr>
  </w:style>
  <w:style w:type="character" w:styleId="a5">
    <w:name w:val="annotation reference"/>
    <w:basedOn w:val="a1"/>
    <w:uiPriority w:val="99"/>
    <w:semiHidden/>
    <w:unhideWhenUsed/>
    <w:rsid w:val="000050F0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0050F0"/>
    <w:pPr>
      <w:jc w:val="left"/>
    </w:pPr>
  </w:style>
  <w:style w:type="character" w:customStyle="1" w:styleId="a7">
    <w:name w:val="コメント文字列 (文字)"/>
    <w:basedOn w:val="a1"/>
    <w:link w:val="a6"/>
    <w:uiPriority w:val="99"/>
    <w:semiHidden/>
    <w:rsid w:val="000050F0"/>
  </w:style>
  <w:style w:type="paragraph" w:styleId="a8">
    <w:name w:val="annotation subject"/>
    <w:basedOn w:val="a6"/>
    <w:next w:val="a6"/>
    <w:link w:val="a9"/>
    <w:uiPriority w:val="99"/>
    <w:semiHidden/>
    <w:unhideWhenUsed/>
    <w:rsid w:val="000050F0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0050F0"/>
    <w:rPr>
      <w:b/>
      <w:bCs/>
    </w:rPr>
  </w:style>
  <w:style w:type="paragraph" w:styleId="aa">
    <w:name w:val="header"/>
    <w:basedOn w:val="a"/>
    <w:link w:val="ab"/>
    <w:uiPriority w:val="99"/>
    <w:unhideWhenUsed/>
    <w:rsid w:val="004F78A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1"/>
    <w:link w:val="aa"/>
    <w:uiPriority w:val="99"/>
    <w:rsid w:val="004F78A2"/>
  </w:style>
  <w:style w:type="paragraph" w:styleId="ac">
    <w:name w:val="footer"/>
    <w:basedOn w:val="a"/>
    <w:link w:val="ad"/>
    <w:uiPriority w:val="99"/>
    <w:unhideWhenUsed/>
    <w:rsid w:val="004F78A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1"/>
    <w:link w:val="ac"/>
    <w:uiPriority w:val="99"/>
    <w:rsid w:val="004F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8</cp:revision>
  <dcterms:created xsi:type="dcterms:W3CDTF">2021-06-06T15:29:00Z</dcterms:created>
  <dcterms:modified xsi:type="dcterms:W3CDTF">2021-06-30T01:42:00Z</dcterms:modified>
</cp:coreProperties>
</file>