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0AB7" w14:textId="33F2161D" w:rsidR="00D7324C" w:rsidRDefault="00D51A94" w:rsidP="009968B3">
      <w:pPr>
        <w:pStyle w:val="4"/>
        <w:rPr>
          <w:sz w:val="32"/>
          <w:szCs w:val="21"/>
        </w:rPr>
      </w:pPr>
      <w:proofErr w:type="spellStart"/>
      <w:r w:rsidRPr="00D51A94">
        <w:rPr>
          <w:rFonts w:eastAsiaTheme="minorHAnsi"/>
        </w:rPr>
        <w:t>PyAutoGUI</w:t>
      </w:r>
      <w:proofErr w:type="spellEnd"/>
    </w:p>
    <w:p w14:paraId="3EAD88AA" w14:textId="57CE3430" w:rsidR="009968B3" w:rsidRDefault="009968B3" w:rsidP="009968B3">
      <w:pPr>
        <w:jc w:val="right"/>
      </w:pPr>
      <w:r>
        <w:rPr>
          <w:rFonts w:hint="eastAsia"/>
        </w:rPr>
        <w:t>更新日：</w:t>
      </w:r>
      <w:r w:rsidR="005E7AF1">
        <w:rPr>
          <w:rFonts w:hint="eastAsia"/>
        </w:rPr>
        <w:t>1/26</w:t>
      </w:r>
    </w:p>
    <w:p w14:paraId="1CB4EDC8" w14:textId="34A83372" w:rsidR="005E7AF1" w:rsidRDefault="00D51A94" w:rsidP="005E7AF1">
      <w:pPr>
        <w:pStyle w:val="1"/>
      </w:pPr>
      <w:proofErr w:type="spellStart"/>
      <w:r w:rsidRPr="00D51A94">
        <w:rPr>
          <w:rFonts w:asciiTheme="minorHAnsi" w:eastAsiaTheme="minorHAnsi" w:hAnsiTheme="minorHAnsi"/>
        </w:rPr>
        <w:t>PyAutoGUI</w:t>
      </w:r>
      <w:proofErr w:type="spellEnd"/>
      <w:r w:rsidR="005E7AF1">
        <w:rPr>
          <w:rFonts w:hint="eastAsia"/>
        </w:rPr>
        <w:t>について</w:t>
      </w:r>
    </w:p>
    <w:p w14:paraId="1A1A421F" w14:textId="09B4B189" w:rsidR="00530461" w:rsidRDefault="00D51A94" w:rsidP="00354F8E">
      <w:pPr>
        <w:ind w:firstLineChars="100" w:firstLine="210"/>
        <w:rPr>
          <w:rFonts w:eastAsiaTheme="minorHAnsi"/>
        </w:rPr>
      </w:pPr>
      <w:proofErr w:type="spellStart"/>
      <w:r w:rsidRPr="00D51A94">
        <w:rPr>
          <w:rFonts w:eastAsiaTheme="minorHAnsi"/>
        </w:rPr>
        <w:t>PyAutoGUI</w:t>
      </w:r>
      <w:proofErr w:type="spellEnd"/>
      <w:r w:rsidRPr="00D51A94">
        <w:rPr>
          <w:rFonts w:eastAsiaTheme="minorHAnsi"/>
        </w:rPr>
        <w:t>は</w:t>
      </w:r>
      <w:r>
        <w:rPr>
          <w:rFonts w:eastAsiaTheme="minorHAnsi" w:hint="eastAsia"/>
        </w:rPr>
        <w:t>，</w:t>
      </w:r>
      <w:r w:rsidR="000E5613" w:rsidRPr="000E5613">
        <w:rPr>
          <w:rFonts w:eastAsiaTheme="minorHAnsi" w:hint="eastAsia"/>
        </w:rPr>
        <w:t>マウスやキーボード操作を制御するための</w:t>
      </w:r>
      <w:r w:rsidR="000E5613" w:rsidRPr="000E5613">
        <w:rPr>
          <w:rFonts w:eastAsiaTheme="minorHAnsi"/>
        </w:rPr>
        <w:t>Pythonのモジュール</w:t>
      </w:r>
      <w:r>
        <w:rPr>
          <w:rFonts w:eastAsiaTheme="minorHAnsi" w:hint="eastAsia"/>
        </w:rPr>
        <w:t>である．</w:t>
      </w:r>
      <w:r w:rsidR="00575771">
        <w:rPr>
          <w:rFonts w:eastAsiaTheme="minorHAnsi" w:hint="eastAsia"/>
        </w:rPr>
        <w:t>GUIとは，</w:t>
      </w:r>
      <w:r w:rsidRPr="00D51A94">
        <w:rPr>
          <w:rFonts w:eastAsiaTheme="minorHAnsi" w:hint="eastAsia"/>
        </w:rPr>
        <w:t>キー入力やマウスを使ったコンピューターの操作手法</w:t>
      </w:r>
      <w:r w:rsidR="00575771">
        <w:rPr>
          <w:rFonts w:eastAsiaTheme="minorHAnsi" w:hint="eastAsia"/>
        </w:rPr>
        <w:t>を指し，</w:t>
      </w:r>
      <w:proofErr w:type="spellStart"/>
      <w:r w:rsidRPr="00D51A94">
        <w:rPr>
          <w:rFonts w:eastAsiaTheme="minorHAnsi"/>
        </w:rPr>
        <w:t>PyAutoGUI</w:t>
      </w:r>
      <w:proofErr w:type="spellEnd"/>
      <w:r w:rsidRPr="00D51A94">
        <w:rPr>
          <w:rFonts w:eastAsiaTheme="minorHAnsi"/>
        </w:rPr>
        <w:t>では</w:t>
      </w:r>
      <w:r w:rsidR="00041914">
        <w:rPr>
          <w:rFonts w:eastAsiaTheme="minorHAnsi" w:hint="eastAsia"/>
        </w:rPr>
        <w:t>，</w:t>
      </w:r>
      <w:r w:rsidRPr="00D51A94">
        <w:rPr>
          <w:rFonts w:eastAsiaTheme="minorHAnsi"/>
        </w:rPr>
        <w:t>私たちが使っているGUI操作をコンピュータ</w:t>
      </w:r>
      <w:r w:rsidR="00394DB9">
        <w:rPr>
          <w:rFonts w:eastAsiaTheme="minorHAnsi" w:hint="eastAsia"/>
        </w:rPr>
        <w:t>ー</w:t>
      </w:r>
      <w:r w:rsidRPr="00D51A94">
        <w:rPr>
          <w:rFonts w:eastAsiaTheme="minorHAnsi"/>
        </w:rPr>
        <w:t>に自動で</w:t>
      </w:r>
      <w:r w:rsidR="00C11299">
        <w:rPr>
          <w:rFonts w:eastAsiaTheme="minorHAnsi" w:hint="eastAsia"/>
        </w:rPr>
        <w:t>行う</w:t>
      </w:r>
      <w:r w:rsidRPr="00D51A94">
        <w:rPr>
          <w:rFonts w:eastAsiaTheme="minorHAnsi"/>
        </w:rPr>
        <w:t>ことができ</w:t>
      </w:r>
      <w:r w:rsidR="00041914">
        <w:rPr>
          <w:rFonts w:eastAsiaTheme="minorHAnsi" w:hint="eastAsia"/>
        </w:rPr>
        <w:t>る．</w:t>
      </w:r>
      <w:r w:rsidR="007177C3">
        <w:rPr>
          <w:rFonts w:eastAsiaTheme="minorHAnsi" w:hint="eastAsia"/>
        </w:rPr>
        <w:t>具体的に</w:t>
      </w:r>
      <w:proofErr w:type="spellStart"/>
      <w:r w:rsidR="00354F8E" w:rsidRPr="00D51A94">
        <w:rPr>
          <w:rFonts w:eastAsiaTheme="minorHAnsi"/>
        </w:rPr>
        <w:t>PyAutoGUI</w:t>
      </w:r>
      <w:proofErr w:type="spellEnd"/>
      <w:r w:rsidR="00354F8E">
        <w:rPr>
          <w:rFonts w:eastAsiaTheme="minorHAnsi" w:hint="eastAsia"/>
        </w:rPr>
        <w:t>で出来ることは次の</w:t>
      </w:r>
      <w:r w:rsidR="00B963A7">
        <w:rPr>
          <w:rFonts w:eastAsiaTheme="minorHAnsi" w:hint="eastAsia"/>
        </w:rPr>
        <w:t>通り</w:t>
      </w:r>
      <w:r w:rsidR="00354F8E">
        <w:rPr>
          <w:rFonts w:eastAsiaTheme="minorHAnsi" w:hint="eastAsia"/>
        </w:rPr>
        <w:t>である</w:t>
      </w:r>
      <w:r w:rsidR="00544486">
        <w:rPr>
          <w:rFonts w:eastAsiaTheme="minorHAnsi" w:hint="eastAsia"/>
        </w:rPr>
        <w:t>．</w:t>
      </w:r>
    </w:p>
    <w:p w14:paraId="3E177A4E" w14:textId="77777777" w:rsidR="005F14CB" w:rsidRPr="00C05721" w:rsidRDefault="005F14CB" w:rsidP="00354F8E">
      <w:pPr>
        <w:ind w:firstLineChars="100" w:firstLine="210"/>
        <w:rPr>
          <w:rFonts w:eastAsiaTheme="minorHAnsi" w:hint="eastAsia"/>
        </w:rPr>
      </w:pPr>
    </w:p>
    <w:tbl>
      <w:tblPr>
        <w:tblW w:w="10536" w:type="dxa"/>
        <w:tblInd w:w="-7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6"/>
      </w:tblGrid>
      <w:tr w:rsidR="00B963A7" w14:paraId="5F6B28E2" w14:textId="77777777" w:rsidTr="00B963A7">
        <w:tblPrEx>
          <w:tblCellMar>
            <w:top w:w="0" w:type="dxa"/>
            <w:bottom w:w="0" w:type="dxa"/>
          </w:tblCellMar>
        </w:tblPrEx>
        <w:trPr>
          <w:trHeight w:val="2952"/>
        </w:trPr>
        <w:tc>
          <w:tcPr>
            <w:tcW w:w="10536" w:type="dxa"/>
          </w:tcPr>
          <w:p w14:paraId="44C313C8" w14:textId="77777777" w:rsidR="00B963A7" w:rsidRDefault="00B963A7" w:rsidP="00B963A7">
            <w:pPr>
              <w:ind w:left="72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【</w:t>
            </w:r>
            <w:proofErr w:type="spellStart"/>
            <w:r w:rsidRPr="00D51A94">
              <w:rPr>
                <w:rFonts w:eastAsiaTheme="minorHAnsi"/>
              </w:rPr>
              <w:t>PyAutoGUI</w:t>
            </w:r>
            <w:proofErr w:type="spellEnd"/>
            <w:r>
              <w:rPr>
                <w:rFonts w:eastAsiaTheme="minorHAnsi" w:hint="eastAsia"/>
              </w:rPr>
              <w:t>で可能な操作】</w:t>
            </w:r>
          </w:p>
          <w:p w14:paraId="0ADAAA23" w14:textId="77777777" w:rsidR="00B963A7" w:rsidRPr="00544486" w:rsidRDefault="00B963A7" w:rsidP="00B963A7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/>
              </w:rPr>
            </w:pPr>
            <w:r w:rsidRPr="00544486">
              <w:rPr>
                <w:rFonts w:eastAsiaTheme="minorHAnsi" w:hint="eastAsia"/>
              </w:rPr>
              <w:t>マウスの操作</w:t>
            </w:r>
            <w:r w:rsidRPr="00544486">
              <w:rPr>
                <w:rFonts w:eastAsiaTheme="minorHAnsi"/>
              </w:rPr>
              <w:t>(移動/ボタン/スクロール)</w:t>
            </w:r>
          </w:p>
          <w:p w14:paraId="01BDC953" w14:textId="700BDB36" w:rsidR="00B963A7" w:rsidRPr="00544486" w:rsidRDefault="00B963A7" w:rsidP="00B963A7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/>
              </w:rPr>
            </w:pPr>
            <w:r w:rsidRPr="00544486">
              <w:rPr>
                <w:rFonts w:eastAsiaTheme="minorHAnsi" w:hint="eastAsia"/>
              </w:rPr>
              <w:t>キーボードの操作</w:t>
            </w:r>
            <w:r w:rsidR="00847C58" w:rsidRPr="00544486">
              <w:rPr>
                <w:rFonts w:eastAsiaTheme="minorHAnsi"/>
              </w:rPr>
              <w:t>(テキスト入力/キー操作)</w:t>
            </w:r>
          </w:p>
          <w:p w14:paraId="68E12900" w14:textId="77777777" w:rsidR="00B963A7" w:rsidRPr="00544486" w:rsidRDefault="00B963A7" w:rsidP="00B963A7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/>
              </w:rPr>
            </w:pPr>
            <w:r w:rsidRPr="00544486">
              <w:rPr>
                <w:rFonts w:eastAsiaTheme="minorHAnsi" w:hint="eastAsia"/>
              </w:rPr>
              <w:t>アラートウインドウの制御</w:t>
            </w:r>
            <w:r w:rsidRPr="00544486">
              <w:rPr>
                <w:rFonts w:eastAsiaTheme="minorHAnsi"/>
              </w:rPr>
              <w:t>(通常のアプリケーションウインドウは操作無理)</w:t>
            </w:r>
          </w:p>
          <w:p w14:paraId="20EED985" w14:textId="77777777" w:rsidR="00B963A7" w:rsidRDefault="00B963A7" w:rsidP="00B963A7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/>
              </w:rPr>
            </w:pPr>
            <w:r w:rsidRPr="00544486">
              <w:rPr>
                <w:rFonts w:eastAsiaTheme="minorHAnsi" w:hint="eastAsia"/>
              </w:rPr>
              <w:t>イメージマッチング</w:t>
            </w:r>
            <w:r w:rsidRPr="00544486">
              <w:rPr>
                <w:rFonts w:eastAsiaTheme="minorHAnsi"/>
              </w:rPr>
              <w:t>(bmp/jpg/</w:t>
            </w:r>
            <w:proofErr w:type="spellStart"/>
            <w:r w:rsidRPr="00544486">
              <w:rPr>
                <w:rFonts w:eastAsiaTheme="minorHAnsi"/>
              </w:rPr>
              <w:t>png</w:t>
            </w:r>
            <w:proofErr w:type="spellEnd"/>
            <w:r w:rsidRPr="00544486">
              <w:rPr>
                <w:rFonts w:eastAsiaTheme="minorHAnsi"/>
              </w:rPr>
              <w:t xml:space="preserve">で設定可能) </w:t>
            </w:r>
          </w:p>
          <w:p w14:paraId="061B78BF" w14:textId="77777777" w:rsidR="00B963A7" w:rsidRPr="00544486" w:rsidRDefault="00B963A7" w:rsidP="00B963A7">
            <w:pPr>
              <w:pStyle w:val="a7"/>
              <w:ind w:leftChars="0" w:left="702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（</w:t>
            </w:r>
            <w:r w:rsidRPr="00544486">
              <w:rPr>
                <w:rFonts w:eastAsiaTheme="minorHAnsi"/>
              </w:rPr>
              <w:t>※</w:t>
            </w:r>
            <w:proofErr w:type="spellStart"/>
            <w:r w:rsidRPr="00544486">
              <w:rPr>
                <w:rFonts w:eastAsiaTheme="minorHAnsi"/>
              </w:rPr>
              <w:t>opencv_python</w:t>
            </w:r>
            <w:proofErr w:type="spellEnd"/>
            <w:r w:rsidRPr="00544486">
              <w:rPr>
                <w:rFonts w:eastAsiaTheme="minorHAnsi"/>
              </w:rPr>
              <w:t xml:space="preserve"> , pillow , Imageモジュールがあるとあいまい検索が可能</w:t>
            </w:r>
            <w:r>
              <w:rPr>
                <w:rFonts w:eastAsiaTheme="minorHAnsi" w:hint="eastAsia"/>
              </w:rPr>
              <w:t>）</w:t>
            </w:r>
          </w:p>
          <w:p w14:paraId="446F7316" w14:textId="77777777" w:rsidR="00B963A7" w:rsidRDefault="00B963A7" w:rsidP="00F237A2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/>
              </w:rPr>
            </w:pPr>
            <w:r w:rsidRPr="00BB41AE">
              <w:rPr>
                <w:rFonts w:eastAsiaTheme="minorHAnsi" w:hint="eastAsia"/>
              </w:rPr>
              <w:t>ピクセルカラー取得</w:t>
            </w:r>
            <w:r w:rsidRPr="00BB41AE">
              <w:rPr>
                <w:rFonts w:eastAsiaTheme="minorHAnsi"/>
              </w:rPr>
              <w:t>(特定座標または範囲の色を取得)</w:t>
            </w:r>
          </w:p>
          <w:p w14:paraId="30704DF3" w14:textId="029EEC76" w:rsidR="00F237A2" w:rsidRPr="00F237A2" w:rsidRDefault="00F237A2" w:rsidP="00F237A2">
            <w:pPr>
              <w:pStyle w:val="a7"/>
              <w:numPr>
                <w:ilvl w:val="0"/>
                <w:numId w:val="18"/>
              </w:numPr>
              <w:ind w:leftChars="0" w:left="702"/>
              <w:rPr>
                <w:rFonts w:eastAsiaTheme="minorHAnsi" w:hint="eastAsia"/>
              </w:rPr>
            </w:pPr>
            <w:r w:rsidRPr="00F237A2">
              <w:rPr>
                <w:rFonts w:eastAsiaTheme="minorHAnsi" w:hint="eastAsia"/>
              </w:rPr>
              <w:t>スクリーンショットの取得</w:t>
            </w:r>
            <w:r w:rsidRPr="00F237A2">
              <w:rPr>
                <w:rFonts w:eastAsiaTheme="minorHAnsi"/>
              </w:rPr>
              <w:t>(全域/範囲)</w:t>
            </w:r>
          </w:p>
        </w:tc>
      </w:tr>
    </w:tbl>
    <w:p w14:paraId="16E866E9" w14:textId="77777777" w:rsidR="00B62DFC" w:rsidRPr="00B62DFC" w:rsidRDefault="00B62DFC" w:rsidP="00B62DFC">
      <w:pPr>
        <w:rPr>
          <w:rFonts w:eastAsiaTheme="minorHAnsi" w:hint="eastAsia"/>
        </w:rPr>
      </w:pPr>
    </w:p>
    <w:p w14:paraId="45DB81AD" w14:textId="7D6CD114" w:rsidR="00041914" w:rsidRDefault="00467B51" w:rsidP="00467B51">
      <w:pPr>
        <w:ind w:firstLineChars="100" w:firstLine="210"/>
        <w:rPr>
          <w:rFonts w:eastAsiaTheme="minorHAnsi" w:hint="eastAsia"/>
        </w:rPr>
      </w:pPr>
      <w:proofErr w:type="spellStart"/>
      <w:r w:rsidRPr="00467B51">
        <w:rPr>
          <w:rFonts w:eastAsiaTheme="minorHAnsi"/>
        </w:rPr>
        <w:t>PyAutoGUI</w:t>
      </w:r>
      <w:proofErr w:type="spellEnd"/>
      <w:r w:rsidRPr="00467B51">
        <w:rPr>
          <w:rFonts w:eastAsiaTheme="minorHAnsi"/>
        </w:rPr>
        <w:t>は外部ライブラリ</w:t>
      </w:r>
      <w:r w:rsidR="00394DB9">
        <w:rPr>
          <w:rFonts w:eastAsiaTheme="minorHAnsi" w:hint="eastAsia"/>
        </w:rPr>
        <w:t>ー</w:t>
      </w:r>
      <w:r w:rsidRPr="00467B51">
        <w:rPr>
          <w:rFonts w:eastAsiaTheme="minorHAnsi"/>
        </w:rPr>
        <w:t>なので、プログラム実行前にインストールが必要</w:t>
      </w:r>
      <w:r>
        <w:rPr>
          <w:rFonts w:eastAsiaTheme="minorHAnsi" w:hint="eastAsia"/>
        </w:rPr>
        <w:t>となる．</w:t>
      </w:r>
      <w:r w:rsidR="00631F5A">
        <w:rPr>
          <w:rFonts w:eastAsiaTheme="minorHAnsi" w:hint="eastAsia"/>
        </w:rPr>
        <w:t>インストールは，他のライブラリーと同様</w:t>
      </w:r>
      <w:r w:rsidR="007A73D9">
        <w:rPr>
          <w:rFonts w:eastAsiaTheme="minorHAnsi" w:hint="eastAsia"/>
        </w:rPr>
        <w:t>である．</w:t>
      </w:r>
    </w:p>
    <w:p w14:paraId="617E19DD" w14:textId="529DEE57" w:rsidR="00041914" w:rsidRDefault="00041914" w:rsidP="00575771">
      <w:pPr>
        <w:rPr>
          <w:rFonts w:eastAsiaTheme="minorHAnsi"/>
        </w:rPr>
      </w:pPr>
    </w:p>
    <w:p w14:paraId="0FCD6609" w14:textId="28FB95F0" w:rsidR="00394DB9" w:rsidRDefault="00831043" w:rsidP="005F14CB">
      <w:pPr>
        <w:pStyle w:val="1"/>
      </w:pPr>
      <w:r>
        <w:rPr>
          <w:rFonts w:hint="eastAsia"/>
        </w:rPr>
        <w:t>RPA</w:t>
      </w:r>
      <w:r>
        <w:rPr>
          <w:rFonts w:hint="eastAsia"/>
        </w:rPr>
        <w:t>ツールにおける</w:t>
      </w:r>
      <w:proofErr w:type="spellStart"/>
      <w:r>
        <w:rPr>
          <w:rFonts w:hint="eastAsia"/>
        </w:rPr>
        <w:t>P</w:t>
      </w:r>
      <w:r>
        <w:t>yAutoGUI</w:t>
      </w:r>
      <w:proofErr w:type="spellEnd"/>
    </w:p>
    <w:p w14:paraId="56B3D09C" w14:textId="2DF4D986" w:rsidR="00831043" w:rsidRDefault="00FA5589" w:rsidP="00FA5589">
      <w:pPr>
        <w:ind w:firstLineChars="100" w:firstLine="210"/>
      </w:pPr>
      <w:r>
        <w:rPr>
          <w:rFonts w:hint="eastAsia"/>
        </w:rPr>
        <w:t>RPAツール内で</w:t>
      </w:r>
      <w:proofErr w:type="spellStart"/>
      <w:r>
        <w:t>PyAutoGUI</w:t>
      </w:r>
      <w:proofErr w:type="spellEnd"/>
      <w:r w:rsidR="00DD46FF">
        <w:rPr>
          <w:rFonts w:hint="eastAsia"/>
        </w:rPr>
        <w:t>の重要な</w:t>
      </w:r>
      <w:r w:rsidR="00F11519">
        <w:rPr>
          <w:rFonts w:hint="eastAsia"/>
        </w:rPr>
        <w:t>操作は次の通り．</w:t>
      </w:r>
    </w:p>
    <w:p w14:paraId="2549BDD3" w14:textId="1FC502D3" w:rsidR="00F11519" w:rsidRDefault="00847C58" w:rsidP="00EC2CEC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マウスの操作</w:t>
      </w:r>
      <w:r w:rsidRPr="00544486">
        <w:rPr>
          <w:rFonts w:eastAsiaTheme="minorHAnsi"/>
        </w:rPr>
        <w:t>(移動/ボタン/スクロール)</w:t>
      </w:r>
    </w:p>
    <w:p w14:paraId="7BB0215B" w14:textId="32F58FC3" w:rsidR="00847C58" w:rsidRPr="00847C58" w:rsidRDefault="00847C58" w:rsidP="00EC2CEC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キーボードの操作</w:t>
      </w:r>
      <w:r w:rsidRPr="00544486">
        <w:rPr>
          <w:rFonts w:eastAsiaTheme="minorHAnsi"/>
        </w:rPr>
        <w:t>(テキスト入力/キー操作)</w:t>
      </w:r>
    </w:p>
    <w:p w14:paraId="1198EAA2" w14:textId="4EB245FC" w:rsidR="00847C58" w:rsidRDefault="00847C58" w:rsidP="00847C58"/>
    <w:p w14:paraId="2833C3F8" w14:textId="3BB30673" w:rsidR="00847C58" w:rsidRDefault="00A55B59" w:rsidP="00A55B59">
      <w:pPr>
        <w:pStyle w:val="2"/>
      </w:pPr>
      <w:r>
        <w:rPr>
          <w:rFonts w:hint="eastAsia"/>
        </w:rPr>
        <w:t>マウスを操作する関数</w:t>
      </w:r>
    </w:p>
    <w:p w14:paraId="4D18240D" w14:textId="1A6EB4E3" w:rsidR="00C653CA" w:rsidRDefault="00057E67" w:rsidP="00A55B59">
      <w:pPr>
        <w:rPr>
          <w:rFonts w:hint="eastAsia"/>
        </w:rPr>
      </w:pPr>
      <w:r>
        <w:rPr>
          <w:rFonts w:hint="eastAsia"/>
        </w:rPr>
        <w:t>マウスを操作する関数は</w:t>
      </w:r>
      <w:r w:rsidR="00C653CA">
        <w:rPr>
          <w:rFonts w:hint="eastAsia"/>
        </w:rPr>
        <w:t>次のとおりである．</w:t>
      </w:r>
    </w:p>
    <w:p w14:paraId="4F8BE12B" w14:textId="3A2F3D30" w:rsidR="00C05721" w:rsidRPr="00C05721" w:rsidRDefault="00C05721" w:rsidP="00C05721">
      <w:pPr>
        <w:pStyle w:val="ac"/>
        <w:keepNext/>
        <w:jc w:val="center"/>
        <w:rPr>
          <w:b w:val="0"/>
          <w:bCs w:val="0"/>
        </w:rPr>
      </w:pPr>
      <w:r w:rsidRPr="00C05721">
        <w:rPr>
          <w:b w:val="0"/>
          <w:bCs w:val="0"/>
        </w:rPr>
        <w:t xml:space="preserve">表 </w:t>
      </w:r>
      <w:r w:rsidRPr="00C05721">
        <w:rPr>
          <w:b w:val="0"/>
          <w:bCs w:val="0"/>
        </w:rPr>
        <w:fldChar w:fldCharType="begin"/>
      </w:r>
      <w:r w:rsidRPr="00C05721">
        <w:rPr>
          <w:b w:val="0"/>
          <w:bCs w:val="0"/>
        </w:rPr>
        <w:instrText xml:space="preserve"> SEQ 表 \* ARABIC </w:instrText>
      </w:r>
      <w:r w:rsidRPr="00C05721">
        <w:rPr>
          <w:b w:val="0"/>
          <w:bCs w:val="0"/>
        </w:rPr>
        <w:fldChar w:fldCharType="separate"/>
      </w:r>
      <w:r w:rsidR="00EC7632">
        <w:rPr>
          <w:b w:val="0"/>
          <w:bCs w:val="0"/>
          <w:noProof/>
        </w:rPr>
        <w:t>1</w:t>
      </w:r>
      <w:r w:rsidRPr="00C05721">
        <w:rPr>
          <w:b w:val="0"/>
          <w:bCs w:val="0"/>
        </w:rPr>
        <w:fldChar w:fldCharType="end"/>
      </w:r>
      <w:r w:rsidRPr="00C05721">
        <w:rPr>
          <w:rFonts w:hint="eastAsia"/>
          <w:b w:val="0"/>
          <w:bCs w:val="0"/>
        </w:rPr>
        <w:t xml:space="preserve">　</w:t>
      </w:r>
      <w:r w:rsidR="00575B32">
        <w:rPr>
          <w:rFonts w:hint="eastAsia"/>
          <w:b w:val="0"/>
          <w:bCs w:val="0"/>
        </w:rPr>
        <w:t>マウスを操作する関数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4406"/>
      </w:tblGrid>
      <w:tr w:rsidR="00C653CA" w14:paraId="0B6D52C9" w14:textId="77777777" w:rsidTr="00754744">
        <w:tc>
          <w:tcPr>
            <w:tcW w:w="4382" w:type="dxa"/>
            <w:shd w:val="clear" w:color="auto" w:fill="002060"/>
          </w:tcPr>
          <w:p w14:paraId="76D382EA" w14:textId="36CC171E" w:rsidR="00C653CA" w:rsidRPr="00C653CA" w:rsidRDefault="00575B32" w:rsidP="00C057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関数</w:t>
            </w:r>
          </w:p>
        </w:tc>
        <w:tc>
          <w:tcPr>
            <w:tcW w:w="4406" w:type="dxa"/>
            <w:shd w:val="clear" w:color="auto" w:fill="002060"/>
          </w:tcPr>
          <w:p w14:paraId="2B5232A3" w14:textId="661DE2AB" w:rsidR="00C653CA" w:rsidRPr="00C653CA" w:rsidRDefault="00C05721" w:rsidP="00C0572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操作内容</w:t>
            </w:r>
          </w:p>
        </w:tc>
      </w:tr>
      <w:tr w:rsidR="00C653CA" w14:paraId="650DE3BC" w14:textId="77777777" w:rsidTr="00754744">
        <w:tc>
          <w:tcPr>
            <w:tcW w:w="4382" w:type="dxa"/>
          </w:tcPr>
          <w:p w14:paraId="60CB1714" w14:textId="54439CC0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pyautogui.moveTo</w:t>
            </w:r>
            <w:proofErr w:type="spellEnd"/>
            <w:r w:rsidRPr="000C18BB">
              <w:t>(</w:t>
            </w:r>
            <w:proofErr w:type="spellStart"/>
            <w:r w:rsidRPr="000C18BB">
              <w:t>x,y</w:t>
            </w:r>
            <w:proofErr w:type="spellEnd"/>
            <w:r w:rsidRPr="000C18BB">
              <w:t>)</w:t>
            </w:r>
          </w:p>
        </w:tc>
        <w:tc>
          <w:tcPr>
            <w:tcW w:w="4406" w:type="dxa"/>
          </w:tcPr>
          <w:p w14:paraId="6A414556" w14:textId="40E16211" w:rsidR="00C653CA" w:rsidRDefault="00C653CA" w:rsidP="00C653CA">
            <w:pPr>
              <w:rPr>
                <w:rFonts w:hint="eastAsia"/>
              </w:rPr>
            </w:pPr>
            <w:r w:rsidRPr="000C18BB">
              <w:t>マウス座標を(</w:t>
            </w:r>
            <w:proofErr w:type="spellStart"/>
            <w:r w:rsidRPr="000C18BB">
              <w:t>x,y</w:t>
            </w:r>
            <w:proofErr w:type="spellEnd"/>
            <w:r w:rsidRPr="000C18BB">
              <w:t>)まで移動</w:t>
            </w:r>
          </w:p>
        </w:tc>
      </w:tr>
      <w:tr w:rsidR="00C653CA" w14:paraId="28E8349D" w14:textId="77777777" w:rsidTr="00754744">
        <w:tc>
          <w:tcPr>
            <w:tcW w:w="4382" w:type="dxa"/>
          </w:tcPr>
          <w:p w14:paraId="60E687ED" w14:textId="217C0ABB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pyautogui.moveRel</w:t>
            </w:r>
            <w:proofErr w:type="spellEnd"/>
            <w:r w:rsidRPr="000C18BB">
              <w:t>(</w:t>
            </w:r>
            <w:proofErr w:type="spellStart"/>
            <w:r w:rsidRPr="000C18BB">
              <w:t>x,y</w:t>
            </w:r>
            <w:proofErr w:type="spellEnd"/>
            <w:r w:rsidRPr="000C18BB">
              <w:t>)</w:t>
            </w:r>
          </w:p>
        </w:tc>
        <w:tc>
          <w:tcPr>
            <w:tcW w:w="4406" w:type="dxa"/>
          </w:tcPr>
          <w:p w14:paraId="06F966C4" w14:textId="2EB478A2" w:rsidR="00C653CA" w:rsidRDefault="00C653CA" w:rsidP="00C653CA">
            <w:pPr>
              <w:rPr>
                <w:rFonts w:hint="eastAsia"/>
              </w:rPr>
            </w:pPr>
            <w:r w:rsidRPr="000C18BB">
              <w:t>マウス座標を(</w:t>
            </w:r>
            <w:proofErr w:type="spellStart"/>
            <w:r w:rsidRPr="000C18BB">
              <w:t>x,y</w:t>
            </w:r>
            <w:proofErr w:type="spellEnd"/>
            <w:r w:rsidRPr="000C18BB">
              <w:t>)だけ移動する</w:t>
            </w:r>
          </w:p>
        </w:tc>
      </w:tr>
      <w:tr w:rsidR="00C653CA" w14:paraId="00F32503" w14:textId="77777777" w:rsidTr="00754744">
        <w:tc>
          <w:tcPr>
            <w:tcW w:w="4382" w:type="dxa"/>
          </w:tcPr>
          <w:p w14:paraId="6F37227B" w14:textId="5C84AA61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pyautogui.position</w:t>
            </w:r>
            <w:proofErr w:type="spellEnd"/>
            <w:r w:rsidRPr="000C18BB">
              <w:t>()</w:t>
            </w:r>
          </w:p>
        </w:tc>
        <w:tc>
          <w:tcPr>
            <w:tcW w:w="4406" w:type="dxa"/>
          </w:tcPr>
          <w:p w14:paraId="3132B269" w14:textId="688928AC" w:rsidR="00C653CA" w:rsidRDefault="00C653CA" w:rsidP="00C653CA">
            <w:pPr>
              <w:rPr>
                <w:rFonts w:hint="eastAsia"/>
              </w:rPr>
            </w:pPr>
            <w:r w:rsidRPr="000C18BB">
              <w:t>マウスの現在位置(</w:t>
            </w:r>
            <w:proofErr w:type="spellStart"/>
            <w:r w:rsidRPr="000C18BB">
              <w:t>x,y</w:t>
            </w:r>
            <w:proofErr w:type="spellEnd"/>
            <w:r w:rsidRPr="000C18BB">
              <w:t>)を取得</w:t>
            </w:r>
          </w:p>
        </w:tc>
      </w:tr>
      <w:tr w:rsidR="00C653CA" w14:paraId="4E4D9E07" w14:textId="77777777" w:rsidTr="00754744">
        <w:tc>
          <w:tcPr>
            <w:tcW w:w="4382" w:type="dxa"/>
          </w:tcPr>
          <w:p w14:paraId="0ADFA6C8" w14:textId="70EA3BBA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pyautogui.click</w:t>
            </w:r>
            <w:proofErr w:type="spellEnd"/>
            <w:r w:rsidRPr="000C18BB">
              <w:t>()</w:t>
            </w:r>
          </w:p>
        </w:tc>
        <w:tc>
          <w:tcPr>
            <w:tcW w:w="4406" w:type="dxa"/>
          </w:tcPr>
          <w:p w14:paraId="410DED19" w14:textId="65024854" w:rsidR="00C653CA" w:rsidRDefault="00C653CA" w:rsidP="00C653CA">
            <w:pPr>
              <w:rPr>
                <w:rFonts w:hint="eastAsia"/>
              </w:rPr>
            </w:pPr>
            <w:r w:rsidRPr="000C18BB">
              <w:t>マウスボタンをクリックする</w:t>
            </w:r>
          </w:p>
        </w:tc>
      </w:tr>
      <w:tr w:rsidR="00C653CA" w14:paraId="636DB26E" w14:textId="77777777" w:rsidTr="00754744">
        <w:tc>
          <w:tcPr>
            <w:tcW w:w="4382" w:type="dxa"/>
          </w:tcPr>
          <w:p w14:paraId="12B44EB5" w14:textId="239D9ECD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pyautogui.mouseDown</w:t>
            </w:r>
            <w:proofErr w:type="spellEnd"/>
            <w:r w:rsidRPr="000C18BB">
              <w:t>()</w:t>
            </w:r>
          </w:p>
        </w:tc>
        <w:tc>
          <w:tcPr>
            <w:tcW w:w="4406" w:type="dxa"/>
          </w:tcPr>
          <w:p w14:paraId="2A3C3944" w14:textId="70E1E19B" w:rsidR="00C653CA" w:rsidRDefault="00C653CA" w:rsidP="00C653CA">
            <w:pPr>
              <w:rPr>
                <w:rFonts w:hint="eastAsia"/>
              </w:rPr>
            </w:pPr>
            <w:r w:rsidRPr="000C18BB">
              <w:t>マウスボタンを押したままにする</w:t>
            </w:r>
          </w:p>
        </w:tc>
      </w:tr>
      <w:tr w:rsidR="00C653CA" w14:paraId="275CBDD6" w14:textId="77777777" w:rsidTr="00754744">
        <w:tc>
          <w:tcPr>
            <w:tcW w:w="4382" w:type="dxa"/>
          </w:tcPr>
          <w:p w14:paraId="0262FFCE" w14:textId="2498EDEC" w:rsidR="00C653CA" w:rsidRDefault="00C653CA" w:rsidP="00C653CA">
            <w:pPr>
              <w:rPr>
                <w:rFonts w:hint="eastAsia"/>
              </w:rPr>
            </w:pPr>
            <w:proofErr w:type="spellStart"/>
            <w:r w:rsidRPr="000C18BB">
              <w:t>pyautogui.mouseUp</w:t>
            </w:r>
            <w:proofErr w:type="spellEnd"/>
            <w:r w:rsidRPr="000C18BB">
              <w:t>()</w:t>
            </w:r>
          </w:p>
        </w:tc>
        <w:tc>
          <w:tcPr>
            <w:tcW w:w="4406" w:type="dxa"/>
          </w:tcPr>
          <w:p w14:paraId="2AFC2D25" w14:textId="19EC3EE5" w:rsidR="00C653CA" w:rsidRDefault="00C653CA" w:rsidP="00C653CA">
            <w:pPr>
              <w:rPr>
                <w:rFonts w:hint="eastAsia"/>
              </w:rPr>
            </w:pPr>
            <w:r w:rsidRPr="000C18BB">
              <w:t>マウスボタンを離す</w:t>
            </w:r>
          </w:p>
        </w:tc>
      </w:tr>
    </w:tbl>
    <w:p w14:paraId="0720A03D" w14:textId="238DAFE9" w:rsidR="00C653CA" w:rsidRDefault="00C653CA" w:rsidP="00A55B59"/>
    <w:p w14:paraId="0DA245CE" w14:textId="51417EFA" w:rsidR="00C05721" w:rsidRDefault="00B93DF9" w:rsidP="00A55B59">
      <w:r>
        <w:rPr>
          <w:rFonts w:hint="eastAsia"/>
        </w:rPr>
        <w:t>ちなみに座標は</w:t>
      </w:r>
      <w:r w:rsidR="00180DB3">
        <w:rPr>
          <w:rFonts w:hint="eastAsia"/>
        </w:rPr>
        <w:t>，</w:t>
      </w:r>
      <w:r w:rsidR="00180DB3" w:rsidRPr="00180DB3">
        <w:rPr>
          <w:rFonts w:hint="eastAsia"/>
        </w:rPr>
        <w:t>モニタの左上を</w:t>
      </w:r>
      <w:r w:rsidR="00180DB3" w:rsidRPr="00180DB3">
        <w:t>x=0, y=0として右下に行くに従って値が増加</w:t>
      </w:r>
      <w:r w:rsidR="00180DB3">
        <w:rPr>
          <w:rFonts w:hint="eastAsia"/>
        </w:rPr>
        <w:t>する．</w:t>
      </w:r>
    </w:p>
    <w:p w14:paraId="58B12F9C" w14:textId="207C5801" w:rsidR="00180DB3" w:rsidRDefault="00180DB3" w:rsidP="00A55B59"/>
    <w:p w14:paraId="3E6D4129" w14:textId="77777777" w:rsidR="005A10A8" w:rsidRDefault="008D4022" w:rsidP="005A10A8">
      <w:pPr>
        <w:keepNext/>
      </w:pPr>
      <w:r>
        <w:rPr>
          <w:noProof/>
        </w:rPr>
        <w:lastRenderedPageBreak/>
        <w:drawing>
          <wp:inline distT="0" distB="0" distL="0" distR="0" wp14:anchorId="18929C67" wp14:editId="103AA892">
            <wp:extent cx="6214533" cy="277653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562" cy="28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A28" w14:textId="2A66610E" w:rsidR="00180DB3" w:rsidRDefault="005A10A8" w:rsidP="005A10A8">
      <w:pPr>
        <w:pStyle w:val="ac"/>
        <w:jc w:val="center"/>
        <w:rPr>
          <w:b w:val="0"/>
          <w:bCs w:val="0"/>
        </w:rPr>
      </w:pPr>
      <w:r w:rsidRPr="005A10A8">
        <w:rPr>
          <w:b w:val="0"/>
          <w:bCs w:val="0"/>
        </w:rPr>
        <w:t xml:space="preserve">図表 </w:t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STYLEREF 1 \s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2</w:t>
      </w:r>
      <w:r w:rsidR="00E046F2">
        <w:rPr>
          <w:b w:val="0"/>
          <w:bCs w:val="0"/>
        </w:rPr>
        <w:fldChar w:fldCharType="end"/>
      </w:r>
      <w:r w:rsidR="00E046F2">
        <w:rPr>
          <w:b w:val="0"/>
          <w:bCs w:val="0"/>
        </w:rPr>
        <w:noBreakHyphen/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SEQ 図表 \* ARABIC \s 1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1</w:t>
      </w:r>
      <w:r w:rsidR="00E046F2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</w:t>
      </w:r>
      <w:r w:rsidR="00C46B9A">
        <w:rPr>
          <w:rFonts w:hint="eastAsia"/>
          <w:b w:val="0"/>
          <w:bCs w:val="0"/>
        </w:rPr>
        <w:t>モニタの座標の設定について</w:t>
      </w:r>
    </w:p>
    <w:p w14:paraId="6A4D4684" w14:textId="77777777" w:rsidR="00C46B9A" w:rsidRDefault="00C46B9A" w:rsidP="00C46B9A"/>
    <w:p w14:paraId="6E934B90" w14:textId="1054C92B" w:rsidR="00C46B9A" w:rsidRDefault="00C46B9A" w:rsidP="00C46B9A">
      <w:r>
        <w:rPr>
          <w:rFonts w:hint="eastAsia"/>
        </w:rPr>
        <w:t>【</w:t>
      </w:r>
      <w:r w:rsidR="00644438">
        <w:rPr>
          <w:rFonts w:hint="eastAsia"/>
        </w:rPr>
        <w:t>マウスを指定した座標まで移動</w:t>
      </w:r>
      <w:r>
        <w:rPr>
          <w:rFonts w:hint="eastAsia"/>
        </w:rPr>
        <w:t>】</w:t>
      </w:r>
    </w:p>
    <w:p w14:paraId="1FB63710" w14:textId="0CDB5F8F" w:rsidR="00644438" w:rsidRDefault="00644438" w:rsidP="00644438">
      <w:proofErr w:type="spellStart"/>
      <w:r>
        <w:t>pyautogui.moveTo</w:t>
      </w:r>
      <w:proofErr w:type="spellEnd"/>
      <w:r>
        <w:t>(</w:t>
      </w:r>
      <w:proofErr w:type="spellStart"/>
      <w:r>
        <w:t>x,y</w:t>
      </w:r>
      <w:proofErr w:type="spellEnd"/>
      <w:r>
        <w:t>)で</w:t>
      </w:r>
      <w:r w:rsidR="00754744">
        <w:rPr>
          <w:rFonts w:hint="eastAsia"/>
        </w:rPr>
        <w:t>，</w:t>
      </w:r>
      <w:r>
        <w:t>マウスを指定した座標(</w:t>
      </w:r>
      <w:proofErr w:type="spellStart"/>
      <w:r>
        <w:t>x,y</w:t>
      </w:r>
      <w:proofErr w:type="spellEnd"/>
      <w:r>
        <w:t>)まで移動</w:t>
      </w:r>
      <w:r>
        <w:rPr>
          <w:rFonts w:hint="eastAsia"/>
        </w:rPr>
        <w:t>させる．</w:t>
      </w:r>
      <w:r>
        <w:rPr>
          <w:rFonts w:hint="eastAsia"/>
        </w:rPr>
        <w:t>元のマウス座標に関係なく</w:t>
      </w:r>
      <w:r w:rsidR="00C12B85">
        <w:rPr>
          <w:rFonts w:hint="eastAsia"/>
        </w:rPr>
        <w:t>，</w:t>
      </w:r>
      <w:r>
        <w:rPr>
          <w:rFonts w:hint="eastAsia"/>
        </w:rPr>
        <w:t>引数の座標</w:t>
      </w:r>
      <w:r>
        <w:t>(</w:t>
      </w:r>
      <w:proofErr w:type="spellStart"/>
      <w:r>
        <w:t>x,y</w:t>
      </w:r>
      <w:proofErr w:type="spellEnd"/>
      <w:r>
        <w:t>)までマウスを移動</w:t>
      </w:r>
      <w:r w:rsidR="00C12B85">
        <w:rPr>
          <w:rFonts w:hint="eastAsia"/>
        </w:rPr>
        <w:t>する．</w:t>
      </w:r>
    </w:p>
    <w:p w14:paraId="1CEFCCF1" w14:textId="3696090D" w:rsidR="00C12B85" w:rsidRDefault="00C12B85" w:rsidP="00644438"/>
    <w:p w14:paraId="2E7896E3" w14:textId="77777777" w:rsidR="00E45166" w:rsidRDefault="000030EB" w:rsidP="00E45166">
      <w:pPr>
        <w:keepNext/>
        <w:jc w:val="center"/>
      </w:pPr>
      <w:r>
        <w:rPr>
          <w:noProof/>
        </w:rPr>
        <w:drawing>
          <wp:inline distT="0" distB="0" distL="0" distR="0" wp14:anchorId="45E10D86" wp14:editId="1CA94BCE">
            <wp:extent cx="5006419" cy="2904066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723" cy="29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6D9" w14:textId="783B0BAA" w:rsidR="00C12B85" w:rsidRDefault="00E45166" w:rsidP="00E45166">
      <w:pPr>
        <w:pStyle w:val="ac"/>
        <w:jc w:val="center"/>
        <w:rPr>
          <w:b w:val="0"/>
          <w:bCs w:val="0"/>
        </w:rPr>
      </w:pPr>
      <w:r w:rsidRPr="00E45166">
        <w:rPr>
          <w:b w:val="0"/>
          <w:bCs w:val="0"/>
        </w:rPr>
        <w:t xml:space="preserve">図表 </w:t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STYLEREF 1 \s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2</w:t>
      </w:r>
      <w:r w:rsidR="00E046F2">
        <w:rPr>
          <w:b w:val="0"/>
          <w:bCs w:val="0"/>
        </w:rPr>
        <w:fldChar w:fldCharType="end"/>
      </w:r>
      <w:r w:rsidR="00E046F2">
        <w:rPr>
          <w:b w:val="0"/>
          <w:bCs w:val="0"/>
        </w:rPr>
        <w:noBreakHyphen/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SEQ 図表 \* ARABIC \s 1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2</w:t>
      </w:r>
      <w:r w:rsidR="00E046F2">
        <w:rPr>
          <w:b w:val="0"/>
          <w:bCs w:val="0"/>
        </w:rPr>
        <w:fldChar w:fldCharType="end"/>
      </w:r>
      <w:r w:rsidRPr="00E45166"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マウス移動のイメージ</w:t>
      </w:r>
      <w:r w:rsidR="0005312B">
        <w:rPr>
          <w:rFonts w:hint="eastAsia"/>
          <w:b w:val="0"/>
          <w:bCs w:val="0"/>
        </w:rPr>
        <w:t>①</w:t>
      </w:r>
    </w:p>
    <w:p w14:paraId="0E7CD61C" w14:textId="662E9675" w:rsidR="00E45166" w:rsidRDefault="00E45166" w:rsidP="00E45166"/>
    <w:p w14:paraId="244EFFBD" w14:textId="3FA1D56D" w:rsidR="00E45166" w:rsidRPr="00E45166" w:rsidRDefault="00FF50FF" w:rsidP="00E45166">
      <w:pPr>
        <w:rPr>
          <w:rFonts w:hint="eastAsia"/>
        </w:rPr>
      </w:pPr>
      <w:r>
        <w:rPr>
          <w:rFonts w:hint="eastAsia"/>
        </w:rPr>
        <w:t>【</w:t>
      </w:r>
      <w:r w:rsidRPr="00FF50FF">
        <w:rPr>
          <w:rFonts w:hint="eastAsia"/>
        </w:rPr>
        <w:t>マウスを指定した座標だけ移動</w:t>
      </w:r>
      <w:r>
        <w:rPr>
          <w:rFonts w:hint="eastAsia"/>
        </w:rPr>
        <w:t>】</w:t>
      </w:r>
    </w:p>
    <w:p w14:paraId="42B6D082" w14:textId="2648416B" w:rsidR="000030EB" w:rsidRDefault="00FF50FF" w:rsidP="00FF50FF">
      <w:proofErr w:type="spellStart"/>
      <w:r>
        <w:t>pyautogui.moveRel</w:t>
      </w:r>
      <w:proofErr w:type="spellEnd"/>
      <w:r>
        <w:t>(</w:t>
      </w:r>
      <w:proofErr w:type="spellStart"/>
      <w:r>
        <w:t>x,y</w:t>
      </w:r>
      <w:proofErr w:type="spellEnd"/>
      <w:r>
        <w:t>)で</w:t>
      </w:r>
      <w:r w:rsidR="00754744">
        <w:rPr>
          <w:rFonts w:hint="eastAsia"/>
        </w:rPr>
        <w:t>，</w:t>
      </w:r>
      <w:r>
        <w:t>マウスを指定した座標分(</w:t>
      </w:r>
      <w:proofErr w:type="spellStart"/>
      <w:r>
        <w:t>x,y</w:t>
      </w:r>
      <w:proofErr w:type="spellEnd"/>
      <w:r>
        <w:t>)だけ移動</w:t>
      </w:r>
      <w:r>
        <w:rPr>
          <w:rFonts w:hint="eastAsia"/>
        </w:rPr>
        <w:t>させる．</w:t>
      </w:r>
      <w:r>
        <w:rPr>
          <w:rFonts w:hint="eastAsia"/>
        </w:rPr>
        <w:t>元のマウス座標から</w:t>
      </w:r>
      <w:r>
        <w:rPr>
          <w:rFonts w:hint="eastAsia"/>
        </w:rPr>
        <w:t>，</w:t>
      </w:r>
      <w:r>
        <w:rPr>
          <w:rFonts w:hint="eastAsia"/>
        </w:rPr>
        <w:t>引数の座標分</w:t>
      </w:r>
      <w:r>
        <w:t>(</w:t>
      </w:r>
      <w:proofErr w:type="spellStart"/>
      <w:r>
        <w:t>x,y</w:t>
      </w:r>
      <w:proofErr w:type="spellEnd"/>
      <w:r>
        <w:t>)だけマウスを移動</w:t>
      </w:r>
      <w:r>
        <w:rPr>
          <w:rFonts w:hint="eastAsia"/>
        </w:rPr>
        <w:t>する．</w:t>
      </w:r>
    </w:p>
    <w:p w14:paraId="7B154A65" w14:textId="77777777" w:rsidR="0005312B" w:rsidRDefault="0005312B" w:rsidP="000531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991D1E" wp14:editId="529A948D">
            <wp:extent cx="4953000" cy="284563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198" cy="28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E6F" w14:textId="5190433F" w:rsidR="00FF50FF" w:rsidRPr="0005312B" w:rsidRDefault="0005312B" w:rsidP="0005312B">
      <w:pPr>
        <w:pStyle w:val="ac"/>
        <w:jc w:val="center"/>
        <w:rPr>
          <w:rFonts w:hint="eastAsia"/>
          <w:b w:val="0"/>
          <w:bCs w:val="0"/>
        </w:rPr>
      </w:pPr>
      <w:r w:rsidRPr="0005312B">
        <w:rPr>
          <w:b w:val="0"/>
          <w:bCs w:val="0"/>
        </w:rPr>
        <w:t xml:space="preserve">図表 </w:t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STYLEREF 1 \s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2</w:t>
      </w:r>
      <w:r w:rsidR="00E046F2">
        <w:rPr>
          <w:b w:val="0"/>
          <w:bCs w:val="0"/>
        </w:rPr>
        <w:fldChar w:fldCharType="end"/>
      </w:r>
      <w:r w:rsidR="00E046F2">
        <w:rPr>
          <w:b w:val="0"/>
          <w:bCs w:val="0"/>
        </w:rPr>
        <w:noBreakHyphen/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SEQ 図表 \* ARABIC \s 1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3</w:t>
      </w:r>
      <w:r w:rsidR="00E046F2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マウス移動のイメージ②</w:t>
      </w:r>
    </w:p>
    <w:p w14:paraId="4D8128B1" w14:textId="6F02F3FA" w:rsidR="000030EB" w:rsidRDefault="000030EB" w:rsidP="000030EB"/>
    <w:p w14:paraId="5F56AA51" w14:textId="0FAEE5A1" w:rsidR="000030EB" w:rsidRDefault="00B746E6" w:rsidP="000030EB">
      <w:r>
        <w:rPr>
          <w:rFonts w:hint="eastAsia"/>
        </w:rPr>
        <w:t>【</w:t>
      </w:r>
      <w:r w:rsidRPr="00B746E6">
        <w:rPr>
          <w:rFonts w:hint="eastAsia"/>
        </w:rPr>
        <w:t>マウスの現在の座標を調べる</w:t>
      </w:r>
      <w:r>
        <w:rPr>
          <w:rFonts w:hint="eastAsia"/>
        </w:rPr>
        <w:t>】</w:t>
      </w:r>
    </w:p>
    <w:p w14:paraId="231915D8" w14:textId="4F7100BA" w:rsidR="00B746E6" w:rsidRPr="00B746E6" w:rsidRDefault="00B746E6" w:rsidP="00B746E6">
      <w:pPr>
        <w:rPr>
          <w:rFonts w:hint="eastAsia"/>
        </w:rPr>
      </w:pPr>
      <w:proofErr w:type="spellStart"/>
      <w:r>
        <w:t>pyautogui.position</w:t>
      </w:r>
      <w:proofErr w:type="spellEnd"/>
      <w:r>
        <w:t>()で</w:t>
      </w:r>
      <w:r w:rsidR="00754744">
        <w:rPr>
          <w:rFonts w:hint="eastAsia"/>
        </w:rPr>
        <w:t>，</w:t>
      </w:r>
      <w:r>
        <w:t>マウスの現在の座標(</w:t>
      </w:r>
      <w:proofErr w:type="spellStart"/>
      <w:r>
        <w:t>x,y</w:t>
      </w:r>
      <w:proofErr w:type="spellEnd"/>
      <w:r>
        <w:t>)を取得</w:t>
      </w:r>
      <w:r>
        <w:rPr>
          <w:rFonts w:hint="eastAsia"/>
        </w:rPr>
        <w:t>する．</w:t>
      </w:r>
      <w:r>
        <w:rPr>
          <w:rFonts w:hint="eastAsia"/>
        </w:rPr>
        <w:t>実行した時点のマウス座標を取得して</w:t>
      </w:r>
      <w:r w:rsidR="00754744">
        <w:rPr>
          <w:rFonts w:hint="eastAsia"/>
        </w:rPr>
        <w:t>，</w:t>
      </w:r>
      <w:r>
        <w:rPr>
          <w:rFonts w:hint="eastAsia"/>
        </w:rPr>
        <w:t>返り値</w:t>
      </w:r>
      <w:r>
        <w:t>(</w:t>
      </w:r>
      <w:proofErr w:type="spellStart"/>
      <w:r>
        <w:t>x,y</w:t>
      </w:r>
      <w:proofErr w:type="spellEnd"/>
      <w:r>
        <w:t>)を返してく</w:t>
      </w:r>
      <w:r w:rsidR="00754744">
        <w:rPr>
          <w:rFonts w:hint="eastAsia"/>
        </w:rPr>
        <w:t>れる．</w:t>
      </w:r>
    </w:p>
    <w:p w14:paraId="6E0B88C0" w14:textId="4B8A1886" w:rsidR="00B746E6" w:rsidRDefault="00B746E6" w:rsidP="000030EB"/>
    <w:p w14:paraId="4AA457C9" w14:textId="77777777" w:rsidR="009D0ADF" w:rsidRDefault="009D0ADF" w:rsidP="009D0ADF">
      <w:pPr>
        <w:keepNext/>
        <w:jc w:val="center"/>
      </w:pPr>
      <w:r>
        <w:rPr>
          <w:noProof/>
        </w:rPr>
        <w:drawing>
          <wp:inline distT="0" distB="0" distL="0" distR="0" wp14:anchorId="1629391A" wp14:editId="0BF0EF6D">
            <wp:extent cx="5054600" cy="284749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5" cy="28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A061" w14:textId="34D591A0" w:rsidR="00B746E6" w:rsidRPr="009D0ADF" w:rsidRDefault="009D0ADF" w:rsidP="009D0ADF">
      <w:pPr>
        <w:pStyle w:val="ac"/>
        <w:jc w:val="center"/>
        <w:rPr>
          <w:rFonts w:hint="eastAsia"/>
          <w:b w:val="0"/>
          <w:bCs w:val="0"/>
        </w:rPr>
      </w:pPr>
      <w:r w:rsidRPr="009D0ADF">
        <w:rPr>
          <w:b w:val="0"/>
          <w:bCs w:val="0"/>
        </w:rPr>
        <w:t xml:space="preserve">図表 </w:t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STYLEREF 1 \s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2</w:t>
      </w:r>
      <w:r w:rsidR="00E046F2">
        <w:rPr>
          <w:b w:val="0"/>
          <w:bCs w:val="0"/>
        </w:rPr>
        <w:fldChar w:fldCharType="end"/>
      </w:r>
      <w:r w:rsidR="00E046F2">
        <w:rPr>
          <w:b w:val="0"/>
          <w:bCs w:val="0"/>
        </w:rPr>
        <w:noBreakHyphen/>
      </w:r>
      <w:r w:rsidR="00E046F2">
        <w:rPr>
          <w:b w:val="0"/>
          <w:bCs w:val="0"/>
        </w:rPr>
        <w:fldChar w:fldCharType="begin"/>
      </w:r>
      <w:r w:rsidR="00E046F2">
        <w:rPr>
          <w:b w:val="0"/>
          <w:bCs w:val="0"/>
        </w:rPr>
        <w:instrText xml:space="preserve"> SEQ 図表 \* ARABIC \s 1 </w:instrText>
      </w:r>
      <w:r w:rsidR="00E046F2">
        <w:rPr>
          <w:b w:val="0"/>
          <w:bCs w:val="0"/>
        </w:rPr>
        <w:fldChar w:fldCharType="separate"/>
      </w:r>
      <w:r w:rsidR="00E046F2">
        <w:rPr>
          <w:b w:val="0"/>
          <w:bCs w:val="0"/>
          <w:noProof/>
        </w:rPr>
        <w:t>4</w:t>
      </w:r>
      <w:r w:rsidR="00E046F2">
        <w:rPr>
          <w:b w:val="0"/>
          <w:bCs w:val="0"/>
        </w:rPr>
        <w:fldChar w:fldCharType="end"/>
      </w:r>
      <w:r w:rsidRPr="009D0ADF">
        <w:rPr>
          <w:rFonts w:hint="eastAsia"/>
          <w:b w:val="0"/>
          <w:bCs w:val="0"/>
        </w:rPr>
        <w:t xml:space="preserve">　</w:t>
      </w:r>
      <w:r w:rsidR="0070069E">
        <w:rPr>
          <w:rFonts w:hint="eastAsia"/>
          <w:b w:val="0"/>
          <w:bCs w:val="0"/>
        </w:rPr>
        <w:t>マウスの現在位置の取得イメージ</w:t>
      </w:r>
    </w:p>
    <w:p w14:paraId="5836F80D" w14:textId="4FD6FCFD" w:rsidR="009D0ADF" w:rsidRDefault="009D0ADF" w:rsidP="009D0ADF">
      <w:pPr>
        <w:rPr>
          <w:rFonts w:hint="eastAsia"/>
        </w:rPr>
      </w:pPr>
    </w:p>
    <w:p w14:paraId="05B44FD4" w14:textId="14D3EDB2" w:rsidR="009D0ADF" w:rsidRDefault="0070069E" w:rsidP="009D0ADF">
      <w:r>
        <w:rPr>
          <w:rFonts w:hint="eastAsia"/>
        </w:rPr>
        <w:t>【</w:t>
      </w:r>
      <w:r w:rsidRPr="0070069E">
        <w:rPr>
          <w:rFonts w:hint="eastAsia"/>
        </w:rPr>
        <w:t>マウスを指定したボタン・回数でクリック</w:t>
      </w:r>
      <w:r>
        <w:rPr>
          <w:rFonts w:hint="eastAsia"/>
        </w:rPr>
        <w:t>】</w:t>
      </w:r>
    </w:p>
    <w:p w14:paraId="1DCE5484" w14:textId="60F1029C" w:rsidR="009D0ADF" w:rsidRDefault="00E54537" w:rsidP="009D0ADF">
      <w:pPr>
        <w:rPr>
          <w:rFonts w:hint="eastAsia"/>
        </w:rPr>
      </w:pPr>
      <w:proofErr w:type="spellStart"/>
      <w:r w:rsidRPr="00E54537">
        <w:t>pyautogui.click</w:t>
      </w:r>
      <w:proofErr w:type="spellEnd"/>
      <w:r w:rsidRPr="00E54537">
        <w:t>()では</w:t>
      </w:r>
      <w:r>
        <w:rPr>
          <w:rFonts w:hint="eastAsia"/>
        </w:rPr>
        <w:t>，</w:t>
      </w:r>
      <w:r w:rsidRPr="00E54537">
        <w:t>引数でクリックするボタン・回数も設定でき</w:t>
      </w:r>
      <w:r>
        <w:rPr>
          <w:rFonts w:hint="eastAsia"/>
        </w:rPr>
        <w:t>る．</w:t>
      </w:r>
    </w:p>
    <w:p w14:paraId="1D505B30" w14:textId="77777777" w:rsidR="00E54537" w:rsidRDefault="00E54537" w:rsidP="00E54537">
      <w:pPr>
        <w:pStyle w:val="a7"/>
        <w:numPr>
          <w:ilvl w:val="0"/>
          <w:numId w:val="20"/>
        </w:numPr>
        <w:ind w:leftChars="0"/>
      </w:pPr>
      <w:r>
        <w:t>x=クリックしたい位置のx座標</w:t>
      </w:r>
    </w:p>
    <w:p w14:paraId="2EC7096B" w14:textId="77777777" w:rsidR="00E54537" w:rsidRDefault="00E54537" w:rsidP="00E54537">
      <w:pPr>
        <w:pStyle w:val="a7"/>
        <w:numPr>
          <w:ilvl w:val="0"/>
          <w:numId w:val="20"/>
        </w:numPr>
        <w:ind w:leftChars="0"/>
      </w:pPr>
      <w:r>
        <w:t>y=クリックしたい位置のy座標</w:t>
      </w:r>
    </w:p>
    <w:p w14:paraId="24C12491" w14:textId="77777777" w:rsidR="00E54537" w:rsidRDefault="00E54537" w:rsidP="00E54537">
      <w:pPr>
        <w:pStyle w:val="a7"/>
        <w:numPr>
          <w:ilvl w:val="0"/>
          <w:numId w:val="20"/>
        </w:numPr>
        <w:ind w:leftChars="0"/>
      </w:pPr>
      <w:r>
        <w:t>button=クリックしたいボタン(left/right/middle)</w:t>
      </w:r>
    </w:p>
    <w:p w14:paraId="20A48839" w14:textId="77777777" w:rsidR="00E54537" w:rsidRDefault="00E54537" w:rsidP="00E54537">
      <w:pPr>
        <w:pStyle w:val="a7"/>
        <w:numPr>
          <w:ilvl w:val="0"/>
          <w:numId w:val="20"/>
        </w:numPr>
        <w:ind w:leftChars="0"/>
      </w:pPr>
      <w:r>
        <w:t>clicks=クリックする回数</w:t>
      </w:r>
    </w:p>
    <w:p w14:paraId="630AB95D" w14:textId="77777777" w:rsidR="00E54537" w:rsidRDefault="00E54537" w:rsidP="00E54537">
      <w:pPr>
        <w:pStyle w:val="a7"/>
        <w:numPr>
          <w:ilvl w:val="0"/>
          <w:numId w:val="20"/>
        </w:numPr>
        <w:ind w:leftChars="0"/>
      </w:pPr>
      <w:r>
        <w:t>interval=クリックする間隔の秒数</w:t>
      </w:r>
    </w:p>
    <w:p w14:paraId="668A0E90" w14:textId="69241520" w:rsidR="00CD65DB" w:rsidRDefault="00E54537" w:rsidP="009D0ADF">
      <w:pPr>
        <w:pStyle w:val="a7"/>
        <w:numPr>
          <w:ilvl w:val="0"/>
          <w:numId w:val="20"/>
        </w:numPr>
        <w:ind w:leftChars="0"/>
        <w:rPr>
          <w:rFonts w:hint="eastAsia"/>
        </w:rPr>
      </w:pPr>
      <w:r>
        <w:t>pause=クリック後に一時停止する秒数</w:t>
      </w:r>
    </w:p>
    <w:p w14:paraId="61ED8A83" w14:textId="655B6C0E" w:rsidR="00E54537" w:rsidRDefault="00CD65DB" w:rsidP="009D0ADF">
      <w:r>
        <w:rPr>
          <w:rFonts w:hint="eastAsia"/>
        </w:rPr>
        <w:lastRenderedPageBreak/>
        <w:t>また，</w:t>
      </w:r>
      <w:r w:rsidR="008A27BD" w:rsidRPr="008A27BD">
        <w:rPr>
          <w:rFonts w:hint="eastAsia"/>
        </w:rPr>
        <w:t>クリック操作の関数も用意されているので、そちらでも簡単に実行</w:t>
      </w:r>
      <w:r w:rsidR="008A27BD">
        <w:rPr>
          <w:rFonts w:hint="eastAsia"/>
        </w:rPr>
        <w:t>することが出来る．</w:t>
      </w:r>
    </w:p>
    <w:p w14:paraId="7F4D4BD8" w14:textId="77777777" w:rsidR="00D4048D" w:rsidRPr="00CD65DB" w:rsidRDefault="00D4048D" w:rsidP="009D0ADF">
      <w:pPr>
        <w:rPr>
          <w:rFonts w:hint="eastAsia"/>
        </w:rPr>
      </w:pPr>
    </w:p>
    <w:p w14:paraId="61C03C7F" w14:textId="50D17271" w:rsidR="00D4048D" w:rsidRPr="00D4048D" w:rsidRDefault="00D4048D" w:rsidP="00D4048D">
      <w:pPr>
        <w:pStyle w:val="ac"/>
        <w:keepNext/>
        <w:jc w:val="center"/>
        <w:rPr>
          <w:rFonts w:hint="eastAsia"/>
          <w:b w:val="0"/>
          <w:bCs w:val="0"/>
        </w:rPr>
      </w:pPr>
      <w:r w:rsidRPr="00D4048D">
        <w:rPr>
          <w:b w:val="0"/>
          <w:bCs w:val="0"/>
        </w:rPr>
        <w:t xml:space="preserve">表 </w:t>
      </w:r>
      <w:r w:rsidRPr="00D4048D">
        <w:rPr>
          <w:b w:val="0"/>
          <w:bCs w:val="0"/>
        </w:rPr>
        <w:fldChar w:fldCharType="begin"/>
      </w:r>
      <w:r w:rsidRPr="00D4048D">
        <w:rPr>
          <w:b w:val="0"/>
          <w:bCs w:val="0"/>
        </w:rPr>
        <w:instrText xml:space="preserve"> SEQ 表 \* ARABIC </w:instrText>
      </w:r>
      <w:r w:rsidRPr="00D4048D">
        <w:rPr>
          <w:b w:val="0"/>
          <w:bCs w:val="0"/>
        </w:rPr>
        <w:fldChar w:fldCharType="separate"/>
      </w:r>
      <w:r w:rsidR="00EC7632">
        <w:rPr>
          <w:b w:val="0"/>
          <w:bCs w:val="0"/>
          <w:noProof/>
        </w:rPr>
        <w:t>2</w:t>
      </w:r>
      <w:r w:rsidRPr="00D4048D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クリック操作の関数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4240"/>
        <w:gridCol w:w="4265"/>
      </w:tblGrid>
      <w:tr w:rsidR="008A27BD" w14:paraId="1806D347" w14:textId="77777777" w:rsidTr="008A27BD">
        <w:tc>
          <w:tcPr>
            <w:tcW w:w="4240" w:type="dxa"/>
            <w:shd w:val="clear" w:color="auto" w:fill="002060"/>
          </w:tcPr>
          <w:p w14:paraId="40BD0D07" w14:textId="6FBF040E" w:rsidR="008A27BD" w:rsidRPr="008A27BD" w:rsidRDefault="008A27BD" w:rsidP="008A27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関数</w:t>
            </w:r>
          </w:p>
        </w:tc>
        <w:tc>
          <w:tcPr>
            <w:tcW w:w="4265" w:type="dxa"/>
            <w:shd w:val="clear" w:color="auto" w:fill="002060"/>
          </w:tcPr>
          <w:p w14:paraId="2FA996B1" w14:textId="738265C0" w:rsidR="008A27BD" w:rsidRPr="008A27BD" w:rsidRDefault="008A27BD" w:rsidP="008A27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操作内容</w:t>
            </w:r>
          </w:p>
        </w:tc>
      </w:tr>
      <w:tr w:rsidR="00981CE1" w14:paraId="154E44E8" w14:textId="77777777" w:rsidTr="008A27BD">
        <w:tc>
          <w:tcPr>
            <w:tcW w:w="4240" w:type="dxa"/>
          </w:tcPr>
          <w:p w14:paraId="58E40F80" w14:textId="3A491322" w:rsidR="00981CE1" w:rsidRDefault="00981CE1" w:rsidP="00981CE1">
            <w:proofErr w:type="spellStart"/>
            <w:r w:rsidRPr="00A97C5B">
              <w:t>pyautogui.click</w:t>
            </w:r>
            <w:proofErr w:type="spellEnd"/>
            <w:r w:rsidRPr="00A97C5B">
              <w:t>()</w:t>
            </w:r>
          </w:p>
        </w:tc>
        <w:tc>
          <w:tcPr>
            <w:tcW w:w="4265" w:type="dxa"/>
          </w:tcPr>
          <w:p w14:paraId="403390FE" w14:textId="206FCF4D" w:rsidR="00981CE1" w:rsidRDefault="00981CE1" w:rsidP="00981CE1">
            <w:r w:rsidRPr="00A97C5B">
              <w:t>マウスを左クリック</w:t>
            </w:r>
          </w:p>
        </w:tc>
      </w:tr>
      <w:tr w:rsidR="00981CE1" w14:paraId="7AEF2370" w14:textId="77777777" w:rsidTr="008A27BD">
        <w:tc>
          <w:tcPr>
            <w:tcW w:w="4240" w:type="dxa"/>
          </w:tcPr>
          <w:p w14:paraId="76B62995" w14:textId="7C708F8A" w:rsidR="00981CE1" w:rsidRDefault="00981CE1" w:rsidP="00981CE1">
            <w:proofErr w:type="spellStart"/>
            <w:r w:rsidRPr="00A97C5B">
              <w:t>pyautogui.rightClick</w:t>
            </w:r>
            <w:proofErr w:type="spellEnd"/>
            <w:r w:rsidRPr="00A97C5B">
              <w:t>()</w:t>
            </w:r>
          </w:p>
        </w:tc>
        <w:tc>
          <w:tcPr>
            <w:tcW w:w="4265" w:type="dxa"/>
          </w:tcPr>
          <w:p w14:paraId="456626E6" w14:textId="053FA7C8" w:rsidR="00981CE1" w:rsidRDefault="00981CE1" w:rsidP="00981CE1">
            <w:r w:rsidRPr="00A97C5B">
              <w:t>マウスを右クリック</w:t>
            </w:r>
          </w:p>
        </w:tc>
      </w:tr>
      <w:tr w:rsidR="00981CE1" w14:paraId="5BB7AB85" w14:textId="77777777" w:rsidTr="008A27BD">
        <w:tc>
          <w:tcPr>
            <w:tcW w:w="4240" w:type="dxa"/>
          </w:tcPr>
          <w:p w14:paraId="432F7061" w14:textId="761466DD" w:rsidR="00981CE1" w:rsidRDefault="00981CE1" w:rsidP="00981CE1">
            <w:proofErr w:type="spellStart"/>
            <w:r w:rsidRPr="00A97C5B">
              <w:t>pyautogui.middleClick</w:t>
            </w:r>
            <w:proofErr w:type="spellEnd"/>
            <w:r w:rsidRPr="00A97C5B">
              <w:t>()</w:t>
            </w:r>
          </w:p>
        </w:tc>
        <w:tc>
          <w:tcPr>
            <w:tcW w:w="4265" w:type="dxa"/>
          </w:tcPr>
          <w:p w14:paraId="0DF71A46" w14:textId="07BB29DE" w:rsidR="00981CE1" w:rsidRDefault="00981CE1" w:rsidP="00981CE1">
            <w:r w:rsidRPr="00A97C5B">
              <w:t>マウス中央ボタンをクリック</w:t>
            </w:r>
          </w:p>
        </w:tc>
      </w:tr>
      <w:tr w:rsidR="00981CE1" w14:paraId="3888B173" w14:textId="77777777" w:rsidTr="008A27BD">
        <w:tc>
          <w:tcPr>
            <w:tcW w:w="4240" w:type="dxa"/>
          </w:tcPr>
          <w:p w14:paraId="303C0115" w14:textId="3241ED9C" w:rsidR="00981CE1" w:rsidRDefault="00981CE1" w:rsidP="00981CE1">
            <w:proofErr w:type="spellStart"/>
            <w:r w:rsidRPr="00A97C5B">
              <w:t>pyautogui.doubleClick</w:t>
            </w:r>
            <w:proofErr w:type="spellEnd"/>
            <w:r w:rsidRPr="00A97C5B">
              <w:t>()</w:t>
            </w:r>
          </w:p>
        </w:tc>
        <w:tc>
          <w:tcPr>
            <w:tcW w:w="4265" w:type="dxa"/>
          </w:tcPr>
          <w:p w14:paraId="09024E76" w14:textId="264549D9" w:rsidR="00981CE1" w:rsidRDefault="00981CE1" w:rsidP="00981CE1">
            <w:r w:rsidRPr="00A97C5B">
              <w:t>マウスをダブルクリック</w:t>
            </w:r>
          </w:p>
        </w:tc>
      </w:tr>
      <w:tr w:rsidR="00981CE1" w14:paraId="21F8C2BE" w14:textId="77777777" w:rsidTr="008A27BD">
        <w:tc>
          <w:tcPr>
            <w:tcW w:w="4240" w:type="dxa"/>
          </w:tcPr>
          <w:p w14:paraId="6F0C6589" w14:textId="4B2ECAF2" w:rsidR="00981CE1" w:rsidRDefault="00981CE1" w:rsidP="00981CE1">
            <w:proofErr w:type="spellStart"/>
            <w:r w:rsidRPr="00A97C5B">
              <w:t>pyautogui.tripleClick</w:t>
            </w:r>
            <w:proofErr w:type="spellEnd"/>
            <w:r w:rsidRPr="00A97C5B">
              <w:t>()</w:t>
            </w:r>
          </w:p>
        </w:tc>
        <w:tc>
          <w:tcPr>
            <w:tcW w:w="4265" w:type="dxa"/>
          </w:tcPr>
          <w:p w14:paraId="49A03407" w14:textId="5D2C79D5" w:rsidR="00981CE1" w:rsidRDefault="00981CE1" w:rsidP="00981CE1">
            <w:r w:rsidRPr="00A97C5B">
              <w:t>マウスをトリプルクリック</w:t>
            </w:r>
          </w:p>
        </w:tc>
      </w:tr>
    </w:tbl>
    <w:p w14:paraId="04386C7A" w14:textId="03A6369A" w:rsidR="00E54537" w:rsidRDefault="00E54537" w:rsidP="009D0ADF"/>
    <w:p w14:paraId="1A8960DA" w14:textId="2050CEC6" w:rsidR="00E54537" w:rsidRDefault="00332CA9" w:rsidP="00332CA9">
      <w:pPr>
        <w:pStyle w:val="2"/>
      </w:pPr>
      <w:r w:rsidRPr="00332CA9">
        <w:rPr>
          <w:rFonts w:hint="eastAsia"/>
        </w:rPr>
        <w:t>キーボードを操作する関数</w:t>
      </w:r>
    </w:p>
    <w:p w14:paraId="50B4B216" w14:textId="7C651740" w:rsidR="005A5639" w:rsidRDefault="005A5639" w:rsidP="005A5639">
      <w:pPr>
        <w:ind w:firstLineChars="100" w:firstLine="210"/>
      </w:pPr>
      <w:r w:rsidRPr="005A5639">
        <w:rPr>
          <w:rFonts w:hint="eastAsia"/>
        </w:rPr>
        <w:t>キーボードを操作する関数</w:t>
      </w:r>
      <w:r>
        <w:rPr>
          <w:rFonts w:hint="eastAsia"/>
        </w:rPr>
        <w:t>は次のとおりである．</w:t>
      </w:r>
    </w:p>
    <w:p w14:paraId="74CDED5F" w14:textId="0D44ABEB" w:rsidR="0056005F" w:rsidRPr="0056005F" w:rsidRDefault="0056005F" w:rsidP="0056005F">
      <w:pPr>
        <w:pStyle w:val="ac"/>
        <w:keepNext/>
        <w:jc w:val="center"/>
        <w:rPr>
          <w:b w:val="0"/>
          <w:bCs w:val="0"/>
        </w:rPr>
      </w:pPr>
      <w:r w:rsidRPr="0056005F">
        <w:rPr>
          <w:b w:val="0"/>
          <w:bCs w:val="0"/>
        </w:rPr>
        <w:t xml:space="preserve">表 </w:t>
      </w:r>
      <w:r w:rsidRPr="0056005F">
        <w:rPr>
          <w:b w:val="0"/>
          <w:bCs w:val="0"/>
        </w:rPr>
        <w:fldChar w:fldCharType="begin"/>
      </w:r>
      <w:r w:rsidRPr="0056005F">
        <w:rPr>
          <w:b w:val="0"/>
          <w:bCs w:val="0"/>
        </w:rPr>
        <w:instrText xml:space="preserve"> SEQ 表 \* ARABIC </w:instrText>
      </w:r>
      <w:r w:rsidRPr="0056005F">
        <w:rPr>
          <w:b w:val="0"/>
          <w:bCs w:val="0"/>
        </w:rPr>
        <w:fldChar w:fldCharType="separate"/>
      </w:r>
      <w:r w:rsidR="00EC7632">
        <w:rPr>
          <w:b w:val="0"/>
          <w:bCs w:val="0"/>
          <w:noProof/>
        </w:rPr>
        <w:t>3</w:t>
      </w:r>
      <w:r w:rsidRPr="0056005F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キーボードを操作する関数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4240"/>
        <w:gridCol w:w="4265"/>
      </w:tblGrid>
      <w:tr w:rsidR="00D4048D" w:rsidRPr="008A27BD" w14:paraId="578A6662" w14:textId="77777777" w:rsidTr="0080489A">
        <w:tc>
          <w:tcPr>
            <w:tcW w:w="4240" w:type="dxa"/>
            <w:shd w:val="clear" w:color="auto" w:fill="002060"/>
          </w:tcPr>
          <w:p w14:paraId="59E2F0ED" w14:textId="77777777" w:rsidR="00D4048D" w:rsidRPr="008A27BD" w:rsidRDefault="00D4048D" w:rsidP="008048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関数</w:t>
            </w:r>
          </w:p>
        </w:tc>
        <w:tc>
          <w:tcPr>
            <w:tcW w:w="4265" w:type="dxa"/>
            <w:shd w:val="clear" w:color="auto" w:fill="002060"/>
          </w:tcPr>
          <w:p w14:paraId="72418B50" w14:textId="77777777" w:rsidR="00D4048D" w:rsidRPr="008A27BD" w:rsidRDefault="00D4048D" w:rsidP="008048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操作内容</w:t>
            </w:r>
          </w:p>
        </w:tc>
      </w:tr>
      <w:tr w:rsidR="00DB4669" w14:paraId="043DB7C4" w14:textId="77777777" w:rsidTr="0080489A">
        <w:tc>
          <w:tcPr>
            <w:tcW w:w="4240" w:type="dxa"/>
          </w:tcPr>
          <w:p w14:paraId="7386B436" w14:textId="7328274A" w:rsidR="00DB4669" w:rsidRDefault="00DB4669" w:rsidP="00DB4669">
            <w:proofErr w:type="spellStart"/>
            <w:r w:rsidRPr="001D43C3">
              <w:t>pyautogui.press</w:t>
            </w:r>
            <w:proofErr w:type="spellEnd"/>
            <w:r w:rsidRPr="001D43C3">
              <w:t>()</w:t>
            </w:r>
          </w:p>
        </w:tc>
        <w:tc>
          <w:tcPr>
            <w:tcW w:w="4265" w:type="dxa"/>
          </w:tcPr>
          <w:p w14:paraId="11BC6A11" w14:textId="2DC8A089" w:rsidR="00DB4669" w:rsidRDefault="00DB4669" w:rsidP="00DB4669">
            <w:r w:rsidRPr="001D43C3">
              <w:t>キーボードの()を押す</w:t>
            </w:r>
          </w:p>
        </w:tc>
      </w:tr>
      <w:tr w:rsidR="00DB4669" w14:paraId="67F82118" w14:textId="77777777" w:rsidTr="0080489A">
        <w:tc>
          <w:tcPr>
            <w:tcW w:w="4240" w:type="dxa"/>
          </w:tcPr>
          <w:p w14:paraId="4EBF8669" w14:textId="584AD222" w:rsidR="00DB4669" w:rsidRDefault="00DB4669" w:rsidP="00DB4669">
            <w:proofErr w:type="spellStart"/>
            <w:r w:rsidRPr="001D43C3">
              <w:t>pyautogui.typewrite</w:t>
            </w:r>
            <w:proofErr w:type="spellEnd"/>
            <w:r w:rsidRPr="001D43C3">
              <w:t>()</w:t>
            </w:r>
          </w:p>
        </w:tc>
        <w:tc>
          <w:tcPr>
            <w:tcW w:w="4265" w:type="dxa"/>
          </w:tcPr>
          <w:p w14:paraId="24944A6E" w14:textId="57A45D1A" w:rsidR="00DB4669" w:rsidRDefault="00DB4669" w:rsidP="00DB4669">
            <w:r w:rsidRPr="001D43C3">
              <w:t>キーボードの()を順番にタイピング</w:t>
            </w:r>
          </w:p>
        </w:tc>
      </w:tr>
      <w:tr w:rsidR="00DB4669" w14:paraId="7C428D2A" w14:textId="77777777" w:rsidTr="0080489A">
        <w:tc>
          <w:tcPr>
            <w:tcW w:w="4240" w:type="dxa"/>
          </w:tcPr>
          <w:p w14:paraId="351A8C55" w14:textId="7A1D3497" w:rsidR="00DB4669" w:rsidRDefault="00DB4669" w:rsidP="00DB4669">
            <w:proofErr w:type="spellStart"/>
            <w:r w:rsidRPr="001D43C3">
              <w:t>pyautogui.hotkey</w:t>
            </w:r>
            <w:proofErr w:type="spellEnd"/>
            <w:r w:rsidRPr="001D43C3">
              <w:t>()</w:t>
            </w:r>
          </w:p>
        </w:tc>
        <w:tc>
          <w:tcPr>
            <w:tcW w:w="4265" w:type="dxa"/>
          </w:tcPr>
          <w:p w14:paraId="568660F5" w14:textId="7D803EE2" w:rsidR="00DB4669" w:rsidRDefault="00DB4669" w:rsidP="00DB4669">
            <w:r w:rsidRPr="001D43C3">
              <w:t>キーボードの()を同時押しする</w:t>
            </w:r>
          </w:p>
        </w:tc>
      </w:tr>
      <w:tr w:rsidR="00DB4669" w14:paraId="2C589C77" w14:textId="77777777" w:rsidTr="0080489A">
        <w:tc>
          <w:tcPr>
            <w:tcW w:w="4240" w:type="dxa"/>
          </w:tcPr>
          <w:p w14:paraId="202E6F42" w14:textId="6B47621C" w:rsidR="00DB4669" w:rsidRDefault="00DB4669" w:rsidP="00DB4669">
            <w:proofErr w:type="spellStart"/>
            <w:r w:rsidRPr="001D43C3">
              <w:t>pyautogui.keyDown</w:t>
            </w:r>
            <w:proofErr w:type="spellEnd"/>
            <w:r w:rsidRPr="001D43C3">
              <w:t>()</w:t>
            </w:r>
          </w:p>
        </w:tc>
        <w:tc>
          <w:tcPr>
            <w:tcW w:w="4265" w:type="dxa"/>
          </w:tcPr>
          <w:p w14:paraId="306EF924" w14:textId="0874847D" w:rsidR="00DB4669" w:rsidRDefault="00DB4669" w:rsidP="00DB4669">
            <w:r w:rsidRPr="001D43C3">
              <w:t>キーボードの()を押したままにする</w:t>
            </w:r>
          </w:p>
        </w:tc>
      </w:tr>
      <w:tr w:rsidR="00DB4669" w14:paraId="46DB47B9" w14:textId="77777777" w:rsidTr="0080489A">
        <w:tc>
          <w:tcPr>
            <w:tcW w:w="4240" w:type="dxa"/>
          </w:tcPr>
          <w:p w14:paraId="5E775885" w14:textId="43A41E3C" w:rsidR="00DB4669" w:rsidRDefault="00DB4669" w:rsidP="00DB4669">
            <w:proofErr w:type="spellStart"/>
            <w:r w:rsidRPr="001D43C3">
              <w:t>pyautogui.keyUp</w:t>
            </w:r>
            <w:proofErr w:type="spellEnd"/>
            <w:r w:rsidRPr="001D43C3">
              <w:t>()</w:t>
            </w:r>
          </w:p>
        </w:tc>
        <w:tc>
          <w:tcPr>
            <w:tcW w:w="4265" w:type="dxa"/>
          </w:tcPr>
          <w:p w14:paraId="238BD79C" w14:textId="56453BCD" w:rsidR="00DB4669" w:rsidRDefault="00DB4669" w:rsidP="00DB4669">
            <w:r w:rsidRPr="001D43C3">
              <w:t>キーボードの()を離す</w:t>
            </w:r>
          </w:p>
        </w:tc>
      </w:tr>
    </w:tbl>
    <w:p w14:paraId="6B6CD20B" w14:textId="6614C2E4" w:rsidR="005A5639" w:rsidRDefault="005A5639" w:rsidP="009D0ADF"/>
    <w:p w14:paraId="1E7C8BC8" w14:textId="77777777" w:rsidR="00E046F2" w:rsidRDefault="00E046F2" w:rsidP="00E046F2">
      <w:pPr>
        <w:keepNext/>
        <w:jc w:val="center"/>
      </w:pPr>
      <w:r>
        <w:rPr>
          <w:noProof/>
        </w:rPr>
        <w:drawing>
          <wp:inline distT="0" distB="0" distL="0" distR="0" wp14:anchorId="58302CAB" wp14:editId="32C40B90">
            <wp:extent cx="5536777" cy="1291879"/>
            <wp:effectExtent l="0" t="0" r="698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259" cy="13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517C" w14:textId="6111C716" w:rsidR="00E046F2" w:rsidRPr="00E046F2" w:rsidRDefault="00E046F2" w:rsidP="00E046F2">
      <w:pPr>
        <w:pStyle w:val="ac"/>
        <w:jc w:val="center"/>
        <w:rPr>
          <w:rFonts w:hint="eastAsia"/>
          <w:b w:val="0"/>
          <w:bCs w:val="0"/>
        </w:rPr>
      </w:pPr>
      <w:r w:rsidRPr="00E046F2">
        <w:rPr>
          <w:b w:val="0"/>
          <w:bCs w:val="0"/>
        </w:rPr>
        <w:t xml:space="preserve">図表 </w:t>
      </w:r>
      <w:r w:rsidRPr="00E046F2">
        <w:rPr>
          <w:b w:val="0"/>
          <w:bCs w:val="0"/>
        </w:rPr>
        <w:fldChar w:fldCharType="begin"/>
      </w:r>
      <w:r w:rsidRPr="00E046F2">
        <w:rPr>
          <w:b w:val="0"/>
          <w:bCs w:val="0"/>
        </w:rPr>
        <w:instrText xml:space="preserve"> STYLEREF 1 \s </w:instrText>
      </w:r>
      <w:r w:rsidRPr="00E046F2">
        <w:rPr>
          <w:b w:val="0"/>
          <w:bCs w:val="0"/>
        </w:rPr>
        <w:fldChar w:fldCharType="separate"/>
      </w:r>
      <w:r w:rsidRPr="00E046F2">
        <w:rPr>
          <w:b w:val="0"/>
          <w:bCs w:val="0"/>
          <w:noProof/>
        </w:rPr>
        <w:t>2</w:t>
      </w:r>
      <w:r w:rsidRPr="00E046F2">
        <w:rPr>
          <w:b w:val="0"/>
          <w:bCs w:val="0"/>
        </w:rPr>
        <w:fldChar w:fldCharType="end"/>
      </w:r>
      <w:r w:rsidRPr="00E046F2">
        <w:rPr>
          <w:b w:val="0"/>
          <w:bCs w:val="0"/>
        </w:rPr>
        <w:noBreakHyphen/>
      </w:r>
      <w:r w:rsidRPr="00E046F2">
        <w:rPr>
          <w:b w:val="0"/>
          <w:bCs w:val="0"/>
        </w:rPr>
        <w:fldChar w:fldCharType="begin"/>
      </w:r>
      <w:r w:rsidRPr="00E046F2">
        <w:rPr>
          <w:b w:val="0"/>
          <w:bCs w:val="0"/>
        </w:rPr>
        <w:instrText xml:space="preserve"> SEQ 図表 \* ARABIC \s 1 </w:instrText>
      </w:r>
      <w:r w:rsidRPr="00E046F2">
        <w:rPr>
          <w:b w:val="0"/>
          <w:bCs w:val="0"/>
        </w:rPr>
        <w:fldChar w:fldCharType="separate"/>
      </w:r>
      <w:r w:rsidRPr="00E046F2">
        <w:rPr>
          <w:b w:val="0"/>
          <w:bCs w:val="0"/>
          <w:noProof/>
        </w:rPr>
        <w:t>5</w:t>
      </w:r>
      <w:r w:rsidRPr="00E046F2">
        <w:rPr>
          <w:b w:val="0"/>
          <w:bCs w:val="0"/>
        </w:rPr>
        <w:fldChar w:fldCharType="end"/>
      </w:r>
      <w:r w:rsidRPr="00E046F2">
        <w:rPr>
          <w:rFonts w:hint="eastAsia"/>
          <w:b w:val="0"/>
          <w:bCs w:val="0"/>
        </w:rPr>
        <w:t xml:space="preserve">　</w:t>
      </w:r>
      <w:r w:rsidR="00902C89">
        <w:rPr>
          <w:rFonts w:hint="eastAsia"/>
          <w:b w:val="0"/>
          <w:bCs w:val="0"/>
        </w:rPr>
        <w:t>キーボードを操作する関数の使用例</w:t>
      </w:r>
    </w:p>
    <w:p w14:paraId="60981B77" w14:textId="77777777" w:rsidR="00E046F2" w:rsidRDefault="00E046F2" w:rsidP="009D0ADF">
      <w:pPr>
        <w:rPr>
          <w:rFonts w:hint="eastAsia"/>
        </w:rPr>
      </w:pPr>
    </w:p>
    <w:p w14:paraId="44677205" w14:textId="1D52B01D" w:rsidR="00D4048D" w:rsidRDefault="0056005F" w:rsidP="009D0ADF">
      <w:r>
        <w:rPr>
          <w:rFonts w:hint="eastAsia"/>
        </w:rPr>
        <w:t>【</w:t>
      </w:r>
      <w:r w:rsidR="002A4D46" w:rsidRPr="002A4D46">
        <w:rPr>
          <w:rFonts w:hint="eastAsia"/>
        </w:rPr>
        <w:t>キーボードを入力してタイピング</w:t>
      </w:r>
      <w:r>
        <w:rPr>
          <w:rFonts w:hint="eastAsia"/>
        </w:rPr>
        <w:t>】</w:t>
      </w:r>
    </w:p>
    <w:p w14:paraId="0C2030C6" w14:textId="7E05A660" w:rsidR="002A4D46" w:rsidRDefault="002A4D46" w:rsidP="002A4D46">
      <w:pPr>
        <w:rPr>
          <w:rFonts w:hint="eastAsia"/>
        </w:rPr>
      </w:pPr>
      <w:proofErr w:type="spellStart"/>
      <w:r>
        <w:t>p</w:t>
      </w:r>
      <w:r>
        <w:t>yautogui.press</w:t>
      </w:r>
      <w:proofErr w:type="spellEnd"/>
      <w:r>
        <w:t>(‘キー’)は、キーボード上の指定したキーを1つ押す関数で</w:t>
      </w:r>
      <w:r>
        <w:rPr>
          <w:rFonts w:hint="eastAsia"/>
        </w:rPr>
        <w:t>ある．</w:t>
      </w:r>
      <w:proofErr w:type="spellStart"/>
      <w:r>
        <w:t>pyautogui.hotkey</w:t>
      </w:r>
      <w:proofErr w:type="spellEnd"/>
      <w:r>
        <w:t>(‘キー1′,’キー2’)では、キーボードの複数のキーを同時押しでき</w:t>
      </w:r>
      <w:r>
        <w:rPr>
          <w:rFonts w:hint="eastAsia"/>
        </w:rPr>
        <w:t>る．</w:t>
      </w:r>
      <w:proofErr w:type="spellStart"/>
      <w:r>
        <w:t>pyautogui.typewrite</w:t>
      </w:r>
      <w:proofErr w:type="spellEnd"/>
      <w:r>
        <w:t>(‘文字列’)なら</w:t>
      </w:r>
      <w:r>
        <w:rPr>
          <w:rFonts w:hint="eastAsia"/>
        </w:rPr>
        <w:t>，</w:t>
      </w:r>
      <w:r>
        <w:t>1文字以上の文字列を入力でき</w:t>
      </w:r>
      <w:r>
        <w:rPr>
          <w:rFonts w:hint="eastAsia"/>
        </w:rPr>
        <w:t>る．</w:t>
      </w:r>
    </w:p>
    <w:p w14:paraId="7F840E91" w14:textId="41BECD86" w:rsidR="00EC7632" w:rsidRPr="00EC7632" w:rsidRDefault="00EC7632" w:rsidP="00EC7632">
      <w:pPr>
        <w:pStyle w:val="ac"/>
        <w:keepNext/>
        <w:jc w:val="center"/>
        <w:rPr>
          <w:b w:val="0"/>
          <w:bCs w:val="0"/>
        </w:rPr>
      </w:pPr>
      <w:r w:rsidRPr="00EC7632">
        <w:rPr>
          <w:b w:val="0"/>
          <w:bCs w:val="0"/>
        </w:rPr>
        <w:t xml:space="preserve">表 </w:t>
      </w:r>
      <w:r w:rsidRPr="00EC7632">
        <w:rPr>
          <w:b w:val="0"/>
          <w:bCs w:val="0"/>
        </w:rPr>
        <w:fldChar w:fldCharType="begin"/>
      </w:r>
      <w:r w:rsidRPr="00EC7632">
        <w:rPr>
          <w:b w:val="0"/>
          <w:bCs w:val="0"/>
        </w:rPr>
        <w:instrText xml:space="preserve"> SEQ 表 \* ARABIC </w:instrText>
      </w:r>
      <w:r w:rsidRPr="00EC7632">
        <w:rPr>
          <w:b w:val="0"/>
          <w:bCs w:val="0"/>
        </w:rPr>
        <w:fldChar w:fldCharType="separate"/>
      </w:r>
      <w:r w:rsidRPr="00EC7632">
        <w:rPr>
          <w:b w:val="0"/>
          <w:bCs w:val="0"/>
          <w:noProof/>
        </w:rPr>
        <w:t>4</w:t>
      </w:r>
      <w:r w:rsidRPr="00EC7632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キーボード</w:t>
      </w:r>
      <w:r w:rsidR="00AA1F5B">
        <w:rPr>
          <w:rFonts w:hint="eastAsia"/>
          <w:b w:val="0"/>
          <w:bCs w:val="0"/>
        </w:rPr>
        <w:t>の入力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4240"/>
        <w:gridCol w:w="4265"/>
      </w:tblGrid>
      <w:tr w:rsidR="00C001DA" w14:paraId="10FED490" w14:textId="77777777" w:rsidTr="001221FA">
        <w:tc>
          <w:tcPr>
            <w:tcW w:w="4240" w:type="dxa"/>
            <w:shd w:val="clear" w:color="auto" w:fill="002060"/>
          </w:tcPr>
          <w:p w14:paraId="3E9D3EE8" w14:textId="149F065E" w:rsidR="00C001DA" w:rsidRPr="001221FA" w:rsidRDefault="00EC7632" w:rsidP="001221F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キーボード</w:t>
            </w:r>
          </w:p>
        </w:tc>
        <w:tc>
          <w:tcPr>
            <w:tcW w:w="4265" w:type="dxa"/>
            <w:shd w:val="clear" w:color="auto" w:fill="002060"/>
          </w:tcPr>
          <w:p w14:paraId="31833116" w14:textId="6888AABA" w:rsidR="00C001DA" w:rsidRPr="001221FA" w:rsidRDefault="00EC7632" w:rsidP="001221F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入力</w:t>
            </w:r>
          </w:p>
        </w:tc>
      </w:tr>
      <w:tr w:rsidR="007437A2" w14:paraId="45FECFD8" w14:textId="77777777" w:rsidTr="001221FA">
        <w:tc>
          <w:tcPr>
            <w:tcW w:w="4240" w:type="dxa"/>
          </w:tcPr>
          <w:p w14:paraId="1B2D5B4D" w14:textId="4A01D977" w:rsidR="007437A2" w:rsidRDefault="007437A2" w:rsidP="007437A2">
            <w:pPr>
              <w:rPr>
                <w:rFonts w:hint="eastAsia"/>
              </w:rPr>
            </w:pPr>
            <w:r w:rsidRPr="00302F51">
              <w:t>Enterキー</w:t>
            </w:r>
          </w:p>
        </w:tc>
        <w:tc>
          <w:tcPr>
            <w:tcW w:w="4265" w:type="dxa"/>
          </w:tcPr>
          <w:p w14:paraId="36145B49" w14:textId="44008A70" w:rsidR="007437A2" w:rsidRDefault="007437A2" w:rsidP="007437A2">
            <w:r w:rsidRPr="00302F51">
              <w:t>‘enter’,’</w:t>
            </w:r>
            <w:proofErr w:type="spellStart"/>
            <w:r w:rsidRPr="00302F51">
              <w:t>retuen</w:t>
            </w:r>
            <w:proofErr w:type="spellEnd"/>
            <w:r w:rsidRPr="00302F51">
              <w:t>’,’\n’</w:t>
            </w:r>
          </w:p>
        </w:tc>
      </w:tr>
      <w:tr w:rsidR="007437A2" w14:paraId="21EF90A6" w14:textId="77777777" w:rsidTr="001221FA">
        <w:tc>
          <w:tcPr>
            <w:tcW w:w="4240" w:type="dxa"/>
          </w:tcPr>
          <w:p w14:paraId="5B786084" w14:textId="63CBCD37" w:rsidR="007437A2" w:rsidRDefault="007437A2" w:rsidP="007437A2">
            <w:r w:rsidRPr="00302F51">
              <w:t>Escキー</w:t>
            </w:r>
          </w:p>
        </w:tc>
        <w:tc>
          <w:tcPr>
            <w:tcW w:w="4265" w:type="dxa"/>
          </w:tcPr>
          <w:p w14:paraId="341B99FF" w14:textId="1C8CB1B7" w:rsidR="007437A2" w:rsidRDefault="007437A2" w:rsidP="007437A2">
            <w:r w:rsidRPr="00302F51">
              <w:t>‘esc’</w:t>
            </w:r>
          </w:p>
        </w:tc>
      </w:tr>
      <w:tr w:rsidR="007437A2" w14:paraId="3FD1AEB0" w14:textId="77777777" w:rsidTr="001221FA">
        <w:tc>
          <w:tcPr>
            <w:tcW w:w="4240" w:type="dxa"/>
          </w:tcPr>
          <w:p w14:paraId="7E8CEEF1" w14:textId="5C8A812F" w:rsidR="007437A2" w:rsidRDefault="007437A2" w:rsidP="007437A2">
            <w:r w:rsidRPr="00302F51">
              <w:t>Shiftキー</w:t>
            </w:r>
          </w:p>
        </w:tc>
        <w:tc>
          <w:tcPr>
            <w:tcW w:w="4265" w:type="dxa"/>
          </w:tcPr>
          <w:p w14:paraId="7FB78E0E" w14:textId="488AE1C2" w:rsidR="007437A2" w:rsidRDefault="007437A2" w:rsidP="007437A2">
            <w:r w:rsidRPr="00302F51">
              <w:t>‘</w:t>
            </w:r>
            <w:proofErr w:type="spellStart"/>
            <w:r w:rsidRPr="00302F51">
              <w:t>shiftleft</w:t>
            </w:r>
            <w:proofErr w:type="spellEnd"/>
            <w:r w:rsidRPr="00302F51">
              <w:t>’,’</w:t>
            </w:r>
            <w:proofErr w:type="spellStart"/>
            <w:r w:rsidRPr="00302F51">
              <w:t>shiftright</w:t>
            </w:r>
            <w:proofErr w:type="spellEnd"/>
            <w:r w:rsidRPr="00302F51">
              <w:t>’</w:t>
            </w:r>
          </w:p>
        </w:tc>
      </w:tr>
      <w:tr w:rsidR="007437A2" w14:paraId="2C196051" w14:textId="77777777" w:rsidTr="001221FA">
        <w:tc>
          <w:tcPr>
            <w:tcW w:w="4240" w:type="dxa"/>
          </w:tcPr>
          <w:p w14:paraId="6A277CA9" w14:textId="1303A8B8" w:rsidR="007437A2" w:rsidRDefault="007437A2" w:rsidP="007437A2">
            <w:r w:rsidRPr="00302F51">
              <w:t>Altキー</w:t>
            </w:r>
          </w:p>
        </w:tc>
        <w:tc>
          <w:tcPr>
            <w:tcW w:w="4265" w:type="dxa"/>
          </w:tcPr>
          <w:p w14:paraId="07E660B9" w14:textId="0E6C5B23" w:rsidR="007437A2" w:rsidRDefault="007437A2" w:rsidP="007437A2">
            <w:r w:rsidRPr="00302F51">
              <w:t>‘</w:t>
            </w:r>
            <w:proofErr w:type="spellStart"/>
            <w:r w:rsidRPr="00302F51">
              <w:t>altleft</w:t>
            </w:r>
            <w:proofErr w:type="spellEnd"/>
            <w:r w:rsidRPr="00302F51">
              <w:t>’,’</w:t>
            </w:r>
            <w:proofErr w:type="spellStart"/>
            <w:r w:rsidRPr="00302F51">
              <w:t>altright</w:t>
            </w:r>
            <w:proofErr w:type="spellEnd"/>
            <w:r w:rsidRPr="00302F51">
              <w:t>’</w:t>
            </w:r>
          </w:p>
        </w:tc>
      </w:tr>
      <w:tr w:rsidR="007437A2" w14:paraId="3EEB8825" w14:textId="77777777" w:rsidTr="001221FA">
        <w:tc>
          <w:tcPr>
            <w:tcW w:w="4240" w:type="dxa"/>
          </w:tcPr>
          <w:p w14:paraId="6490C55C" w14:textId="6DF0FB58" w:rsidR="007437A2" w:rsidRDefault="007437A2" w:rsidP="007437A2">
            <w:r w:rsidRPr="00302F51">
              <w:t>Ctrlキー</w:t>
            </w:r>
          </w:p>
        </w:tc>
        <w:tc>
          <w:tcPr>
            <w:tcW w:w="4265" w:type="dxa"/>
          </w:tcPr>
          <w:p w14:paraId="20F054A2" w14:textId="50E7508F" w:rsidR="007437A2" w:rsidRDefault="007437A2" w:rsidP="007437A2">
            <w:r w:rsidRPr="00302F51">
              <w:t>‘</w:t>
            </w:r>
            <w:proofErr w:type="spellStart"/>
            <w:r w:rsidRPr="00302F51">
              <w:t>ctrlleft</w:t>
            </w:r>
            <w:proofErr w:type="spellEnd"/>
            <w:r w:rsidRPr="00302F51">
              <w:t>’,’</w:t>
            </w:r>
            <w:proofErr w:type="spellStart"/>
            <w:r w:rsidRPr="00302F51">
              <w:t>ctrlright</w:t>
            </w:r>
            <w:proofErr w:type="spellEnd"/>
            <w:r w:rsidRPr="00302F51">
              <w:t>’</w:t>
            </w:r>
          </w:p>
        </w:tc>
      </w:tr>
      <w:tr w:rsidR="007437A2" w14:paraId="4AC15DCE" w14:textId="77777777" w:rsidTr="001221FA">
        <w:tc>
          <w:tcPr>
            <w:tcW w:w="4240" w:type="dxa"/>
          </w:tcPr>
          <w:p w14:paraId="6CD2BD3E" w14:textId="550A65E0" w:rsidR="007437A2" w:rsidRDefault="007437A2" w:rsidP="007437A2">
            <w:r w:rsidRPr="00302F51">
              <w:t>Tabキー</w:t>
            </w:r>
          </w:p>
        </w:tc>
        <w:tc>
          <w:tcPr>
            <w:tcW w:w="4265" w:type="dxa"/>
          </w:tcPr>
          <w:p w14:paraId="6BB2F080" w14:textId="0AF319BF" w:rsidR="007437A2" w:rsidRDefault="007437A2" w:rsidP="007437A2">
            <w:r w:rsidRPr="00302F51">
              <w:t>‘tab’,’\t’</w:t>
            </w:r>
          </w:p>
        </w:tc>
      </w:tr>
      <w:tr w:rsidR="007437A2" w14:paraId="22FF5CBA" w14:textId="77777777" w:rsidTr="001221FA">
        <w:tc>
          <w:tcPr>
            <w:tcW w:w="4240" w:type="dxa"/>
          </w:tcPr>
          <w:p w14:paraId="773872B0" w14:textId="2B2F5FEC" w:rsidR="007437A2" w:rsidRDefault="007437A2" w:rsidP="007437A2">
            <w:r w:rsidRPr="00302F51">
              <w:lastRenderedPageBreak/>
              <w:t>Backspaceキー・Deleteキー</w:t>
            </w:r>
          </w:p>
        </w:tc>
        <w:tc>
          <w:tcPr>
            <w:tcW w:w="4265" w:type="dxa"/>
          </w:tcPr>
          <w:p w14:paraId="4B94B562" w14:textId="537FA8AA" w:rsidR="007437A2" w:rsidRDefault="007437A2" w:rsidP="007437A2">
            <w:r w:rsidRPr="00302F51">
              <w:t>‘</w:t>
            </w:r>
            <w:proofErr w:type="spellStart"/>
            <w:r w:rsidRPr="00302F51">
              <w:t>backspace’,’delete</w:t>
            </w:r>
            <w:proofErr w:type="spellEnd"/>
            <w:r w:rsidRPr="00302F51">
              <w:t>’</w:t>
            </w:r>
          </w:p>
        </w:tc>
      </w:tr>
      <w:tr w:rsidR="007437A2" w14:paraId="5D4AF8E9" w14:textId="77777777" w:rsidTr="001221FA">
        <w:tc>
          <w:tcPr>
            <w:tcW w:w="4240" w:type="dxa"/>
          </w:tcPr>
          <w:p w14:paraId="09A4A0CB" w14:textId="637669FB" w:rsidR="007437A2" w:rsidRDefault="007437A2" w:rsidP="007437A2">
            <w:proofErr w:type="spellStart"/>
            <w:r w:rsidRPr="00302F51">
              <w:t>PageUp</w:t>
            </w:r>
            <w:proofErr w:type="spellEnd"/>
            <w:r w:rsidRPr="00302F51">
              <w:t>キー・</w:t>
            </w:r>
            <w:proofErr w:type="spellStart"/>
            <w:r w:rsidRPr="00302F51">
              <w:t>PageDown</w:t>
            </w:r>
            <w:proofErr w:type="spellEnd"/>
            <w:r w:rsidRPr="00302F51">
              <w:t>キー</w:t>
            </w:r>
          </w:p>
        </w:tc>
        <w:tc>
          <w:tcPr>
            <w:tcW w:w="4265" w:type="dxa"/>
          </w:tcPr>
          <w:p w14:paraId="0BB942F9" w14:textId="50CCB56C" w:rsidR="007437A2" w:rsidRDefault="007437A2" w:rsidP="007437A2">
            <w:r w:rsidRPr="00302F51">
              <w:t>‘</w:t>
            </w:r>
            <w:proofErr w:type="spellStart"/>
            <w:r w:rsidRPr="00302F51">
              <w:t>pageup</w:t>
            </w:r>
            <w:proofErr w:type="spellEnd"/>
            <w:r w:rsidRPr="00302F51">
              <w:t>’,’</w:t>
            </w:r>
            <w:proofErr w:type="spellStart"/>
            <w:r w:rsidRPr="00302F51">
              <w:t>pagedown</w:t>
            </w:r>
            <w:proofErr w:type="spellEnd"/>
            <w:r w:rsidRPr="00302F51">
              <w:t>’</w:t>
            </w:r>
          </w:p>
        </w:tc>
      </w:tr>
      <w:tr w:rsidR="007437A2" w14:paraId="620AEBAE" w14:textId="77777777" w:rsidTr="001221FA">
        <w:tc>
          <w:tcPr>
            <w:tcW w:w="4240" w:type="dxa"/>
          </w:tcPr>
          <w:p w14:paraId="203BF42A" w14:textId="5858D802" w:rsidR="007437A2" w:rsidRDefault="007437A2" w:rsidP="007437A2">
            <w:r w:rsidRPr="00302F51">
              <w:t>Homeキー・Endキー</w:t>
            </w:r>
          </w:p>
        </w:tc>
        <w:tc>
          <w:tcPr>
            <w:tcW w:w="4265" w:type="dxa"/>
          </w:tcPr>
          <w:p w14:paraId="3712A9DA" w14:textId="6363B485" w:rsidR="007437A2" w:rsidRDefault="007437A2" w:rsidP="007437A2">
            <w:r w:rsidRPr="00302F51">
              <w:t>‘</w:t>
            </w:r>
            <w:proofErr w:type="spellStart"/>
            <w:r w:rsidRPr="00302F51">
              <w:t>Home’,’end</w:t>
            </w:r>
            <w:proofErr w:type="spellEnd"/>
            <w:r w:rsidRPr="00302F51">
              <w:t>’</w:t>
            </w:r>
          </w:p>
        </w:tc>
      </w:tr>
      <w:tr w:rsidR="007437A2" w14:paraId="6134BA3C" w14:textId="77777777" w:rsidTr="001221FA">
        <w:tc>
          <w:tcPr>
            <w:tcW w:w="4240" w:type="dxa"/>
          </w:tcPr>
          <w:p w14:paraId="58006A18" w14:textId="03112C76" w:rsidR="007437A2" w:rsidRDefault="007437A2" w:rsidP="007437A2">
            <w:r w:rsidRPr="00302F51">
              <w:rPr>
                <w:rFonts w:hint="eastAsia"/>
              </w:rPr>
              <w:t>矢印キー</w:t>
            </w:r>
            <w:r w:rsidRPr="00302F51">
              <w:t>(↑↓←→)</w:t>
            </w:r>
          </w:p>
        </w:tc>
        <w:tc>
          <w:tcPr>
            <w:tcW w:w="4265" w:type="dxa"/>
          </w:tcPr>
          <w:p w14:paraId="22F30C89" w14:textId="44E34BB0" w:rsidR="007437A2" w:rsidRDefault="007437A2" w:rsidP="007437A2">
            <w:r w:rsidRPr="00302F51">
              <w:t>‘</w:t>
            </w:r>
            <w:proofErr w:type="spellStart"/>
            <w:r w:rsidRPr="00302F51">
              <w:t>up’,’down’,’left’,’right</w:t>
            </w:r>
            <w:proofErr w:type="spellEnd"/>
            <w:r w:rsidRPr="00302F51">
              <w:t>’</w:t>
            </w:r>
          </w:p>
        </w:tc>
      </w:tr>
      <w:tr w:rsidR="007437A2" w14:paraId="7380B685" w14:textId="77777777" w:rsidTr="001221FA">
        <w:tc>
          <w:tcPr>
            <w:tcW w:w="4240" w:type="dxa"/>
          </w:tcPr>
          <w:p w14:paraId="3ED9812A" w14:textId="5EDB67D8" w:rsidR="007437A2" w:rsidRDefault="007437A2" w:rsidP="007437A2">
            <w:r w:rsidRPr="00302F51">
              <w:rPr>
                <w:rFonts w:hint="eastAsia"/>
              </w:rPr>
              <w:t>ファンクションキー</w:t>
            </w:r>
          </w:p>
        </w:tc>
        <w:tc>
          <w:tcPr>
            <w:tcW w:w="4265" w:type="dxa"/>
          </w:tcPr>
          <w:p w14:paraId="393CFB47" w14:textId="222BB033" w:rsidR="007437A2" w:rsidRDefault="007437A2" w:rsidP="007437A2">
            <w:r w:rsidRPr="00302F51">
              <w:t>‘f1′,’f2’,’f3’など</w:t>
            </w:r>
          </w:p>
        </w:tc>
      </w:tr>
      <w:tr w:rsidR="007437A2" w14:paraId="33744546" w14:textId="77777777" w:rsidTr="001221FA">
        <w:tc>
          <w:tcPr>
            <w:tcW w:w="4240" w:type="dxa"/>
          </w:tcPr>
          <w:p w14:paraId="2BE70374" w14:textId="01134922" w:rsidR="007437A2" w:rsidRDefault="007437A2" w:rsidP="007437A2">
            <w:r w:rsidRPr="00302F51">
              <w:rPr>
                <w:rFonts w:hint="eastAsia"/>
              </w:rPr>
              <w:t>音量コントロールキー</w:t>
            </w:r>
          </w:p>
        </w:tc>
        <w:tc>
          <w:tcPr>
            <w:tcW w:w="4265" w:type="dxa"/>
          </w:tcPr>
          <w:p w14:paraId="587C4BC9" w14:textId="5BE93E18" w:rsidR="007437A2" w:rsidRDefault="007437A2" w:rsidP="007437A2">
            <w:r w:rsidRPr="00302F51">
              <w:t>‘</w:t>
            </w:r>
            <w:proofErr w:type="spellStart"/>
            <w:r w:rsidRPr="00302F51">
              <w:t>volumeup</w:t>
            </w:r>
            <w:proofErr w:type="spellEnd"/>
            <w:r w:rsidRPr="00302F51">
              <w:t>’,’</w:t>
            </w:r>
            <w:proofErr w:type="spellStart"/>
            <w:r w:rsidRPr="00302F51">
              <w:t>volumedown</w:t>
            </w:r>
            <w:proofErr w:type="spellEnd"/>
            <w:r w:rsidRPr="00302F51">
              <w:t>’,’</w:t>
            </w:r>
            <w:proofErr w:type="spellStart"/>
            <w:r w:rsidRPr="00302F51">
              <w:t>volumemute</w:t>
            </w:r>
            <w:proofErr w:type="spellEnd"/>
            <w:r w:rsidRPr="00302F51">
              <w:t>’</w:t>
            </w:r>
          </w:p>
        </w:tc>
      </w:tr>
      <w:tr w:rsidR="007437A2" w14:paraId="4BC64731" w14:textId="77777777" w:rsidTr="001221FA">
        <w:tc>
          <w:tcPr>
            <w:tcW w:w="4240" w:type="dxa"/>
          </w:tcPr>
          <w:p w14:paraId="0E924D73" w14:textId="1E000706" w:rsidR="007437A2" w:rsidRDefault="007437A2" w:rsidP="007437A2">
            <w:r w:rsidRPr="00302F51">
              <w:t>Pauseキー</w:t>
            </w:r>
          </w:p>
        </w:tc>
        <w:tc>
          <w:tcPr>
            <w:tcW w:w="4265" w:type="dxa"/>
          </w:tcPr>
          <w:p w14:paraId="1DB1DF0A" w14:textId="021A2A21" w:rsidR="007437A2" w:rsidRDefault="007437A2" w:rsidP="007437A2">
            <w:r w:rsidRPr="00302F51">
              <w:t>‘pause’</w:t>
            </w:r>
          </w:p>
        </w:tc>
      </w:tr>
      <w:tr w:rsidR="007437A2" w14:paraId="045D9862" w14:textId="77777777" w:rsidTr="001221FA">
        <w:tc>
          <w:tcPr>
            <w:tcW w:w="4240" w:type="dxa"/>
          </w:tcPr>
          <w:p w14:paraId="10A6045C" w14:textId="40CEE943" w:rsidR="007437A2" w:rsidRDefault="007437A2" w:rsidP="007437A2">
            <w:proofErr w:type="spellStart"/>
            <w:r w:rsidRPr="00302F51">
              <w:t>CapsLock</w:t>
            </w:r>
            <w:proofErr w:type="spellEnd"/>
            <w:r w:rsidRPr="00302F51">
              <w:t>キー</w:t>
            </w:r>
          </w:p>
        </w:tc>
        <w:tc>
          <w:tcPr>
            <w:tcW w:w="4265" w:type="dxa"/>
          </w:tcPr>
          <w:p w14:paraId="4C0203EE" w14:textId="5CD78ECD" w:rsidR="007437A2" w:rsidRDefault="007437A2" w:rsidP="007437A2">
            <w:r w:rsidRPr="00302F51">
              <w:t>‘</w:t>
            </w:r>
            <w:proofErr w:type="spellStart"/>
            <w:r w:rsidRPr="00302F51">
              <w:t>capslock</w:t>
            </w:r>
            <w:proofErr w:type="spellEnd"/>
            <w:r w:rsidRPr="00302F51">
              <w:t>’</w:t>
            </w:r>
          </w:p>
        </w:tc>
      </w:tr>
      <w:tr w:rsidR="007437A2" w14:paraId="292C3433" w14:textId="77777777" w:rsidTr="001221FA">
        <w:tc>
          <w:tcPr>
            <w:tcW w:w="4240" w:type="dxa"/>
          </w:tcPr>
          <w:p w14:paraId="15AB8FB1" w14:textId="548E28AF" w:rsidR="007437A2" w:rsidRDefault="007437A2" w:rsidP="007437A2">
            <w:proofErr w:type="spellStart"/>
            <w:r w:rsidRPr="00302F51">
              <w:t>NumLock</w:t>
            </w:r>
            <w:proofErr w:type="spellEnd"/>
            <w:r w:rsidRPr="00302F51">
              <w:t>キー</w:t>
            </w:r>
          </w:p>
        </w:tc>
        <w:tc>
          <w:tcPr>
            <w:tcW w:w="4265" w:type="dxa"/>
          </w:tcPr>
          <w:p w14:paraId="71B43398" w14:textId="6CBBB616" w:rsidR="007437A2" w:rsidRDefault="007437A2" w:rsidP="007437A2">
            <w:r w:rsidRPr="00302F51">
              <w:t>‘</w:t>
            </w:r>
            <w:proofErr w:type="spellStart"/>
            <w:r w:rsidRPr="00302F51">
              <w:t>numlock</w:t>
            </w:r>
            <w:proofErr w:type="spellEnd"/>
            <w:r w:rsidRPr="00302F51">
              <w:t>’</w:t>
            </w:r>
          </w:p>
        </w:tc>
      </w:tr>
      <w:tr w:rsidR="007437A2" w14:paraId="49313D1A" w14:textId="77777777" w:rsidTr="001221FA">
        <w:tc>
          <w:tcPr>
            <w:tcW w:w="4240" w:type="dxa"/>
          </w:tcPr>
          <w:p w14:paraId="6043E6A1" w14:textId="78455523" w:rsidR="007437A2" w:rsidRDefault="007437A2" w:rsidP="007437A2">
            <w:proofErr w:type="spellStart"/>
            <w:r w:rsidRPr="00302F51">
              <w:t>ScrollLock</w:t>
            </w:r>
            <w:proofErr w:type="spellEnd"/>
            <w:r w:rsidRPr="00302F51">
              <w:t>キー</w:t>
            </w:r>
          </w:p>
        </w:tc>
        <w:tc>
          <w:tcPr>
            <w:tcW w:w="4265" w:type="dxa"/>
          </w:tcPr>
          <w:p w14:paraId="27F3A5ED" w14:textId="16E01654" w:rsidR="007437A2" w:rsidRDefault="007437A2" w:rsidP="007437A2">
            <w:r w:rsidRPr="00302F51">
              <w:t>‘</w:t>
            </w:r>
            <w:proofErr w:type="spellStart"/>
            <w:r w:rsidRPr="00302F51">
              <w:t>scrolllock</w:t>
            </w:r>
            <w:proofErr w:type="spellEnd"/>
            <w:r w:rsidRPr="00302F51">
              <w:t>’</w:t>
            </w:r>
          </w:p>
        </w:tc>
      </w:tr>
      <w:tr w:rsidR="007437A2" w14:paraId="08ACB609" w14:textId="77777777" w:rsidTr="001221FA">
        <w:tc>
          <w:tcPr>
            <w:tcW w:w="4240" w:type="dxa"/>
          </w:tcPr>
          <w:p w14:paraId="0101FDA5" w14:textId="2DC55CAC" w:rsidR="007437A2" w:rsidRDefault="007437A2" w:rsidP="007437A2">
            <w:r w:rsidRPr="00302F51">
              <w:t>Insキー</w:t>
            </w:r>
          </w:p>
        </w:tc>
        <w:tc>
          <w:tcPr>
            <w:tcW w:w="4265" w:type="dxa"/>
          </w:tcPr>
          <w:p w14:paraId="446C4555" w14:textId="07810941" w:rsidR="007437A2" w:rsidRDefault="007437A2" w:rsidP="007437A2">
            <w:r w:rsidRPr="00302F51">
              <w:t>‘insert’</w:t>
            </w:r>
          </w:p>
        </w:tc>
      </w:tr>
      <w:tr w:rsidR="001221FA" w14:paraId="1F416232" w14:textId="77777777" w:rsidTr="001221FA">
        <w:tc>
          <w:tcPr>
            <w:tcW w:w="4240" w:type="dxa"/>
          </w:tcPr>
          <w:p w14:paraId="64D02247" w14:textId="58D3F696" w:rsidR="001221FA" w:rsidRDefault="001221FA" w:rsidP="001221FA">
            <w:proofErr w:type="spellStart"/>
            <w:r w:rsidRPr="00A11A41">
              <w:t>PrintScreen</w:t>
            </w:r>
            <w:proofErr w:type="spellEnd"/>
            <w:r w:rsidRPr="00A11A41">
              <w:t>キー</w:t>
            </w:r>
          </w:p>
        </w:tc>
        <w:tc>
          <w:tcPr>
            <w:tcW w:w="4265" w:type="dxa"/>
          </w:tcPr>
          <w:p w14:paraId="1FBFE1AD" w14:textId="56A7B28E" w:rsidR="001221FA" w:rsidRDefault="001221FA" w:rsidP="001221FA">
            <w:r w:rsidRPr="00A11A41">
              <w:t>‘</w:t>
            </w:r>
            <w:proofErr w:type="spellStart"/>
            <w:r w:rsidRPr="00A11A41">
              <w:t>printscreen</w:t>
            </w:r>
            <w:proofErr w:type="spellEnd"/>
            <w:r w:rsidRPr="00A11A41">
              <w:t>’</w:t>
            </w:r>
          </w:p>
        </w:tc>
      </w:tr>
      <w:tr w:rsidR="001221FA" w14:paraId="29264367" w14:textId="77777777" w:rsidTr="001221FA">
        <w:tc>
          <w:tcPr>
            <w:tcW w:w="4240" w:type="dxa"/>
          </w:tcPr>
          <w:p w14:paraId="2A60E26B" w14:textId="7A79D829" w:rsidR="001221FA" w:rsidRDefault="001221FA" w:rsidP="001221FA">
            <w:r w:rsidRPr="00A11A41">
              <w:t>Winキー(Windowsのみ)</w:t>
            </w:r>
          </w:p>
        </w:tc>
        <w:tc>
          <w:tcPr>
            <w:tcW w:w="4265" w:type="dxa"/>
          </w:tcPr>
          <w:p w14:paraId="61DAFCEF" w14:textId="2F669049" w:rsidR="001221FA" w:rsidRDefault="001221FA" w:rsidP="001221FA">
            <w:r w:rsidRPr="00A11A41">
              <w:t>‘</w:t>
            </w:r>
            <w:proofErr w:type="spellStart"/>
            <w:r w:rsidRPr="00A11A41">
              <w:t>winleft</w:t>
            </w:r>
            <w:proofErr w:type="spellEnd"/>
            <w:r w:rsidRPr="00A11A41">
              <w:t>’,’</w:t>
            </w:r>
            <w:proofErr w:type="spellStart"/>
            <w:r w:rsidRPr="00A11A41">
              <w:t>winright</w:t>
            </w:r>
            <w:proofErr w:type="spellEnd"/>
            <w:r w:rsidRPr="00A11A41">
              <w:t>’</w:t>
            </w:r>
          </w:p>
        </w:tc>
      </w:tr>
      <w:tr w:rsidR="001221FA" w14:paraId="356C5F64" w14:textId="77777777" w:rsidTr="001221FA">
        <w:tc>
          <w:tcPr>
            <w:tcW w:w="4240" w:type="dxa"/>
          </w:tcPr>
          <w:p w14:paraId="3BF49372" w14:textId="0CBA0FDF" w:rsidR="001221FA" w:rsidRDefault="001221FA" w:rsidP="001221FA">
            <w:r w:rsidRPr="00A11A41">
              <w:t>Commandキー(Macのみ)</w:t>
            </w:r>
          </w:p>
        </w:tc>
        <w:tc>
          <w:tcPr>
            <w:tcW w:w="4265" w:type="dxa"/>
          </w:tcPr>
          <w:p w14:paraId="30C94BC4" w14:textId="58FF9F33" w:rsidR="001221FA" w:rsidRDefault="001221FA" w:rsidP="001221FA">
            <w:r w:rsidRPr="00A11A41">
              <w:t>‘command’</w:t>
            </w:r>
          </w:p>
        </w:tc>
      </w:tr>
      <w:tr w:rsidR="001221FA" w14:paraId="5712191B" w14:textId="77777777" w:rsidTr="001221FA">
        <w:tc>
          <w:tcPr>
            <w:tcW w:w="4240" w:type="dxa"/>
          </w:tcPr>
          <w:p w14:paraId="19945A38" w14:textId="618B426A" w:rsidR="001221FA" w:rsidRDefault="001221FA" w:rsidP="001221FA">
            <w:r w:rsidRPr="00A11A41">
              <w:t>Optionキー(Macのみ)</w:t>
            </w:r>
          </w:p>
        </w:tc>
        <w:tc>
          <w:tcPr>
            <w:tcW w:w="4265" w:type="dxa"/>
          </w:tcPr>
          <w:p w14:paraId="6B55D67B" w14:textId="367FC303" w:rsidR="001221FA" w:rsidRDefault="001221FA" w:rsidP="001221FA">
            <w:r w:rsidRPr="00A11A41">
              <w:t>‘option’</w:t>
            </w:r>
          </w:p>
        </w:tc>
      </w:tr>
    </w:tbl>
    <w:p w14:paraId="5A0ED472" w14:textId="05F90983" w:rsidR="002A4D46" w:rsidRDefault="002A4D46" w:rsidP="002A4D46"/>
    <w:p w14:paraId="3DEE8FE0" w14:textId="0B1F722D" w:rsidR="002A4D46" w:rsidRDefault="00AA1F5B" w:rsidP="00AA1F5B">
      <w:pPr>
        <w:rPr>
          <w:rFonts w:hint="eastAsia"/>
        </w:rPr>
      </w:pPr>
      <w:proofErr w:type="spellStart"/>
      <w:r>
        <w:t>pyautogui.typewrite</w:t>
      </w:r>
      <w:proofErr w:type="spellEnd"/>
      <w:r>
        <w:t>()では、英数字しか入力できないので注意</w:t>
      </w:r>
      <w:r>
        <w:rPr>
          <w:rFonts w:hint="eastAsia"/>
        </w:rPr>
        <w:t>が必要である．</w:t>
      </w:r>
      <w:r>
        <w:rPr>
          <w:rFonts w:hint="eastAsia"/>
        </w:rPr>
        <w:t>日本語を自動入力するには</w:t>
      </w:r>
      <w:r>
        <w:rPr>
          <w:rFonts w:hint="eastAsia"/>
        </w:rPr>
        <w:t>，</w:t>
      </w:r>
      <w:r>
        <w:rPr>
          <w:rFonts w:hint="eastAsia"/>
        </w:rPr>
        <w:t>文字列をクリップボードにコピー</w:t>
      </w:r>
      <w:r>
        <w:t>&amp;ペーストして行</w:t>
      </w:r>
      <w:r w:rsidR="00C015A9">
        <w:rPr>
          <w:rFonts w:hint="eastAsia"/>
        </w:rPr>
        <w:t>う．</w:t>
      </w:r>
    </w:p>
    <w:p w14:paraId="5030D017" w14:textId="7BABEA5A" w:rsidR="002A4D46" w:rsidRDefault="002A4D46" w:rsidP="002A4D46"/>
    <w:p w14:paraId="0D4A8366" w14:textId="77777777" w:rsidR="002A4D46" w:rsidRPr="002A4D46" w:rsidRDefault="002A4D46" w:rsidP="002A4D46">
      <w:pPr>
        <w:rPr>
          <w:rFonts w:hint="eastAsia"/>
        </w:rPr>
      </w:pPr>
    </w:p>
    <w:sectPr w:rsidR="002A4D46" w:rsidRPr="002A4D46" w:rsidSect="00AD0824">
      <w:footerReference w:type="default" r:id="rId13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9EE01" w14:textId="77777777" w:rsidR="00C3479C" w:rsidRDefault="00C3479C" w:rsidP="00D91D94">
      <w:r>
        <w:separator/>
      </w:r>
    </w:p>
  </w:endnote>
  <w:endnote w:type="continuationSeparator" w:id="0">
    <w:p w14:paraId="29CF1D65" w14:textId="77777777" w:rsidR="00C3479C" w:rsidRDefault="00C3479C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E0867" w:rsidRDefault="00CE086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E0867" w:rsidRDefault="00CE086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6F45" w14:textId="77777777" w:rsidR="00C3479C" w:rsidRDefault="00C3479C" w:rsidP="00D91D94">
      <w:r>
        <w:separator/>
      </w:r>
    </w:p>
  </w:footnote>
  <w:footnote w:type="continuationSeparator" w:id="0">
    <w:p w14:paraId="43865AA5" w14:textId="77777777" w:rsidR="00C3479C" w:rsidRDefault="00C3479C" w:rsidP="00D9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4A47D52"/>
    <w:multiLevelType w:val="hybridMultilevel"/>
    <w:tmpl w:val="ECBA2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F937576"/>
    <w:multiLevelType w:val="hybridMultilevel"/>
    <w:tmpl w:val="117E5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894D43"/>
    <w:multiLevelType w:val="hybridMultilevel"/>
    <w:tmpl w:val="98A45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5C1044"/>
    <w:multiLevelType w:val="hybridMultilevel"/>
    <w:tmpl w:val="1D42A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416276"/>
    <w:multiLevelType w:val="hybridMultilevel"/>
    <w:tmpl w:val="EA149C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B95550"/>
    <w:multiLevelType w:val="hybridMultilevel"/>
    <w:tmpl w:val="3E6AF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3E1A26"/>
    <w:multiLevelType w:val="hybridMultilevel"/>
    <w:tmpl w:val="266A0EA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CDC21C2"/>
    <w:multiLevelType w:val="hybridMultilevel"/>
    <w:tmpl w:val="B4F83E5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5" w15:restartNumberingAfterBreak="0">
    <w:nsid w:val="635757AE"/>
    <w:multiLevelType w:val="hybridMultilevel"/>
    <w:tmpl w:val="FAEE2ED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67091B37"/>
    <w:multiLevelType w:val="hybridMultilevel"/>
    <w:tmpl w:val="7828F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24A5EEF"/>
    <w:multiLevelType w:val="hybridMultilevel"/>
    <w:tmpl w:val="B3DC7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0962DD"/>
    <w:multiLevelType w:val="hybridMultilevel"/>
    <w:tmpl w:val="31307E4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7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16"/>
  </w:num>
  <w:num w:numId="10">
    <w:abstractNumId w:val="18"/>
  </w:num>
  <w:num w:numId="11">
    <w:abstractNumId w:val="9"/>
  </w:num>
  <w:num w:numId="12">
    <w:abstractNumId w:val="8"/>
  </w:num>
  <w:num w:numId="13">
    <w:abstractNumId w:val="2"/>
  </w:num>
  <w:num w:numId="14">
    <w:abstractNumId w:val="5"/>
  </w:num>
  <w:num w:numId="15">
    <w:abstractNumId w:val="6"/>
  </w:num>
  <w:num w:numId="16">
    <w:abstractNumId w:val="14"/>
  </w:num>
  <w:num w:numId="17">
    <w:abstractNumId w:val="19"/>
  </w:num>
  <w:num w:numId="18">
    <w:abstractNumId w:val="12"/>
  </w:num>
  <w:num w:numId="19">
    <w:abstractNumId w:val="15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30EB"/>
    <w:rsid w:val="000047F7"/>
    <w:rsid w:val="00004D92"/>
    <w:rsid w:val="0001104A"/>
    <w:rsid w:val="00022B9D"/>
    <w:rsid w:val="00027397"/>
    <w:rsid w:val="00027CFB"/>
    <w:rsid w:val="00040759"/>
    <w:rsid w:val="00041914"/>
    <w:rsid w:val="00043485"/>
    <w:rsid w:val="00046F29"/>
    <w:rsid w:val="00052966"/>
    <w:rsid w:val="0005312B"/>
    <w:rsid w:val="00057E67"/>
    <w:rsid w:val="000766E5"/>
    <w:rsid w:val="00081CD8"/>
    <w:rsid w:val="0009300B"/>
    <w:rsid w:val="000A5EF3"/>
    <w:rsid w:val="000A689A"/>
    <w:rsid w:val="000B207E"/>
    <w:rsid w:val="000C0FD8"/>
    <w:rsid w:val="000C6592"/>
    <w:rsid w:val="000D2536"/>
    <w:rsid w:val="000E5613"/>
    <w:rsid w:val="000E775C"/>
    <w:rsid w:val="000F4A73"/>
    <w:rsid w:val="000F7E58"/>
    <w:rsid w:val="00104FB9"/>
    <w:rsid w:val="00105CC0"/>
    <w:rsid w:val="001221FA"/>
    <w:rsid w:val="0012257E"/>
    <w:rsid w:val="00135ADB"/>
    <w:rsid w:val="00136EFB"/>
    <w:rsid w:val="001442C4"/>
    <w:rsid w:val="00147308"/>
    <w:rsid w:val="001613FD"/>
    <w:rsid w:val="0016426E"/>
    <w:rsid w:val="001677A6"/>
    <w:rsid w:val="00170A09"/>
    <w:rsid w:val="001729F5"/>
    <w:rsid w:val="00177316"/>
    <w:rsid w:val="00180DB3"/>
    <w:rsid w:val="00180F67"/>
    <w:rsid w:val="001838E4"/>
    <w:rsid w:val="00190004"/>
    <w:rsid w:val="001907DA"/>
    <w:rsid w:val="00192ADD"/>
    <w:rsid w:val="001A002F"/>
    <w:rsid w:val="001A309D"/>
    <w:rsid w:val="001A3987"/>
    <w:rsid w:val="001C00FF"/>
    <w:rsid w:val="001C6FC3"/>
    <w:rsid w:val="001D0F6C"/>
    <w:rsid w:val="001D4478"/>
    <w:rsid w:val="001D7742"/>
    <w:rsid w:val="001E4D6F"/>
    <w:rsid w:val="00202248"/>
    <w:rsid w:val="00213DF9"/>
    <w:rsid w:val="0021412C"/>
    <w:rsid w:val="002313D3"/>
    <w:rsid w:val="00242546"/>
    <w:rsid w:val="002452D2"/>
    <w:rsid w:val="00270032"/>
    <w:rsid w:val="00296A64"/>
    <w:rsid w:val="002A0950"/>
    <w:rsid w:val="002A4D46"/>
    <w:rsid w:val="002A740A"/>
    <w:rsid w:val="002B0FB7"/>
    <w:rsid w:val="002B14E4"/>
    <w:rsid w:val="002B56C3"/>
    <w:rsid w:val="002C1FB9"/>
    <w:rsid w:val="002C78DD"/>
    <w:rsid w:val="002D499C"/>
    <w:rsid w:val="002E1C26"/>
    <w:rsid w:val="002E22E4"/>
    <w:rsid w:val="002E55FE"/>
    <w:rsid w:val="002E65C9"/>
    <w:rsid w:val="002F1F43"/>
    <w:rsid w:val="002F54DB"/>
    <w:rsid w:val="00314A04"/>
    <w:rsid w:val="00317A5C"/>
    <w:rsid w:val="003248AC"/>
    <w:rsid w:val="00324CB6"/>
    <w:rsid w:val="00332CA9"/>
    <w:rsid w:val="00345368"/>
    <w:rsid w:val="00350DC9"/>
    <w:rsid w:val="00354F8E"/>
    <w:rsid w:val="00362534"/>
    <w:rsid w:val="0037341D"/>
    <w:rsid w:val="00384497"/>
    <w:rsid w:val="00394DB9"/>
    <w:rsid w:val="003A2FAC"/>
    <w:rsid w:val="003A369D"/>
    <w:rsid w:val="003A49D2"/>
    <w:rsid w:val="003D0009"/>
    <w:rsid w:val="003D1226"/>
    <w:rsid w:val="003D15A1"/>
    <w:rsid w:val="003D2E05"/>
    <w:rsid w:val="003E476C"/>
    <w:rsid w:val="003F2FB1"/>
    <w:rsid w:val="00404D94"/>
    <w:rsid w:val="00411E3B"/>
    <w:rsid w:val="00413BBC"/>
    <w:rsid w:val="004253BC"/>
    <w:rsid w:val="004255EF"/>
    <w:rsid w:val="00431341"/>
    <w:rsid w:val="0043644D"/>
    <w:rsid w:val="004377D6"/>
    <w:rsid w:val="00443012"/>
    <w:rsid w:val="004547B0"/>
    <w:rsid w:val="00461BC2"/>
    <w:rsid w:val="004645B0"/>
    <w:rsid w:val="00467B51"/>
    <w:rsid w:val="004737E2"/>
    <w:rsid w:val="00474041"/>
    <w:rsid w:val="00477554"/>
    <w:rsid w:val="0048323B"/>
    <w:rsid w:val="004A5746"/>
    <w:rsid w:val="004A6865"/>
    <w:rsid w:val="004B7AFC"/>
    <w:rsid w:val="004D5D9D"/>
    <w:rsid w:val="004E4A49"/>
    <w:rsid w:val="004E7595"/>
    <w:rsid w:val="0050268D"/>
    <w:rsid w:val="00510AF1"/>
    <w:rsid w:val="00525A3C"/>
    <w:rsid w:val="0052749E"/>
    <w:rsid w:val="00527F7D"/>
    <w:rsid w:val="00530461"/>
    <w:rsid w:val="0053114F"/>
    <w:rsid w:val="005343D4"/>
    <w:rsid w:val="00540A14"/>
    <w:rsid w:val="00541DE6"/>
    <w:rsid w:val="00542098"/>
    <w:rsid w:val="00544486"/>
    <w:rsid w:val="0056005F"/>
    <w:rsid w:val="005606BD"/>
    <w:rsid w:val="00561EDC"/>
    <w:rsid w:val="00570038"/>
    <w:rsid w:val="00575771"/>
    <w:rsid w:val="00575B32"/>
    <w:rsid w:val="00577A7E"/>
    <w:rsid w:val="00577F7E"/>
    <w:rsid w:val="00586247"/>
    <w:rsid w:val="005973B2"/>
    <w:rsid w:val="005A10A8"/>
    <w:rsid w:val="005A2867"/>
    <w:rsid w:val="005A436D"/>
    <w:rsid w:val="005A5639"/>
    <w:rsid w:val="005A59A0"/>
    <w:rsid w:val="005B550F"/>
    <w:rsid w:val="005C3093"/>
    <w:rsid w:val="005D06ED"/>
    <w:rsid w:val="005D0969"/>
    <w:rsid w:val="005D23F4"/>
    <w:rsid w:val="005D4AB9"/>
    <w:rsid w:val="005D5082"/>
    <w:rsid w:val="005D6043"/>
    <w:rsid w:val="005E3A40"/>
    <w:rsid w:val="005E7AF1"/>
    <w:rsid w:val="005F14CB"/>
    <w:rsid w:val="005F7FF5"/>
    <w:rsid w:val="006047C8"/>
    <w:rsid w:val="0060677E"/>
    <w:rsid w:val="00626B5F"/>
    <w:rsid w:val="00631F5A"/>
    <w:rsid w:val="0064394C"/>
    <w:rsid w:val="00644438"/>
    <w:rsid w:val="0064510D"/>
    <w:rsid w:val="00645C43"/>
    <w:rsid w:val="00651E81"/>
    <w:rsid w:val="00657F37"/>
    <w:rsid w:val="0068646C"/>
    <w:rsid w:val="006A180F"/>
    <w:rsid w:val="006A55BC"/>
    <w:rsid w:val="006B1E95"/>
    <w:rsid w:val="006B3B33"/>
    <w:rsid w:val="006C4B44"/>
    <w:rsid w:val="006C5CA0"/>
    <w:rsid w:val="006C7058"/>
    <w:rsid w:val="006D24EB"/>
    <w:rsid w:val="006D3E1C"/>
    <w:rsid w:val="006D6FB1"/>
    <w:rsid w:val="006E19E8"/>
    <w:rsid w:val="006E6F1C"/>
    <w:rsid w:val="006E7F8D"/>
    <w:rsid w:val="006F1A20"/>
    <w:rsid w:val="006F7669"/>
    <w:rsid w:val="0070069E"/>
    <w:rsid w:val="0070355A"/>
    <w:rsid w:val="0070607E"/>
    <w:rsid w:val="00715205"/>
    <w:rsid w:val="007177C3"/>
    <w:rsid w:val="00742AA2"/>
    <w:rsid w:val="007437A2"/>
    <w:rsid w:val="007517C8"/>
    <w:rsid w:val="00754744"/>
    <w:rsid w:val="00757579"/>
    <w:rsid w:val="0076180D"/>
    <w:rsid w:val="00766405"/>
    <w:rsid w:val="0076715F"/>
    <w:rsid w:val="00775FA6"/>
    <w:rsid w:val="0078403A"/>
    <w:rsid w:val="00792790"/>
    <w:rsid w:val="00795011"/>
    <w:rsid w:val="00795BFE"/>
    <w:rsid w:val="00796A83"/>
    <w:rsid w:val="007A73D9"/>
    <w:rsid w:val="007B30C4"/>
    <w:rsid w:val="007B7368"/>
    <w:rsid w:val="007C2CC7"/>
    <w:rsid w:val="007D46DE"/>
    <w:rsid w:val="007D7090"/>
    <w:rsid w:val="007E4B12"/>
    <w:rsid w:val="007F71A4"/>
    <w:rsid w:val="00804E7B"/>
    <w:rsid w:val="008061A7"/>
    <w:rsid w:val="00811A87"/>
    <w:rsid w:val="00811C5C"/>
    <w:rsid w:val="008122BF"/>
    <w:rsid w:val="0081321E"/>
    <w:rsid w:val="008139B2"/>
    <w:rsid w:val="008162CD"/>
    <w:rsid w:val="0082209F"/>
    <w:rsid w:val="00831043"/>
    <w:rsid w:val="00831DA3"/>
    <w:rsid w:val="0083432B"/>
    <w:rsid w:val="00845DBE"/>
    <w:rsid w:val="00847C58"/>
    <w:rsid w:val="00852601"/>
    <w:rsid w:val="00855C7D"/>
    <w:rsid w:val="00867DE5"/>
    <w:rsid w:val="00872D29"/>
    <w:rsid w:val="0089320C"/>
    <w:rsid w:val="008A27BD"/>
    <w:rsid w:val="008A2FB3"/>
    <w:rsid w:val="008B57EE"/>
    <w:rsid w:val="008C55F6"/>
    <w:rsid w:val="008D1D07"/>
    <w:rsid w:val="008D4022"/>
    <w:rsid w:val="008F31F9"/>
    <w:rsid w:val="008F5BCB"/>
    <w:rsid w:val="008F7AB5"/>
    <w:rsid w:val="00901585"/>
    <w:rsid w:val="00902C89"/>
    <w:rsid w:val="00935CD6"/>
    <w:rsid w:val="00944495"/>
    <w:rsid w:val="009505EF"/>
    <w:rsid w:val="00962F38"/>
    <w:rsid w:val="009714EB"/>
    <w:rsid w:val="00973505"/>
    <w:rsid w:val="00980AD8"/>
    <w:rsid w:val="00981CE1"/>
    <w:rsid w:val="0098698C"/>
    <w:rsid w:val="009938D6"/>
    <w:rsid w:val="009968B3"/>
    <w:rsid w:val="009B19F9"/>
    <w:rsid w:val="009B307F"/>
    <w:rsid w:val="009B73EB"/>
    <w:rsid w:val="009C20B3"/>
    <w:rsid w:val="009C4359"/>
    <w:rsid w:val="009C454D"/>
    <w:rsid w:val="009D0ADF"/>
    <w:rsid w:val="009E1E0D"/>
    <w:rsid w:val="009E2D5D"/>
    <w:rsid w:val="009E575B"/>
    <w:rsid w:val="009E6817"/>
    <w:rsid w:val="009F6375"/>
    <w:rsid w:val="00A04776"/>
    <w:rsid w:val="00A071F6"/>
    <w:rsid w:val="00A11AB8"/>
    <w:rsid w:val="00A130FC"/>
    <w:rsid w:val="00A26B86"/>
    <w:rsid w:val="00A32FAF"/>
    <w:rsid w:val="00A5389E"/>
    <w:rsid w:val="00A55B59"/>
    <w:rsid w:val="00A60825"/>
    <w:rsid w:val="00A74B06"/>
    <w:rsid w:val="00A752F2"/>
    <w:rsid w:val="00A77D52"/>
    <w:rsid w:val="00AA1F5B"/>
    <w:rsid w:val="00AA45DF"/>
    <w:rsid w:val="00AB0629"/>
    <w:rsid w:val="00AB6877"/>
    <w:rsid w:val="00AC1979"/>
    <w:rsid w:val="00AC442C"/>
    <w:rsid w:val="00AC5BC4"/>
    <w:rsid w:val="00AD0638"/>
    <w:rsid w:val="00AD0824"/>
    <w:rsid w:val="00AD1400"/>
    <w:rsid w:val="00AD63D1"/>
    <w:rsid w:val="00AE7A6A"/>
    <w:rsid w:val="00B05DF0"/>
    <w:rsid w:val="00B10070"/>
    <w:rsid w:val="00B13E29"/>
    <w:rsid w:val="00B227A9"/>
    <w:rsid w:val="00B36EE5"/>
    <w:rsid w:val="00B37CD0"/>
    <w:rsid w:val="00B429A7"/>
    <w:rsid w:val="00B443D8"/>
    <w:rsid w:val="00B52E53"/>
    <w:rsid w:val="00B57A48"/>
    <w:rsid w:val="00B61D2A"/>
    <w:rsid w:val="00B62DFC"/>
    <w:rsid w:val="00B721B8"/>
    <w:rsid w:val="00B746E6"/>
    <w:rsid w:val="00B77960"/>
    <w:rsid w:val="00B8020F"/>
    <w:rsid w:val="00B8197F"/>
    <w:rsid w:val="00B854AD"/>
    <w:rsid w:val="00B858C3"/>
    <w:rsid w:val="00B93DF9"/>
    <w:rsid w:val="00B963A7"/>
    <w:rsid w:val="00B97B0A"/>
    <w:rsid w:val="00BA050F"/>
    <w:rsid w:val="00BA3B17"/>
    <w:rsid w:val="00BA4A66"/>
    <w:rsid w:val="00BA65F1"/>
    <w:rsid w:val="00BB41AE"/>
    <w:rsid w:val="00BC2C57"/>
    <w:rsid w:val="00BD246A"/>
    <w:rsid w:val="00BD27BB"/>
    <w:rsid w:val="00BE6C6F"/>
    <w:rsid w:val="00BF08D1"/>
    <w:rsid w:val="00BF4C1D"/>
    <w:rsid w:val="00BF5074"/>
    <w:rsid w:val="00BF60D1"/>
    <w:rsid w:val="00C00004"/>
    <w:rsid w:val="00C001DA"/>
    <w:rsid w:val="00C015A9"/>
    <w:rsid w:val="00C023B2"/>
    <w:rsid w:val="00C05721"/>
    <w:rsid w:val="00C11299"/>
    <w:rsid w:val="00C12B85"/>
    <w:rsid w:val="00C312B5"/>
    <w:rsid w:val="00C3479C"/>
    <w:rsid w:val="00C40E25"/>
    <w:rsid w:val="00C42012"/>
    <w:rsid w:val="00C42569"/>
    <w:rsid w:val="00C46B9A"/>
    <w:rsid w:val="00C548B0"/>
    <w:rsid w:val="00C6374F"/>
    <w:rsid w:val="00C653CA"/>
    <w:rsid w:val="00C74741"/>
    <w:rsid w:val="00C747F2"/>
    <w:rsid w:val="00C75BF1"/>
    <w:rsid w:val="00C875D7"/>
    <w:rsid w:val="00C96845"/>
    <w:rsid w:val="00CA2D74"/>
    <w:rsid w:val="00CA39B1"/>
    <w:rsid w:val="00CA4F76"/>
    <w:rsid w:val="00CA53D0"/>
    <w:rsid w:val="00CB12C5"/>
    <w:rsid w:val="00CB3CCC"/>
    <w:rsid w:val="00CB4990"/>
    <w:rsid w:val="00CC11A8"/>
    <w:rsid w:val="00CC6FC7"/>
    <w:rsid w:val="00CD01EA"/>
    <w:rsid w:val="00CD1D33"/>
    <w:rsid w:val="00CD24E5"/>
    <w:rsid w:val="00CD65DB"/>
    <w:rsid w:val="00CE0867"/>
    <w:rsid w:val="00CE373D"/>
    <w:rsid w:val="00CF2A22"/>
    <w:rsid w:val="00CF2A28"/>
    <w:rsid w:val="00D0596D"/>
    <w:rsid w:val="00D059A6"/>
    <w:rsid w:val="00D113BE"/>
    <w:rsid w:val="00D176F8"/>
    <w:rsid w:val="00D4048D"/>
    <w:rsid w:val="00D51A94"/>
    <w:rsid w:val="00D656E6"/>
    <w:rsid w:val="00D678F2"/>
    <w:rsid w:val="00D72507"/>
    <w:rsid w:val="00D7324C"/>
    <w:rsid w:val="00D77F9D"/>
    <w:rsid w:val="00D91D94"/>
    <w:rsid w:val="00D951FC"/>
    <w:rsid w:val="00D97AE5"/>
    <w:rsid w:val="00DB4669"/>
    <w:rsid w:val="00DC08C8"/>
    <w:rsid w:val="00DC7275"/>
    <w:rsid w:val="00DD239D"/>
    <w:rsid w:val="00DD46FF"/>
    <w:rsid w:val="00DE5327"/>
    <w:rsid w:val="00DF0AF1"/>
    <w:rsid w:val="00DF593B"/>
    <w:rsid w:val="00DF5B02"/>
    <w:rsid w:val="00E046F2"/>
    <w:rsid w:val="00E05F06"/>
    <w:rsid w:val="00E07613"/>
    <w:rsid w:val="00E1138D"/>
    <w:rsid w:val="00E12FAE"/>
    <w:rsid w:val="00E26E8E"/>
    <w:rsid w:val="00E27970"/>
    <w:rsid w:val="00E326A4"/>
    <w:rsid w:val="00E35F5A"/>
    <w:rsid w:val="00E45166"/>
    <w:rsid w:val="00E502A0"/>
    <w:rsid w:val="00E54537"/>
    <w:rsid w:val="00E66D7D"/>
    <w:rsid w:val="00E72D23"/>
    <w:rsid w:val="00E8109B"/>
    <w:rsid w:val="00E85582"/>
    <w:rsid w:val="00E86260"/>
    <w:rsid w:val="00EA18E8"/>
    <w:rsid w:val="00EA21AE"/>
    <w:rsid w:val="00EA3381"/>
    <w:rsid w:val="00EB29E6"/>
    <w:rsid w:val="00EB5DDF"/>
    <w:rsid w:val="00EC2CEC"/>
    <w:rsid w:val="00EC6E84"/>
    <w:rsid w:val="00EC7632"/>
    <w:rsid w:val="00ED3C5F"/>
    <w:rsid w:val="00EE2B14"/>
    <w:rsid w:val="00EE7CEC"/>
    <w:rsid w:val="00EF17EC"/>
    <w:rsid w:val="00EF7EDE"/>
    <w:rsid w:val="00F03C5C"/>
    <w:rsid w:val="00F0741C"/>
    <w:rsid w:val="00F11188"/>
    <w:rsid w:val="00F11519"/>
    <w:rsid w:val="00F1327D"/>
    <w:rsid w:val="00F1551F"/>
    <w:rsid w:val="00F16AF8"/>
    <w:rsid w:val="00F21951"/>
    <w:rsid w:val="00F237A2"/>
    <w:rsid w:val="00F24620"/>
    <w:rsid w:val="00F25B93"/>
    <w:rsid w:val="00F32D04"/>
    <w:rsid w:val="00F33A68"/>
    <w:rsid w:val="00F36C0E"/>
    <w:rsid w:val="00F41D9F"/>
    <w:rsid w:val="00F50FF8"/>
    <w:rsid w:val="00F53A54"/>
    <w:rsid w:val="00F645D4"/>
    <w:rsid w:val="00F72B7B"/>
    <w:rsid w:val="00F73045"/>
    <w:rsid w:val="00F74229"/>
    <w:rsid w:val="00F8351A"/>
    <w:rsid w:val="00F85946"/>
    <w:rsid w:val="00F93920"/>
    <w:rsid w:val="00FA5589"/>
    <w:rsid w:val="00FB3972"/>
    <w:rsid w:val="00FB4A26"/>
    <w:rsid w:val="00FB6F78"/>
    <w:rsid w:val="00FC3D63"/>
    <w:rsid w:val="00FC482A"/>
    <w:rsid w:val="00FD0C0D"/>
    <w:rsid w:val="00FE0532"/>
    <w:rsid w:val="00FE1210"/>
    <w:rsid w:val="00FE5371"/>
    <w:rsid w:val="00FF13CC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53BC"/>
    <w:pPr>
      <w:widowControl w:val="0"/>
      <w:jc w:val="both"/>
    </w:pPr>
  </w:style>
  <w:style w:type="paragraph" w:styleId="1">
    <w:name w:val="heading 1"/>
    <w:basedOn w:val="a1"/>
    <w:next w:val="a1"/>
    <w:link w:val="11"/>
    <w:autoRedefine/>
    <w:uiPriority w:val="9"/>
    <w:qFormat/>
    <w:rsid w:val="009E575B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9E575B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16</cp:revision>
  <dcterms:created xsi:type="dcterms:W3CDTF">2021-01-26T13:47:00Z</dcterms:created>
  <dcterms:modified xsi:type="dcterms:W3CDTF">2021-01-26T14:08:00Z</dcterms:modified>
</cp:coreProperties>
</file>