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C94D5" w14:textId="6A442BA6" w:rsidR="00B67A64" w:rsidRDefault="00B67A64">
      <w:pPr>
        <w:rPr>
          <w:rFonts w:hint="eastAsia"/>
        </w:rPr>
      </w:pPr>
    </w:p>
    <w:p w14:paraId="544B6A14" w14:textId="0F754F2F" w:rsidR="009E5C8B" w:rsidRPr="009E5C8B" w:rsidRDefault="009E5C8B">
      <w:pPr>
        <w:rPr>
          <w:rFonts w:asciiTheme="minorHAnsi" w:eastAsiaTheme="minorHAnsi" w:hAnsiTheme="minorHAnsi"/>
        </w:rPr>
      </w:pPr>
      <w:r>
        <w:rPr>
          <w:rFonts w:asciiTheme="minorHAnsi" w:eastAsiaTheme="minorHAnsi" w:hAnsiTheme="minorHAnsi"/>
        </w:rPr>
        <w:t xml:space="preserve">4. </w:t>
      </w:r>
      <w:r w:rsidRPr="009E5C8B">
        <w:rPr>
          <w:rFonts w:asciiTheme="minorHAnsi" w:eastAsiaTheme="minorHAnsi" w:hAnsiTheme="minorHAnsi" w:hint="eastAsia"/>
        </w:rPr>
        <w:t>結果</w:t>
      </w:r>
    </w:p>
    <w:p w14:paraId="7DF7843F" w14:textId="2321F850" w:rsidR="00146E30" w:rsidRDefault="00146E30">
      <w:pPr>
        <w:rPr>
          <w:rFonts w:asciiTheme="minorHAnsi" w:eastAsiaTheme="minorHAnsi" w:hAnsiTheme="minorHAnsi"/>
        </w:rPr>
      </w:pPr>
    </w:p>
    <w:p w14:paraId="693FC816" w14:textId="77777777" w:rsidR="00B76CBC" w:rsidRDefault="00B76CBC">
      <w:pPr>
        <w:rPr>
          <w:rFonts w:asciiTheme="minorHAnsi" w:eastAsiaTheme="minorHAnsi" w:hAnsiTheme="minorHAnsi" w:hint="eastAsia"/>
        </w:rPr>
      </w:pPr>
    </w:p>
    <w:p w14:paraId="66213C9A" w14:textId="06DCDB9F" w:rsidR="00146E30" w:rsidRDefault="00674877" w:rsidP="001601F0">
      <w:pPr>
        <w:jc w:val="center"/>
        <w:rPr>
          <w:rFonts w:asciiTheme="minorHAnsi" w:eastAsiaTheme="minorHAnsi" w:hAnsiTheme="minorHAnsi"/>
        </w:rPr>
      </w:pPr>
      <w:r>
        <w:rPr>
          <w:rFonts w:asciiTheme="minorHAnsi" w:eastAsiaTheme="minorHAnsi" w:hAnsiTheme="minorHAnsi"/>
          <w:noProof/>
        </w:rPr>
        <w:drawing>
          <wp:inline distT="0" distB="0" distL="0" distR="0" wp14:anchorId="61E205C0" wp14:editId="20D64F67">
            <wp:extent cx="5331656" cy="4265074"/>
            <wp:effectExtent l="0" t="0" r="2540" b="2540"/>
            <wp:docPr id="11" name="図 11"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カラフルな絵&#10;&#10;中程度の精度で自動的に生成された説明"/>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32782" cy="4265975"/>
                    </a:xfrm>
                    <a:prstGeom prst="rect">
                      <a:avLst/>
                    </a:prstGeom>
                  </pic:spPr>
                </pic:pic>
              </a:graphicData>
            </a:graphic>
          </wp:inline>
        </w:drawing>
      </w:r>
    </w:p>
    <w:p w14:paraId="67EDE1E2" w14:textId="02BE1B8D" w:rsidR="00146E30" w:rsidRDefault="00146E30">
      <w:pPr>
        <w:rPr>
          <w:rFonts w:asciiTheme="minorHAnsi" w:eastAsiaTheme="minorHAnsi" w:hAnsiTheme="minorHAnsi" w:hint="eastAsia"/>
          <w:sz w:val="21"/>
          <w:szCs w:val="21"/>
        </w:rPr>
      </w:pPr>
      <w:r w:rsidRPr="00146E30">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proofErr w:type="spellStart"/>
      <w:r w:rsidR="004014C6">
        <w:rPr>
          <w:rFonts w:asciiTheme="minorHAnsi" w:eastAsiaTheme="minorHAnsi" w:hAnsiTheme="minorHAnsi"/>
          <w:sz w:val="21"/>
          <w:szCs w:val="21"/>
        </w:rPr>
        <w:t>Fpocket</w:t>
      </w:r>
      <w:proofErr w:type="spellEnd"/>
      <w:r w:rsidR="004014C6">
        <w:rPr>
          <w:rFonts w:asciiTheme="minorHAnsi" w:eastAsiaTheme="minorHAnsi" w:hAnsiTheme="minorHAnsi"/>
          <w:sz w:val="21"/>
          <w:szCs w:val="21"/>
        </w:rPr>
        <w:t>[4]</w:t>
      </w:r>
      <w:r w:rsidR="004014C6">
        <w:rPr>
          <w:rFonts w:asciiTheme="minorHAnsi" w:eastAsiaTheme="minorHAnsi" w:hAnsiTheme="minorHAnsi" w:hint="eastAsia"/>
          <w:sz w:val="21"/>
          <w:szCs w:val="21"/>
        </w:rPr>
        <w:t>から得られた特徴量の分布</w:t>
      </w:r>
      <w:r w:rsidR="00FE0254">
        <w:rPr>
          <w:rFonts w:asciiTheme="minorHAnsi" w:eastAsiaTheme="minorHAnsi" w:hAnsiTheme="minorHAnsi" w:hint="eastAsia"/>
          <w:sz w:val="21"/>
          <w:szCs w:val="21"/>
        </w:rPr>
        <w:t>(青</w:t>
      </w:r>
      <w:r w:rsidR="00FE0254">
        <w:rPr>
          <w:rFonts w:asciiTheme="minorHAnsi" w:eastAsiaTheme="minorHAnsi" w:hAnsiTheme="minorHAnsi"/>
          <w:sz w:val="21"/>
          <w:szCs w:val="21"/>
        </w:rPr>
        <w:t>:</w:t>
      </w:r>
      <w:r w:rsidR="00FE0254" w:rsidRPr="00FE0254">
        <w:rPr>
          <w:rFonts w:asciiTheme="minorHAnsi" w:eastAsiaTheme="minorHAnsi" w:hAnsiTheme="minorHAnsi" w:hint="eastAsia"/>
          <w:sz w:val="21"/>
          <w:szCs w:val="21"/>
        </w:rPr>
        <w:t xml:space="preserve"> </w:t>
      </w:r>
      <w:r w:rsidR="00FE0254">
        <w:rPr>
          <w:rFonts w:asciiTheme="minorHAnsi" w:eastAsiaTheme="minorHAnsi" w:hAnsiTheme="minorHAnsi" w:hint="eastAsia"/>
          <w:sz w:val="21"/>
          <w:szCs w:val="21"/>
        </w:rPr>
        <w:t>クリプトサイトになり得る凹み</w:t>
      </w:r>
      <w:r w:rsidR="00FE0254">
        <w:rPr>
          <w:rFonts w:asciiTheme="minorHAnsi" w:eastAsiaTheme="minorHAnsi" w:hAnsiTheme="minorHAnsi" w:hint="eastAsia"/>
          <w:sz w:val="21"/>
          <w:szCs w:val="21"/>
        </w:rPr>
        <w:t>、赤</w:t>
      </w:r>
      <w:r w:rsidR="00FE0254">
        <w:rPr>
          <w:rFonts w:asciiTheme="minorHAnsi" w:eastAsiaTheme="minorHAnsi" w:hAnsiTheme="minorHAnsi"/>
          <w:sz w:val="21"/>
          <w:szCs w:val="21"/>
        </w:rPr>
        <w:t xml:space="preserve">: </w:t>
      </w:r>
      <w:r w:rsidR="00FE0254">
        <w:rPr>
          <w:rFonts w:asciiTheme="minorHAnsi" w:eastAsiaTheme="minorHAnsi" w:hAnsiTheme="minorHAnsi" w:hint="eastAsia"/>
          <w:sz w:val="21"/>
          <w:szCs w:val="21"/>
        </w:rPr>
        <w:t>その他の凹み</w:t>
      </w:r>
      <w:r w:rsidR="00FE0254">
        <w:rPr>
          <w:rFonts w:asciiTheme="minorHAnsi" w:eastAsiaTheme="minorHAnsi" w:hAnsiTheme="minorHAnsi"/>
          <w:sz w:val="21"/>
          <w:szCs w:val="21"/>
        </w:rPr>
        <w:t>)</w:t>
      </w:r>
      <w:r w:rsidR="004014C6">
        <w:rPr>
          <w:rFonts w:asciiTheme="minorHAnsi" w:eastAsiaTheme="minorHAnsi" w:hAnsiTheme="minorHAnsi" w:hint="eastAsia"/>
          <w:sz w:val="21"/>
          <w:szCs w:val="21"/>
        </w:rPr>
        <w:t>の比較。</w:t>
      </w:r>
    </w:p>
    <w:p w14:paraId="69BEA0C7" w14:textId="77777777" w:rsidR="00CA7456" w:rsidRPr="00146E30" w:rsidRDefault="00CA7456">
      <w:pPr>
        <w:rPr>
          <w:rFonts w:asciiTheme="minorHAnsi" w:eastAsiaTheme="minorHAnsi" w:hAnsiTheme="minorHAnsi" w:hint="eastAsia"/>
          <w:sz w:val="21"/>
          <w:szCs w:val="21"/>
        </w:rPr>
      </w:pPr>
    </w:p>
    <w:p w14:paraId="4C176B2E" w14:textId="427AB4E3" w:rsidR="00146E30" w:rsidRDefault="00146E30">
      <w:pPr>
        <w:rPr>
          <w:rFonts w:asciiTheme="minorHAnsi" w:eastAsiaTheme="minorHAnsi" w:hAnsiTheme="minorHAnsi"/>
        </w:rPr>
      </w:pPr>
    </w:p>
    <w:p w14:paraId="787A3F3B" w14:textId="04D8A150" w:rsidR="00B76CBC" w:rsidRDefault="00B76CBC">
      <w:pPr>
        <w:rPr>
          <w:rFonts w:asciiTheme="minorHAnsi" w:eastAsiaTheme="minorHAnsi" w:hAnsiTheme="minorHAnsi"/>
        </w:rPr>
      </w:pPr>
    </w:p>
    <w:p w14:paraId="05B13CAD" w14:textId="7B717EAD" w:rsidR="00B76CBC" w:rsidRDefault="00B76CBC">
      <w:pPr>
        <w:rPr>
          <w:rFonts w:asciiTheme="minorHAnsi" w:eastAsiaTheme="minorHAnsi" w:hAnsiTheme="minorHAnsi"/>
        </w:rPr>
      </w:pPr>
    </w:p>
    <w:p w14:paraId="4922AE2D" w14:textId="5280D095" w:rsidR="00B76CBC" w:rsidRDefault="00B76CBC">
      <w:pPr>
        <w:rPr>
          <w:rFonts w:asciiTheme="minorHAnsi" w:eastAsiaTheme="minorHAnsi" w:hAnsiTheme="minorHAnsi" w:hint="eastAsia"/>
        </w:rPr>
      </w:pPr>
    </w:p>
    <w:p w14:paraId="32CED4F9" w14:textId="43CD1D10" w:rsidR="00B76CBC" w:rsidRDefault="00B76CBC">
      <w:pPr>
        <w:rPr>
          <w:rFonts w:asciiTheme="minorHAnsi" w:eastAsiaTheme="minorHAnsi" w:hAnsiTheme="minorHAnsi"/>
        </w:rPr>
      </w:pPr>
    </w:p>
    <w:p w14:paraId="2EE0C907" w14:textId="008CDFB3" w:rsidR="00B76CBC" w:rsidRDefault="00B76CBC">
      <w:pPr>
        <w:rPr>
          <w:rFonts w:asciiTheme="minorHAnsi" w:eastAsiaTheme="minorHAnsi" w:hAnsiTheme="minorHAnsi"/>
        </w:rPr>
      </w:pPr>
    </w:p>
    <w:p w14:paraId="376E7473" w14:textId="23762FE1" w:rsidR="00B76CBC" w:rsidRDefault="00B76CBC">
      <w:pPr>
        <w:rPr>
          <w:rFonts w:asciiTheme="minorHAnsi" w:eastAsiaTheme="minorHAnsi" w:hAnsiTheme="minorHAnsi"/>
        </w:rPr>
      </w:pPr>
    </w:p>
    <w:p w14:paraId="622BE575" w14:textId="490EAC12" w:rsidR="00B76CBC" w:rsidRDefault="00B76CBC">
      <w:pPr>
        <w:rPr>
          <w:rFonts w:asciiTheme="minorHAnsi" w:eastAsiaTheme="minorHAnsi" w:hAnsiTheme="minorHAnsi"/>
        </w:rPr>
      </w:pPr>
      <w:r>
        <w:rPr>
          <w:rFonts w:asciiTheme="minorHAnsi" w:eastAsiaTheme="minorHAnsi" w:hAnsiTheme="minorHAnsi"/>
        </w:rPr>
        <w:br w:type="page"/>
      </w:r>
    </w:p>
    <w:p w14:paraId="52EBFDF6" w14:textId="4EEBE894" w:rsidR="00B76CBC" w:rsidRDefault="00B76CBC">
      <w:pPr>
        <w:rPr>
          <w:rFonts w:asciiTheme="minorHAnsi" w:eastAsiaTheme="minorHAnsi" w:hAnsiTheme="minorHAnsi"/>
        </w:rPr>
      </w:pPr>
    </w:p>
    <w:p w14:paraId="4B4667E2" w14:textId="7110A67C" w:rsidR="00B76CBC" w:rsidRPr="00B76CBC" w:rsidRDefault="00B76CBC" w:rsidP="00713229">
      <w:pPr>
        <w:jc w:val="center"/>
        <w:rPr>
          <w:rFonts w:asciiTheme="minorHAnsi" w:eastAsiaTheme="minorHAnsi" w:hAnsiTheme="minorHAnsi" w:hint="eastAsia"/>
          <w:sz w:val="21"/>
          <w:szCs w:val="21"/>
        </w:rPr>
      </w:pPr>
      <w:r w:rsidRPr="00B76CBC">
        <w:rPr>
          <w:rFonts w:asciiTheme="minorHAnsi" w:eastAsiaTheme="minorHAnsi" w:hAnsiTheme="minorHAnsi" w:hint="eastAsia"/>
          <w:sz w:val="21"/>
          <w:szCs w:val="21"/>
        </w:rPr>
        <w:t>表</w:t>
      </w:r>
      <w:r w:rsidR="00BE4574">
        <w:rPr>
          <w:rFonts w:asciiTheme="minorHAnsi" w:eastAsiaTheme="minorHAnsi" w:hAnsiTheme="minorHAnsi" w:hint="eastAsia"/>
          <w:sz w:val="21"/>
          <w:szCs w:val="21"/>
        </w:rPr>
        <w:t xml:space="preserve">　各特徴量と</w:t>
      </w:r>
      <w:r w:rsidR="00BE4574" w:rsidRPr="00BE4574">
        <w:rPr>
          <w:rFonts w:asciiTheme="minorHAnsi" w:eastAsiaTheme="minorHAnsi" w:hAnsiTheme="minorHAnsi" w:hint="eastAsia"/>
          <w:sz w:val="21"/>
          <w:szCs w:val="21"/>
        </w:rPr>
        <w:t>コルモゴロフ・スミルノフの</w:t>
      </w:r>
      <w:r w:rsidR="00BE4574" w:rsidRPr="00BE4574">
        <w:rPr>
          <w:rFonts w:asciiTheme="minorHAnsi" w:eastAsiaTheme="minorHAnsi" w:hAnsiTheme="minorHAnsi"/>
          <w:sz w:val="21"/>
          <w:szCs w:val="21"/>
        </w:rPr>
        <w:t>2標本統計に基づくP値</w:t>
      </w:r>
      <w:r w:rsidR="00BE4574">
        <w:rPr>
          <w:rFonts w:asciiTheme="minorHAnsi" w:eastAsiaTheme="minorHAnsi" w:hAnsiTheme="minorHAnsi" w:hint="eastAsia"/>
          <w:sz w:val="21"/>
          <w:szCs w:val="21"/>
        </w:rPr>
        <w:t>の関係</w:t>
      </w:r>
    </w:p>
    <w:tbl>
      <w:tblPr>
        <w:tblStyle w:val="a4"/>
        <w:tblW w:w="0" w:type="auto"/>
        <w:jc w:val="center"/>
        <w:tblLook w:val="04A0" w:firstRow="1" w:lastRow="0" w:firstColumn="1" w:lastColumn="0" w:noHBand="0" w:noVBand="1"/>
      </w:tblPr>
      <w:tblGrid>
        <w:gridCol w:w="3823"/>
        <w:gridCol w:w="2719"/>
      </w:tblGrid>
      <w:tr w:rsidR="006950F6" w14:paraId="14046867" w14:textId="77777777" w:rsidTr="00713229">
        <w:trPr>
          <w:jc w:val="center"/>
        </w:trPr>
        <w:tc>
          <w:tcPr>
            <w:tcW w:w="3823" w:type="dxa"/>
          </w:tcPr>
          <w:p w14:paraId="628B32A9" w14:textId="10123F5B" w:rsidR="006950F6" w:rsidRPr="006950F6" w:rsidRDefault="006950F6">
            <w:pPr>
              <w:rPr>
                <w:rFonts w:asciiTheme="minorHAnsi" w:eastAsiaTheme="minorHAnsi" w:hAnsiTheme="minorHAnsi" w:hint="eastAsia"/>
                <w:sz w:val="21"/>
                <w:szCs w:val="21"/>
              </w:rPr>
            </w:pPr>
            <w:r w:rsidRPr="006950F6">
              <w:rPr>
                <w:rFonts w:asciiTheme="minorHAnsi" w:eastAsiaTheme="minorHAnsi" w:hAnsiTheme="minorHAnsi" w:hint="eastAsia"/>
                <w:sz w:val="21"/>
                <w:szCs w:val="21"/>
              </w:rPr>
              <w:t>特徴量名</w:t>
            </w:r>
          </w:p>
        </w:tc>
        <w:tc>
          <w:tcPr>
            <w:tcW w:w="2719" w:type="dxa"/>
          </w:tcPr>
          <w:p w14:paraId="11235870" w14:textId="5E262462" w:rsidR="006950F6" w:rsidRPr="006950F6" w:rsidRDefault="004B275F">
            <w:pPr>
              <w:rPr>
                <w:rFonts w:asciiTheme="minorHAnsi" w:eastAsiaTheme="minorHAnsi" w:hAnsiTheme="minorHAnsi"/>
                <w:sz w:val="21"/>
                <w:szCs w:val="21"/>
              </w:rPr>
            </w:pPr>
            <w:r>
              <w:rPr>
                <w:rFonts w:asciiTheme="minorHAnsi" w:eastAsiaTheme="minorHAnsi" w:hAnsiTheme="minorHAnsi"/>
                <w:sz w:val="21"/>
                <w:szCs w:val="21"/>
              </w:rPr>
              <w:t>P</w:t>
            </w:r>
            <w:r>
              <w:rPr>
                <w:rFonts w:asciiTheme="minorHAnsi" w:eastAsiaTheme="minorHAnsi" w:hAnsiTheme="minorHAnsi" w:hint="eastAsia"/>
                <w:sz w:val="21"/>
                <w:szCs w:val="21"/>
              </w:rPr>
              <w:t>値</w:t>
            </w:r>
          </w:p>
        </w:tc>
      </w:tr>
      <w:tr w:rsidR="006950F6" w14:paraId="65D52096" w14:textId="77777777" w:rsidTr="00713229">
        <w:trPr>
          <w:jc w:val="center"/>
        </w:trPr>
        <w:tc>
          <w:tcPr>
            <w:tcW w:w="3823" w:type="dxa"/>
          </w:tcPr>
          <w:p w14:paraId="0825F53D" w14:textId="259F839C" w:rsidR="006950F6" w:rsidRPr="006950F6" w:rsidRDefault="006950F6">
            <w:pPr>
              <w:rPr>
                <w:rFonts w:asciiTheme="minorHAnsi" w:eastAsiaTheme="minorHAnsi" w:hAnsiTheme="minorHAnsi"/>
                <w:sz w:val="21"/>
                <w:szCs w:val="21"/>
              </w:rPr>
            </w:pPr>
            <w:r w:rsidRPr="006950F6">
              <w:rPr>
                <w:rFonts w:asciiTheme="minorHAnsi" w:eastAsiaTheme="minorHAnsi" w:hAnsiTheme="minorHAnsi"/>
                <w:sz w:val="21"/>
                <w:szCs w:val="21"/>
              </w:rPr>
              <w:t>Hydrophobicity score</w:t>
            </w:r>
          </w:p>
        </w:tc>
        <w:tc>
          <w:tcPr>
            <w:tcW w:w="2719" w:type="dxa"/>
          </w:tcPr>
          <w:p w14:paraId="333DD304" w14:textId="2AB7BC2A" w:rsidR="006950F6" w:rsidRPr="006950F6" w:rsidRDefault="00B76CBC">
            <w:pPr>
              <w:rPr>
                <w:rFonts w:asciiTheme="minorHAnsi" w:eastAsiaTheme="minorHAnsi" w:hAnsiTheme="minorHAnsi"/>
                <w:sz w:val="21"/>
                <w:szCs w:val="21"/>
              </w:rPr>
            </w:pPr>
            <w:r w:rsidRPr="00B76CBC">
              <w:rPr>
                <w:rFonts w:asciiTheme="minorHAnsi" w:eastAsiaTheme="minorHAnsi" w:hAnsiTheme="minorHAnsi"/>
                <w:sz w:val="21"/>
                <w:szCs w:val="21"/>
              </w:rPr>
              <w:t>0.004505535750710443</w:t>
            </w:r>
          </w:p>
        </w:tc>
      </w:tr>
      <w:tr w:rsidR="006950F6" w14:paraId="14BCA81A" w14:textId="77777777" w:rsidTr="00713229">
        <w:trPr>
          <w:jc w:val="center"/>
        </w:trPr>
        <w:tc>
          <w:tcPr>
            <w:tcW w:w="3823" w:type="dxa"/>
          </w:tcPr>
          <w:p w14:paraId="3C4FF60E" w14:textId="7226A04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 xml:space="preserve">Mean alp. </w:t>
            </w:r>
            <w:proofErr w:type="spellStart"/>
            <w:r w:rsidRPr="004B275F">
              <w:rPr>
                <w:rFonts w:asciiTheme="minorHAnsi" w:eastAsiaTheme="minorHAnsi" w:hAnsiTheme="minorHAnsi"/>
                <w:sz w:val="21"/>
                <w:szCs w:val="21"/>
              </w:rPr>
              <w:t>sph</w:t>
            </w:r>
            <w:proofErr w:type="spellEnd"/>
            <w:r w:rsidRPr="004B275F">
              <w:rPr>
                <w:rFonts w:asciiTheme="minorHAnsi" w:eastAsiaTheme="minorHAnsi" w:hAnsiTheme="minorHAnsi"/>
                <w:sz w:val="21"/>
                <w:szCs w:val="21"/>
              </w:rPr>
              <w:t>. solvent access</w:t>
            </w:r>
          </w:p>
        </w:tc>
        <w:tc>
          <w:tcPr>
            <w:tcW w:w="2719" w:type="dxa"/>
          </w:tcPr>
          <w:p w14:paraId="629F4F93" w14:textId="394C5B3F"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0.012702623743886199</w:t>
            </w:r>
          </w:p>
        </w:tc>
      </w:tr>
      <w:tr w:rsidR="006950F6" w14:paraId="12C5968C" w14:textId="77777777" w:rsidTr="00713229">
        <w:trPr>
          <w:jc w:val="center"/>
        </w:trPr>
        <w:tc>
          <w:tcPr>
            <w:tcW w:w="3823" w:type="dxa"/>
          </w:tcPr>
          <w:p w14:paraId="24899DED" w14:textId="5461172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Number of Alpha Spheres</w:t>
            </w:r>
          </w:p>
        </w:tc>
        <w:tc>
          <w:tcPr>
            <w:tcW w:w="2719" w:type="dxa"/>
          </w:tcPr>
          <w:p w14:paraId="4E7C5494" w14:textId="1D2FDC93"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0.15383457971242187</w:t>
            </w:r>
          </w:p>
        </w:tc>
      </w:tr>
      <w:tr w:rsidR="006950F6" w14:paraId="3F60CB3B" w14:textId="77777777" w:rsidTr="00713229">
        <w:trPr>
          <w:jc w:val="center"/>
        </w:trPr>
        <w:tc>
          <w:tcPr>
            <w:tcW w:w="3823" w:type="dxa"/>
          </w:tcPr>
          <w:p w14:paraId="412D3819" w14:textId="6C4573B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Score</w:t>
            </w:r>
          </w:p>
        </w:tc>
        <w:tc>
          <w:tcPr>
            <w:tcW w:w="2719" w:type="dxa"/>
          </w:tcPr>
          <w:p w14:paraId="7ECDFC9B" w14:textId="3B78BB04"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0.16894901636395654</w:t>
            </w:r>
          </w:p>
        </w:tc>
      </w:tr>
      <w:tr w:rsidR="006950F6" w14:paraId="1C7504DE" w14:textId="77777777" w:rsidTr="00713229">
        <w:trPr>
          <w:jc w:val="center"/>
        </w:trPr>
        <w:tc>
          <w:tcPr>
            <w:tcW w:w="3823" w:type="dxa"/>
          </w:tcPr>
          <w:p w14:paraId="7F617943" w14:textId="37049712"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Mean local hydrophobic density</w:t>
            </w:r>
          </w:p>
        </w:tc>
        <w:tc>
          <w:tcPr>
            <w:tcW w:w="2719" w:type="dxa"/>
          </w:tcPr>
          <w:p w14:paraId="5975EF95" w14:textId="172C7071"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0.16995554937081192</w:t>
            </w:r>
          </w:p>
        </w:tc>
      </w:tr>
      <w:tr w:rsidR="006950F6" w14:paraId="65204AFC" w14:textId="77777777" w:rsidTr="00713229">
        <w:trPr>
          <w:jc w:val="center"/>
        </w:trPr>
        <w:tc>
          <w:tcPr>
            <w:tcW w:w="3823" w:type="dxa"/>
          </w:tcPr>
          <w:p w14:paraId="5048750A" w14:textId="40B69A2C"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Polarity score</w:t>
            </w:r>
          </w:p>
        </w:tc>
        <w:tc>
          <w:tcPr>
            <w:tcW w:w="2719" w:type="dxa"/>
          </w:tcPr>
          <w:p w14:paraId="06BEE9E9" w14:textId="2EC90880"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6950F6" w14:paraId="2518A880" w14:textId="77777777" w:rsidTr="00713229">
        <w:trPr>
          <w:jc w:val="center"/>
        </w:trPr>
        <w:tc>
          <w:tcPr>
            <w:tcW w:w="3823" w:type="dxa"/>
          </w:tcPr>
          <w:p w14:paraId="22E9A05B" w14:textId="1351231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Alpha sphere density</w:t>
            </w:r>
          </w:p>
        </w:tc>
        <w:tc>
          <w:tcPr>
            <w:tcW w:w="2719" w:type="dxa"/>
          </w:tcPr>
          <w:p w14:paraId="77B991BB" w14:textId="60111825"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1601F0" w14:paraId="693FA7E5" w14:textId="77777777" w:rsidTr="00713229">
        <w:trPr>
          <w:jc w:val="center"/>
        </w:trPr>
        <w:tc>
          <w:tcPr>
            <w:tcW w:w="3823" w:type="dxa"/>
          </w:tcPr>
          <w:p w14:paraId="6C348668" w14:textId="6570D0C6" w:rsidR="001601F0" w:rsidRPr="004B275F" w:rsidRDefault="001601F0">
            <w:pPr>
              <w:rPr>
                <w:rFonts w:asciiTheme="minorHAnsi" w:eastAsiaTheme="minorHAnsi" w:hAnsiTheme="minorHAnsi"/>
                <w:sz w:val="21"/>
                <w:szCs w:val="21"/>
              </w:rPr>
            </w:pPr>
            <w:r>
              <w:rPr>
                <w:rFonts w:asciiTheme="minorHAnsi" w:eastAsiaTheme="minorHAnsi" w:hAnsiTheme="minorHAnsi"/>
                <w:sz w:val="21"/>
                <w:szCs w:val="21"/>
              </w:rPr>
              <w:t>P</w:t>
            </w:r>
            <w:r w:rsidRPr="001601F0">
              <w:rPr>
                <w:rFonts w:asciiTheme="minorHAnsi" w:eastAsiaTheme="minorHAnsi" w:hAnsiTheme="minorHAnsi" w:hint="eastAsia"/>
                <w:sz w:val="21"/>
                <w:szCs w:val="21"/>
              </w:rPr>
              <w:t>r</w:t>
            </w:r>
            <w:r w:rsidRPr="001601F0">
              <w:rPr>
                <w:rFonts w:asciiTheme="minorHAnsi" w:eastAsiaTheme="minorHAnsi" w:hAnsiTheme="minorHAnsi"/>
                <w:sz w:val="21"/>
                <w:szCs w:val="21"/>
              </w:rPr>
              <w:t>oportion of polar atoms</w:t>
            </w:r>
          </w:p>
        </w:tc>
        <w:tc>
          <w:tcPr>
            <w:tcW w:w="2719" w:type="dxa"/>
          </w:tcPr>
          <w:p w14:paraId="36154688" w14:textId="47375C8F"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0.3787916710900978</w:t>
            </w:r>
          </w:p>
        </w:tc>
      </w:tr>
      <w:tr w:rsidR="001601F0" w14:paraId="7E373402" w14:textId="77777777" w:rsidTr="00713229">
        <w:trPr>
          <w:jc w:val="center"/>
        </w:trPr>
        <w:tc>
          <w:tcPr>
            <w:tcW w:w="3823" w:type="dxa"/>
          </w:tcPr>
          <w:p w14:paraId="58341E2E" w14:textId="56ADFE30"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Mean alpha sphere radius</w:t>
            </w:r>
          </w:p>
        </w:tc>
        <w:tc>
          <w:tcPr>
            <w:tcW w:w="2719" w:type="dxa"/>
          </w:tcPr>
          <w:p w14:paraId="6276AF7D" w14:textId="64AF2B1C"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0.39169455136082354</w:t>
            </w:r>
          </w:p>
        </w:tc>
      </w:tr>
      <w:tr w:rsidR="001601F0" w14:paraId="3D7E90C5" w14:textId="77777777" w:rsidTr="00713229">
        <w:trPr>
          <w:jc w:val="center"/>
        </w:trPr>
        <w:tc>
          <w:tcPr>
            <w:tcW w:w="3823" w:type="dxa"/>
          </w:tcPr>
          <w:p w14:paraId="1743148F" w14:textId="0DF54899"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 xml:space="preserve">Cent. of mass - Alpha Sphere max </w:t>
            </w:r>
            <w:proofErr w:type="spellStart"/>
            <w:r w:rsidRPr="001601F0">
              <w:rPr>
                <w:rFonts w:asciiTheme="minorHAnsi" w:eastAsiaTheme="minorHAnsi" w:hAnsiTheme="minorHAnsi"/>
                <w:sz w:val="21"/>
                <w:szCs w:val="21"/>
              </w:rPr>
              <w:t>dist</w:t>
            </w:r>
            <w:proofErr w:type="spellEnd"/>
          </w:p>
        </w:tc>
        <w:tc>
          <w:tcPr>
            <w:tcW w:w="2719" w:type="dxa"/>
          </w:tcPr>
          <w:p w14:paraId="037869C6" w14:textId="7E42ED2E"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0.4074716655962288</w:t>
            </w:r>
          </w:p>
        </w:tc>
      </w:tr>
      <w:tr w:rsidR="001601F0" w14:paraId="7E0FD09E" w14:textId="77777777" w:rsidTr="00713229">
        <w:trPr>
          <w:jc w:val="center"/>
        </w:trPr>
        <w:tc>
          <w:tcPr>
            <w:tcW w:w="3823" w:type="dxa"/>
          </w:tcPr>
          <w:p w14:paraId="69792C02" w14:textId="47C08B93"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Polar SASA</w:t>
            </w:r>
          </w:p>
        </w:tc>
        <w:tc>
          <w:tcPr>
            <w:tcW w:w="2719" w:type="dxa"/>
          </w:tcPr>
          <w:p w14:paraId="689A2F27" w14:textId="1788D80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6935A28E" w14:textId="77777777" w:rsidTr="00713229">
        <w:trPr>
          <w:jc w:val="center"/>
        </w:trPr>
        <w:tc>
          <w:tcPr>
            <w:tcW w:w="3823" w:type="dxa"/>
          </w:tcPr>
          <w:p w14:paraId="164313F1" w14:textId="552A5A44"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Volume</w:t>
            </w:r>
          </w:p>
        </w:tc>
        <w:tc>
          <w:tcPr>
            <w:tcW w:w="2719" w:type="dxa"/>
          </w:tcPr>
          <w:p w14:paraId="2660C36B" w14:textId="38395BD4"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10AE0208" w14:textId="77777777" w:rsidTr="00713229">
        <w:trPr>
          <w:jc w:val="center"/>
        </w:trPr>
        <w:tc>
          <w:tcPr>
            <w:tcW w:w="3823" w:type="dxa"/>
          </w:tcPr>
          <w:p w14:paraId="62CBF992" w14:textId="14500667"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Total SASA</w:t>
            </w:r>
          </w:p>
        </w:tc>
        <w:tc>
          <w:tcPr>
            <w:tcW w:w="2719" w:type="dxa"/>
          </w:tcPr>
          <w:p w14:paraId="46323F2A" w14:textId="29B8018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0.6297862188632384</w:t>
            </w:r>
          </w:p>
        </w:tc>
      </w:tr>
      <w:tr w:rsidR="001601F0" w14:paraId="0E0EA4E1" w14:textId="77777777" w:rsidTr="00713229">
        <w:trPr>
          <w:jc w:val="center"/>
        </w:trPr>
        <w:tc>
          <w:tcPr>
            <w:tcW w:w="3823" w:type="dxa"/>
          </w:tcPr>
          <w:p w14:paraId="6D5C8BA9" w14:textId="4A84CF09" w:rsidR="001601F0" w:rsidRPr="001601F0" w:rsidRDefault="001601F0">
            <w:pPr>
              <w:rPr>
                <w:rFonts w:asciiTheme="minorHAnsi" w:eastAsiaTheme="minorHAnsi" w:hAnsiTheme="minorHAnsi"/>
                <w:sz w:val="21"/>
                <w:szCs w:val="21"/>
              </w:rPr>
            </w:pPr>
            <w:proofErr w:type="spellStart"/>
            <w:r w:rsidRPr="001601F0">
              <w:rPr>
                <w:rFonts w:asciiTheme="minorHAnsi" w:eastAsiaTheme="minorHAnsi" w:hAnsiTheme="minorHAnsi"/>
                <w:sz w:val="21"/>
                <w:szCs w:val="21"/>
              </w:rPr>
              <w:t>Apolar</w:t>
            </w:r>
            <w:proofErr w:type="spellEnd"/>
            <w:r w:rsidRPr="001601F0">
              <w:rPr>
                <w:rFonts w:asciiTheme="minorHAnsi" w:eastAsiaTheme="minorHAnsi" w:hAnsiTheme="minorHAnsi"/>
                <w:sz w:val="21"/>
                <w:szCs w:val="21"/>
              </w:rPr>
              <w:t xml:space="preserve"> SASA</w:t>
            </w:r>
          </w:p>
        </w:tc>
        <w:tc>
          <w:tcPr>
            <w:tcW w:w="2719" w:type="dxa"/>
          </w:tcPr>
          <w:p w14:paraId="1266D539" w14:textId="3CF5DF88"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0.7489562619763734</w:t>
            </w:r>
          </w:p>
        </w:tc>
      </w:tr>
      <w:tr w:rsidR="001601F0" w14:paraId="3D19B47B" w14:textId="77777777" w:rsidTr="00713229">
        <w:trPr>
          <w:jc w:val="center"/>
        </w:trPr>
        <w:tc>
          <w:tcPr>
            <w:tcW w:w="3823" w:type="dxa"/>
          </w:tcPr>
          <w:p w14:paraId="6B37DEED" w14:textId="2C39DF4C"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Apolar</w:t>
            </w:r>
            <w:proofErr w:type="spellEnd"/>
            <w:r w:rsidRPr="00B76CBC">
              <w:rPr>
                <w:rFonts w:asciiTheme="minorHAnsi" w:eastAsiaTheme="minorHAnsi" w:hAnsiTheme="minorHAnsi"/>
                <w:sz w:val="21"/>
                <w:szCs w:val="21"/>
              </w:rPr>
              <w:t xml:space="preserve"> alpha sphere proportio</w:t>
            </w:r>
            <w:r>
              <w:rPr>
                <w:rFonts w:asciiTheme="minorHAnsi" w:eastAsiaTheme="minorHAnsi" w:hAnsiTheme="minorHAnsi"/>
                <w:sz w:val="21"/>
                <w:szCs w:val="21"/>
              </w:rPr>
              <w:t>n</w:t>
            </w:r>
          </w:p>
        </w:tc>
        <w:tc>
          <w:tcPr>
            <w:tcW w:w="2719" w:type="dxa"/>
          </w:tcPr>
          <w:p w14:paraId="59701D1D" w14:textId="600EE98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0.7859979604370235</w:t>
            </w:r>
          </w:p>
        </w:tc>
      </w:tr>
      <w:tr w:rsidR="001601F0" w14:paraId="0A48E17E" w14:textId="77777777" w:rsidTr="00713229">
        <w:trPr>
          <w:jc w:val="center"/>
        </w:trPr>
        <w:tc>
          <w:tcPr>
            <w:tcW w:w="3823" w:type="dxa"/>
          </w:tcPr>
          <w:p w14:paraId="62C411D2" w14:textId="52BBAB5B"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Druggability</w:t>
            </w:r>
            <w:proofErr w:type="spellEnd"/>
            <w:r w:rsidRPr="00B76CBC">
              <w:rPr>
                <w:rFonts w:asciiTheme="minorHAnsi" w:eastAsiaTheme="minorHAnsi" w:hAnsiTheme="minorHAnsi"/>
                <w:sz w:val="21"/>
                <w:szCs w:val="21"/>
              </w:rPr>
              <w:t xml:space="preserve"> Score</w:t>
            </w:r>
          </w:p>
        </w:tc>
        <w:tc>
          <w:tcPr>
            <w:tcW w:w="2719" w:type="dxa"/>
          </w:tcPr>
          <w:p w14:paraId="16EC8221" w14:textId="04B13F5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0.8179280488163592</w:t>
            </w:r>
          </w:p>
        </w:tc>
      </w:tr>
      <w:tr w:rsidR="00B76CBC" w14:paraId="0CC40316" w14:textId="77777777" w:rsidTr="00713229">
        <w:trPr>
          <w:jc w:val="center"/>
        </w:trPr>
        <w:tc>
          <w:tcPr>
            <w:tcW w:w="3823" w:type="dxa"/>
          </w:tcPr>
          <w:p w14:paraId="3324D76D" w14:textId="4DC1963E"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Flexibility</w:t>
            </w:r>
          </w:p>
        </w:tc>
        <w:tc>
          <w:tcPr>
            <w:tcW w:w="2719" w:type="dxa"/>
          </w:tcPr>
          <w:p w14:paraId="2769468B" w14:textId="3413BF36"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0.848614167291587</w:t>
            </w:r>
          </w:p>
        </w:tc>
      </w:tr>
      <w:tr w:rsidR="00B76CBC" w14:paraId="7D8F4526" w14:textId="77777777" w:rsidTr="00713229">
        <w:trPr>
          <w:jc w:val="center"/>
        </w:trPr>
        <w:tc>
          <w:tcPr>
            <w:tcW w:w="3823" w:type="dxa"/>
          </w:tcPr>
          <w:p w14:paraId="579164F2" w14:textId="3D84E415"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Volume score</w:t>
            </w:r>
          </w:p>
        </w:tc>
        <w:tc>
          <w:tcPr>
            <w:tcW w:w="2719" w:type="dxa"/>
          </w:tcPr>
          <w:p w14:paraId="7FDA878E" w14:textId="0383FCD1"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0.9179177566857942</w:t>
            </w:r>
          </w:p>
        </w:tc>
      </w:tr>
      <w:tr w:rsidR="00B76CBC" w14:paraId="6AA3F280" w14:textId="77777777" w:rsidTr="00713229">
        <w:trPr>
          <w:jc w:val="center"/>
        </w:trPr>
        <w:tc>
          <w:tcPr>
            <w:tcW w:w="3823" w:type="dxa"/>
          </w:tcPr>
          <w:p w14:paraId="0D2DEE7B" w14:textId="492110FC"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Charge score</w:t>
            </w:r>
          </w:p>
        </w:tc>
        <w:tc>
          <w:tcPr>
            <w:tcW w:w="2719" w:type="dxa"/>
          </w:tcPr>
          <w:p w14:paraId="3622A86B" w14:textId="5B8AC378"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0.999999561098095</w:t>
            </w:r>
          </w:p>
        </w:tc>
      </w:tr>
    </w:tbl>
    <w:p w14:paraId="3CB31E18" w14:textId="6AD32B19" w:rsidR="00146E30" w:rsidRDefault="00146E30">
      <w:pPr>
        <w:rPr>
          <w:rFonts w:asciiTheme="minorHAnsi" w:eastAsiaTheme="minorHAnsi" w:hAnsiTheme="minorHAnsi"/>
        </w:rPr>
      </w:pPr>
    </w:p>
    <w:p w14:paraId="34063D55" w14:textId="4A150D58" w:rsidR="00146E30" w:rsidRDefault="00146E30">
      <w:pPr>
        <w:rPr>
          <w:rFonts w:asciiTheme="minorHAnsi" w:eastAsiaTheme="minorHAnsi" w:hAnsiTheme="minorHAnsi"/>
        </w:rPr>
      </w:pPr>
    </w:p>
    <w:p w14:paraId="24ADBD57" w14:textId="5EA1A4AE" w:rsidR="00713229" w:rsidRDefault="00713229">
      <w:pPr>
        <w:rPr>
          <w:rFonts w:asciiTheme="minorHAnsi" w:eastAsiaTheme="minorHAnsi" w:hAnsiTheme="minorHAnsi"/>
        </w:rPr>
      </w:pPr>
      <w:r>
        <w:rPr>
          <w:rFonts w:asciiTheme="minorHAnsi" w:eastAsiaTheme="minorHAnsi" w:hAnsiTheme="minorHAnsi"/>
        </w:rPr>
        <w:br w:type="page"/>
      </w:r>
    </w:p>
    <w:p w14:paraId="7A378FA8" w14:textId="77777777" w:rsidR="00146E30" w:rsidRPr="00CC3C71" w:rsidRDefault="00146E30">
      <w:pPr>
        <w:rPr>
          <w:rFonts w:asciiTheme="minorHAnsi" w:eastAsiaTheme="minorHAnsi" w:hAnsiTheme="minorHAnsi" w:hint="eastAsia"/>
        </w:rPr>
      </w:pPr>
    </w:p>
    <w:p w14:paraId="66132F1C" w14:textId="4F2FC2DB" w:rsidR="00CC3C71" w:rsidRDefault="00CC3C71">
      <w:pPr>
        <w:rPr>
          <w:rFonts w:asciiTheme="minorHAnsi" w:eastAsiaTheme="minorHAnsi" w:hAnsiTheme="minorHAnsi"/>
          <w:sz w:val="21"/>
          <w:szCs w:val="21"/>
        </w:rPr>
      </w:pPr>
      <w:r w:rsidRPr="00CC3C71">
        <w:rPr>
          <w:rFonts w:asciiTheme="minorHAnsi" w:eastAsiaTheme="minorHAnsi" w:hAnsiTheme="minorHAnsi" w:hint="eastAsia"/>
          <w:sz w:val="21"/>
          <w:szCs w:val="21"/>
        </w:rPr>
        <w:t>クラスタリング</w:t>
      </w:r>
    </w:p>
    <w:p w14:paraId="76531848" w14:textId="77777777" w:rsidR="002D377C" w:rsidRPr="002D377C" w:rsidRDefault="002D377C">
      <w:pPr>
        <w:rPr>
          <w:rFonts w:asciiTheme="minorHAnsi" w:eastAsiaTheme="minorHAnsi" w:hAnsiTheme="minorHAnsi" w:hint="eastAsia"/>
          <w:sz w:val="21"/>
          <w:szCs w:val="21"/>
        </w:rPr>
      </w:pPr>
    </w:p>
    <w:p w14:paraId="5C722262" w14:textId="5A85CCB6" w:rsidR="00146E30" w:rsidRDefault="00146E30">
      <w:pPr>
        <w:rPr>
          <w:rFonts w:asciiTheme="minorHAnsi" w:eastAsiaTheme="minorHAnsi" w:hAnsiTheme="minorHAnsi" w:hint="eastAsia"/>
        </w:rPr>
      </w:pPr>
      <w:r>
        <w:rPr>
          <w:rFonts w:asciiTheme="minorHAnsi" w:eastAsiaTheme="minorHAnsi" w:hAnsiTheme="minorHAnsi" w:hint="eastAsia"/>
          <w:noProof/>
        </w:rPr>
        <w:drawing>
          <wp:inline distT="0" distB="0" distL="0" distR="0" wp14:anchorId="4259984F" wp14:editId="028AD954">
            <wp:extent cx="2679896" cy="2686233"/>
            <wp:effectExtent l="0" t="0" r="0" b="0"/>
            <wp:docPr id="8" name="図 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rotWithShape="1">
                    <a:blip r:embed="rId5" cstate="print">
                      <a:extLst>
                        <a:ext uri="{28A0092B-C50C-407E-A947-70E740481C1C}">
                          <a14:useLocalDpi xmlns:a14="http://schemas.microsoft.com/office/drawing/2010/main" val="0"/>
                        </a:ext>
                      </a:extLst>
                    </a:blip>
                    <a:srcRect l="5873" t="9435" r="8564" b="4800"/>
                    <a:stretch/>
                  </pic:blipFill>
                  <pic:spPr bwMode="auto">
                    <a:xfrm>
                      <a:off x="0" y="0"/>
                      <a:ext cx="2704948" cy="271134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noProof/>
        </w:rPr>
        <w:drawing>
          <wp:inline distT="0" distB="0" distL="0" distR="0" wp14:anchorId="5A0B3609" wp14:editId="62D36243">
            <wp:extent cx="2693963" cy="2627035"/>
            <wp:effectExtent l="0" t="0" r="0" b="1905"/>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rotWithShape="1">
                    <a:blip r:embed="rId6" cstate="print">
                      <a:extLst>
                        <a:ext uri="{28A0092B-C50C-407E-A947-70E740481C1C}">
                          <a14:useLocalDpi xmlns:a14="http://schemas.microsoft.com/office/drawing/2010/main" val="0"/>
                        </a:ext>
                      </a:extLst>
                    </a:blip>
                    <a:srcRect l="6214" t="11176" r="8054" b="5222"/>
                    <a:stretch/>
                  </pic:blipFill>
                  <pic:spPr bwMode="auto">
                    <a:xfrm>
                      <a:off x="0" y="0"/>
                      <a:ext cx="2767584" cy="2698827"/>
                    </a:xfrm>
                    <a:prstGeom prst="rect">
                      <a:avLst/>
                    </a:prstGeom>
                    <a:ln>
                      <a:noFill/>
                    </a:ln>
                    <a:extLst>
                      <a:ext uri="{53640926-AAD7-44D8-BBD7-CCE9431645EC}">
                        <a14:shadowObscured xmlns:a14="http://schemas.microsoft.com/office/drawing/2010/main"/>
                      </a:ext>
                    </a:extLst>
                  </pic:spPr>
                </pic:pic>
              </a:graphicData>
            </a:graphic>
          </wp:inline>
        </w:drawing>
      </w:r>
    </w:p>
    <w:p w14:paraId="1B33E33A" w14:textId="1D6ADA11" w:rsidR="00981F24" w:rsidRDefault="003D068A" w:rsidP="00195687">
      <w:pPr>
        <w:rPr>
          <w:rFonts w:asciiTheme="minorHAnsi" w:eastAsiaTheme="minorHAnsi" w:hAnsiTheme="minorHAnsi"/>
        </w:rPr>
      </w:pPr>
      <w:r>
        <w:rPr>
          <w:rFonts w:asciiTheme="minorHAnsi" w:eastAsiaTheme="minorHAnsi" w:hAnsiTheme="minorHAnsi"/>
          <w:noProof/>
        </w:rPr>
        <w:drawing>
          <wp:inline distT="0" distB="0" distL="0" distR="0" wp14:anchorId="12EE2CE9" wp14:editId="18006282">
            <wp:extent cx="2679700" cy="2045201"/>
            <wp:effectExtent l="0" t="0" r="0" b="0"/>
            <wp:docPr id="10" name="図 1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rotWithShape="1">
                    <a:blip r:embed="rId7">
                      <a:extLst>
                        <a:ext uri="{28A0092B-C50C-407E-A947-70E740481C1C}">
                          <a14:useLocalDpi xmlns:a14="http://schemas.microsoft.com/office/drawing/2010/main" val="0"/>
                        </a:ext>
                      </a:extLst>
                    </a:blip>
                    <a:srcRect l="3419" t="10314" r="8442"/>
                    <a:stretch/>
                  </pic:blipFill>
                  <pic:spPr bwMode="auto">
                    <a:xfrm>
                      <a:off x="0" y="0"/>
                      <a:ext cx="2758948" cy="2105685"/>
                    </a:xfrm>
                    <a:prstGeom prst="rect">
                      <a:avLst/>
                    </a:prstGeom>
                    <a:ln>
                      <a:noFill/>
                    </a:ln>
                    <a:extLst>
                      <a:ext uri="{53640926-AAD7-44D8-BBD7-CCE9431645EC}">
                        <a14:shadowObscured xmlns:a14="http://schemas.microsoft.com/office/drawing/2010/main"/>
                      </a:ext>
                    </a:extLst>
                  </pic:spPr>
                </pic:pic>
              </a:graphicData>
            </a:graphic>
          </wp:inline>
        </w:drawing>
      </w:r>
      <w:r w:rsidR="00195687">
        <w:rPr>
          <w:rFonts w:asciiTheme="minorHAnsi" w:eastAsiaTheme="minorHAnsi" w:hAnsiTheme="minorHAnsi"/>
          <w:noProof/>
        </w:rPr>
        <w:drawing>
          <wp:inline distT="0" distB="0" distL="0" distR="0" wp14:anchorId="273C8D87" wp14:editId="42CAA83B">
            <wp:extent cx="2707234" cy="2032782"/>
            <wp:effectExtent l="0" t="0" r="0" b="0"/>
            <wp:docPr id="12" name="図 12" descr="屋内, テキスト, 地図,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屋内, テキスト, 地図, テーブル が含まれている画像&#10;&#10;自動的に生成された説明"/>
                    <pic:cNvPicPr/>
                  </pic:nvPicPr>
                  <pic:blipFill rotWithShape="1">
                    <a:blip r:embed="rId8" cstate="print">
                      <a:extLst>
                        <a:ext uri="{28A0092B-C50C-407E-A947-70E740481C1C}">
                          <a14:useLocalDpi xmlns:a14="http://schemas.microsoft.com/office/drawing/2010/main" val="0"/>
                        </a:ext>
                      </a:extLst>
                    </a:blip>
                    <a:srcRect l="7952" t="10847" r="3050" b="6145"/>
                    <a:stretch/>
                  </pic:blipFill>
                  <pic:spPr bwMode="auto">
                    <a:xfrm>
                      <a:off x="0" y="0"/>
                      <a:ext cx="2742977" cy="2059620"/>
                    </a:xfrm>
                    <a:prstGeom prst="rect">
                      <a:avLst/>
                    </a:prstGeom>
                    <a:ln>
                      <a:noFill/>
                    </a:ln>
                    <a:extLst>
                      <a:ext uri="{53640926-AAD7-44D8-BBD7-CCE9431645EC}">
                        <a14:shadowObscured xmlns:a14="http://schemas.microsoft.com/office/drawing/2010/main"/>
                      </a:ext>
                    </a:extLst>
                  </pic:spPr>
                </pic:pic>
              </a:graphicData>
            </a:graphic>
          </wp:inline>
        </w:drawing>
      </w:r>
    </w:p>
    <w:p w14:paraId="2957D5E6" w14:textId="58664B11" w:rsidR="00981F24" w:rsidRPr="00F54695" w:rsidRDefault="006934A7">
      <w:pPr>
        <w:rPr>
          <w:rFonts w:asciiTheme="minorHAnsi" w:eastAsiaTheme="minorHAnsi" w:hAnsiTheme="minorHAnsi" w:cs="Segoe UI" w:hint="eastAsia"/>
          <w:color w:val="333333"/>
          <w:sz w:val="21"/>
          <w:szCs w:val="21"/>
          <w:shd w:val="clear" w:color="auto" w:fill="FFFFFF"/>
        </w:rPr>
      </w:pPr>
      <w:r w:rsidRPr="006934A7">
        <w:rPr>
          <w:rFonts w:asciiTheme="minorHAnsi" w:eastAsiaTheme="minorHAnsi" w:hAnsiTheme="minorHAnsi" w:hint="eastAsia"/>
          <w:sz w:val="21"/>
          <w:szCs w:val="21"/>
        </w:rPr>
        <w:t xml:space="preserve">図　</w:t>
      </w:r>
      <w:r w:rsidR="00FE0254" w:rsidRPr="003E2A9F">
        <w:rPr>
          <w:rFonts w:asciiTheme="minorHAnsi" w:eastAsiaTheme="minorHAnsi" w:hAnsiTheme="minorHAnsi" w:hint="eastAsia"/>
          <w:sz w:val="21"/>
          <w:szCs w:val="21"/>
        </w:rPr>
        <w:t>データセット</w:t>
      </w:r>
      <w:r w:rsidR="00E966EE" w:rsidRPr="003E2A9F">
        <w:rPr>
          <w:rFonts w:asciiTheme="minorHAnsi" w:eastAsiaTheme="minorHAnsi" w:hAnsiTheme="minorHAnsi" w:hint="eastAsia"/>
          <w:sz w:val="21"/>
          <w:szCs w:val="21"/>
        </w:rPr>
        <w:t>を</w:t>
      </w:r>
      <w:r w:rsidR="00FE0254" w:rsidRPr="003E2A9F">
        <w:rPr>
          <w:rFonts w:asciiTheme="minorHAnsi" w:eastAsiaTheme="minorHAnsi" w:hAnsiTheme="minorHAnsi"/>
          <w:sz w:val="21"/>
          <w:szCs w:val="21"/>
        </w:rPr>
        <w:t>PCA</w:t>
      </w:r>
      <w:r w:rsidR="00195687" w:rsidRPr="003E2A9F">
        <w:rPr>
          <w:rFonts w:asciiTheme="minorHAnsi" w:eastAsiaTheme="minorHAnsi" w:hAnsiTheme="minorHAnsi" w:hint="eastAsia"/>
          <w:sz w:val="21"/>
          <w:szCs w:val="21"/>
        </w:rPr>
        <w:t>し、</w:t>
      </w:r>
      <w:r w:rsidR="00195687"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195687"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について可視化</w:t>
      </w:r>
      <w:r w:rsidR="00FE0254" w:rsidRPr="003E2A9F">
        <w:rPr>
          <w:rFonts w:asciiTheme="minorHAnsi" w:eastAsiaTheme="minorHAnsi" w:hAnsiTheme="minorHAnsi" w:hint="eastAsia"/>
          <w:sz w:val="21"/>
          <w:szCs w:val="21"/>
        </w:rPr>
        <w:t>(青：</w:t>
      </w:r>
      <w:r w:rsidR="00713229" w:rsidRPr="003E2A9F">
        <w:rPr>
          <w:rFonts w:asciiTheme="minorHAnsi" w:eastAsiaTheme="minorHAnsi" w:hAnsiTheme="minorHAnsi" w:hint="eastAsia"/>
          <w:sz w:val="21"/>
          <w:szCs w:val="21"/>
        </w:rPr>
        <w:t>クリプトサイト</w:t>
      </w:r>
      <w:r w:rsidR="00713229" w:rsidRPr="003E2A9F">
        <w:rPr>
          <w:rFonts w:asciiTheme="minorHAnsi" w:eastAsiaTheme="minorHAnsi" w:hAnsiTheme="minorHAnsi" w:hint="eastAsia"/>
          <w:sz w:val="21"/>
          <w:szCs w:val="21"/>
        </w:rPr>
        <w:t>に</w:t>
      </w:r>
      <w:r w:rsidR="00713229" w:rsidRPr="003E2A9F">
        <w:rPr>
          <w:rFonts w:asciiTheme="minorHAnsi" w:eastAsiaTheme="minorHAnsi" w:hAnsiTheme="minorHAnsi" w:hint="eastAsia"/>
          <w:sz w:val="21"/>
          <w:szCs w:val="21"/>
        </w:rPr>
        <w:t>なり得る凹</w:t>
      </w:r>
      <w:r w:rsidR="00FE0254" w:rsidRPr="003E2A9F">
        <w:rPr>
          <w:rFonts w:asciiTheme="minorHAnsi" w:eastAsiaTheme="minorHAnsi" w:hAnsiTheme="minorHAnsi" w:hint="eastAsia"/>
          <w:sz w:val="21"/>
          <w:szCs w:val="21"/>
        </w:rPr>
        <w:t>み、赤：</w:t>
      </w:r>
      <w:r w:rsidR="00713229" w:rsidRPr="003E2A9F">
        <w:rPr>
          <w:rFonts w:asciiTheme="minorHAnsi" w:eastAsiaTheme="minorHAnsi" w:hAnsiTheme="minorHAnsi" w:hint="eastAsia"/>
          <w:sz w:val="21"/>
          <w:szCs w:val="21"/>
        </w:rPr>
        <w:t>その他の凹</w:t>
      </w:r>
      <w:r w:rsidR="00FE0254" w:rsidRPr="003E2A9F">
        <w:rPr>
          <w:rFonts w:asciiTheme="minorHAnsi" w:eastAsiaTheme="minorHAnsi" w:hAnsiTheme="minorHAnsi" w:hint="eastAsia"/>
          <w:sz w:val="21"/>
          <w:szCs w:val="21"/>
        </w:rPr>
        <w:t>み)</w:t>
      </w:r>
      <w:r w:rsidR="00FE0254" w:rsidRPr="003E2A9F">
        <w:rPr>
          <w:rFonts w:asciiTheme="minorHAnsi" w:eastAsiaTheme="minorHAnsi" w:hAnsiTheme="minorHAnsi"/>
          <w:sz w:val="21"/>
          <w:szCs w:val="21"/>
        </w:rPr>
        <w:t>(</w:t>
      </w:r>
      <w:r w:rsidR="00713229" w:rsidRPr="003E2A9F">
        <w:rPr>
          <w:rFonts w:asciiTheme="minorHAnsi" w:eastAsiaTheme="minorHAnsi" w:hAnsiTheme="minorHAnsi" w:hint="eastAsia"/>
          <w:sz w:val="21"/>
          <w:szCs w:val="21"/>
        </w:rPr>
        <w:t>左上</w:t>
      </w:r>
      <w:r w:rsidR="00FE0254" w:rsidRPr="003E2A9F">
        <w:rPr>
          <w:rFonts w:asciiTheme="minorHAnsi" w:eastAsiaTheme="minorHAnsi" w:hAnsiTheme="minorHAnsi" w:hint="eastAsia"/>
          <w:sz w:val="21"/>
          <w:szCs w:val="21"/>
        </w:rPr>
        <w:t>)</w:t>
      </w:r>
      <w:r w:rsidR="00713229" w:rsidRPr="003E2A9F">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E966EE" w:rsidRPr="003E2A9F">
        <w:rPr>
          <w:rFonts w:asciiTheme="minorHAnsi" w:eastAsiaTheme="minorHAnsi" w:hAnsiTheme="minorHAnsi" w:hint="eastAsia"/>
          <w:sz w:val="21"/>
          <w:szCs w:val="21"/>
        </w:rPr>
        <w:t>を</w:t>
      </w:r>
      <w:r w:rsidR="002D377C" w:rsidRPr="003E2A9F">
        <w:rPr>
          <w:rFonts w:asciiTheme="minorHAnsi" w:eastAsiaTheme="minorHAnsi" w:hAnsiTheme="minorHAnsi"/>
          <w:sz w:val="21"/>
          <w:szCs w:val="21"/>
        </w:rPr>
        <w:t>PCA</w:t>
      </w:r>
      <w:r w:rsidR="002D377C" w:rsidRPr="003E2A9F">
        <w:rPr>
          <w:rFonts w:asciiTheme="minorHAnsi" w:eastAsiaTheme="minorHAnsi" w:hAnsiTheme="minorHAnsi" w:hint="eastAsia"/>
          <w:sz w:val="21"/>
          <w:szCs w:val="21"/>
        </w:rPr>
        <w:t>し、</w:t>
      </w:r>
      <w:r w:rsidR="002D377C"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2D377C"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w:t>
      </w:r>
      <w:r w:rsidR="002D377C" w:rsidRPr="003E2A9F">
        <w:rPr>
          <w:rFonts w:asciiTheme="minorHAnsi" w:eastAsiaTheme="minorHAnsi" w:hAnsiTheme="minorHAnsi" w:hint="eastAsia"/>
          <w:sz w:val="21"/>
          <w:szCs w:val="21"/>
        </w:rPr>
        <w:t>可視化</w:t>
      </w:r>
      <w:r w:rsidR="00FE0254" w:rsidRPr="003E2A9F">
        <w:rPr>
          <w:rFonts w:asciiTheme="minorHAnsi" w:eastAsiaTheme="minorHAnsi" w:hAnsiTheme="minorHAnsi" w:hint="eastAsia"/>
          <w:sz w:val="21"/>
          <w:szCs w:val="21"/>
        </w:rPr>
        <w:t>(青：</w:t>
      </w:r>
      <w:r w:rsidR="00FE0254" w:rsidRPr="003E2A9F">
        <w:rPr>
          <w:rFonts w:asciiTheme="minorHAnsi" w:eastAsiaTheme="minorHAnsi" w:hAnsiTheme="minorHAnsi" w:hint="eastAsia"/>
          <w:sz w:val="21"/>
          <w:szCs w:val="21"/>
        </w:rPr>
        <w:t>学習データ</w:t>
      </w:r>
      <w:r w:rsidR="00FE0254" w:rsidRPr="003E2A9F">
        <w:rPr>
          <w:rFonts w:asciiTheme="minorHAnsi" w:eastAsiaTheme="minorHAnsi" w:hAnsiTheme="minorHAnsi" w:hint="eastAsia"/>
          <w:sz w:val="21"/>
          <w:szCs w:val="21"/>
        </w:rPr>
        <w:t>、赤：</w:t>
      </w:r>
      <w:r w:rsidR="00FE0254" w:rsidRPr="003E2A9F">
        <w:rPr>
          <w:rFonts w:asciiTheme="minorHAnsi" w:eastAsiaTheme="minorHAnsi" w:hAnsiTheme="minorHAnsi" w:hint="eastAsia"/>
          <w:sz w:val="21"/>
          <w:szCs w:val="21"/>
        </w:rPr>
        <w:t>テストデータ</w:t>
      </w:r>
      <w:r w:rsidR="00FE0254" w:rsidRPr="003E2A9F">
        <w:rPr>
          <w:rFonts w:asciiTheme="minorHAnsi" w:eastAsiaTheme="minorHAnsi" w:hAnsiTheme="minorHAnsi" w:hint="eastAsia"/>
          <w:sz w:val="21"/>
          <w:szCs w:val="21"/>
        </w:rPr>
        <w:t>)</w:t>
      </w:r>
      <w:r w:rsidR="00FE0254" w:rsidRPr="003E2A9F">
        <w:rPr>
          <w:rFonts w:asciiTheme="minorHAnsi" w:eastAsiaTheme="minorHAnsi" w:hAnsiTheme="minorHAnsi"/>
          <w:sz w:val="21"/>
          <w:szCs w:val="21"/>
        </w:rPr>
        <w:t>(</w:t>
      </w:r>
      <w:r w:rsidR="00FE0254" w:rsidRPr="003E2A9F">
        <w:rPr>
          <w:rFonts w:asciiTheme="minorHAnsi" w:eastAsiaTheme="minorHAnsi" w:hAnsiTheme="minorHAnsi" w:hint="eastAsia"/>
          <w:sz w:val="21"/>
          <w:szCs w:val="21"/>
        </w:rPr>
        <w:t>右</w:t>
      </w:r>
      <w:r w:rsidR="00FE0254" w:rsidRPr="003E2A9F">
        <w:rPr>
          <w:rFonts w:asciiTheme="minorHAnsi" w:eastAsiaTheme="minorHAnsi" w:hAnsiTheme="minorHAnsi" w:hint="eastAsia"/>
          <w:sz w:val="21"/>
          <w:szCs w:val="21"/>
        </w:rPr>
        <w:t>上)、</w:t>
      </w:r>
      <w:r w:rsidRPr="003E2A9F">
        <w:rPr>
          <w:rFonts w:asciiTheme="minorHAnsi" w:eastAsiaTheme="minorHAnsi" w:hAnsiTheme="minorHAnsi" w:hint="eastAsia"/>
          <w:sz w:val="21"/>
          <w:szCs w:val="21"/>
        </w:rPr>
        <w:t>累積寄与率</w:t>
      </w:r>
      <w:r w:rsidR="002D377C" w:rsidRPr="003E2A9F">
        <w:rPr>
          <w:rFonts w:asciiTheme="minorHAnsi" w:eastAsiaTheme="minorHAnsi" w:hAnsiTheme="minorHAnsi" w:hint="eastAsia"/>
          <w:sz w:val="21"/>
          <w:szCs w:val="21"/>
        </w:rPr>
        <w:t>の可視化</w:t>
      </w:r>
      <w:r w:rsidR="00FE0254" w:rsidRPr="003E2A9F">
        <w:rPr>
          <w:rFonts w:asciiTheme="minorHAnsi" w:eastAsiaTheme="minorHAnsi" w:hAnsiTheme="minorHAnsi" w:hint="eastAsia"/>
          <w:sz w:val="21"/>
          <w:szCs w:val="21"/>
        </w:rPr>
        <w:t>(</w:t>
      </w:r>
      <w:r w:rsidR="00195687" w:rsidRPr="003E2A9F">
        <w:rPr>
          <w:rFonts w:asciiTheme="minorHAnsi" w:eastAsiaTheme="minorHAnsi" w:hAnsiTheme="minorHAnsi" w:hint="eastAsia"/>
          <w:sz w:val="21"/>
          <w:szCs w:val="21"/>
        </w:rPr>
        <w:t>左</w:t>
      </w:r>
      <w:r w:rsidR="00713229" w:rsidRPr="003E2A9F">
        <w:rPr>
          <w:rFonts w:asciiTheme="minorHAnsi" w:eastAsiaTheme="minorHAnsi" w:hAnsiTheme="minorHAnsi" w:hint="eastAsia"/>
          <w:sz w:val="21"/>
          <w:szCs w:val="21"/>
        </w:rPr>
        <w:t>下</w:t>
      </w:r>
      <w:r w:rsidR="00FE0254" w:rsidRPr="003E2A9F">
        <w:rPr>
          <w:rFonts w:asciiTheme="minorHAnsi" w:eastAsiaTheme="minorHAnsi" w:hAnsiTheme="minorHAnsi" w:hint="eastAsia"/>
          <w:sz w:val="21"/>
          <w:szCs w:val="21"/>
        </w:rPr>
        <w:t>)</w:t>
      </w:r>
      <w:r w:rsidR="002D377C" w:rsidRPr="003E2A9F">
        <w:rPr>
          <w:rFonts w:asciiTheme="minorHAnsi" w:eastAsiaTheme="minorHAnsi" w:hAnsiTheme="minorHAnsi" w:hint="eastAsia"/>
          <w:sz w:val="21"/>
          <w:szCs w:val="21"/>
        </w:rPr>
        <w:t>、</w:t>
      </w:r>
      <w:r w:rsidR="00325BC9" w:rsidRPr="003E2A9F">
        <w:rPr>
          <w:rFonts w:asciiTheme="minorHAnsi" w:eastAsiaTheme="minorHAnsi" w:hAnsiTheme="minorHAnsi"/>
          <w:sz w:val="21"/>
          <w:szCs w:val="21"/>
        </w:rPr>
        <w:t>PC1</w:t>
      </w:r>
      <w:r w:rsidR="00325BC9" w:rsidRPr="003E2A9F">
        <w:rPr>
          <w:rFonts w:asciiTheme="minorHAnsi" w:eastAsiaTheme="minorHAnsi" w:hAnsiTheme="minorHAnsi" w:hint="eastAsia"/>
          <w:sz w:val="21"/>
          <w:szCs w:val="21"/>
        </w:rPr>
        <w:t>と</w:t>
      </w:r>
      <w:r w:rsidR="00325BC9" w:rsidRPr="003E2A9F">
        <w:rPr>
          <w:rFonts w:asciiTheme="minorHAnsi" w:eastAsiaTheme="minorHAnsi" w:hAnsiTheme="minorHAnsi"/>
          <w:sz w:val="21"/>
          <w:szCs w:val="21"/>
        </w:rPr>
        <w:t>PC2</w:t>
      </w:r>
      <w:r w:rsidR="00325BC9" w:rsidRPr="003E2A9F">
        <w:rPr>
          <w:rFonts w:asciiTheme="minorHAnsi" w:eastAsiaTheme="minorHAnsi" w:hAnsiTheme="minorHAnsi" w:hint="eastAsia"/>
          <w:sz w:val="21"/>
          <w:szCs w:val="21"/>
        </w:rPr>
        <w:t>に</w:t>
      </w:r>
      <w:r w:rsidR="00325BC9" w:rsidRPr="003E2A9F">
        <w:rPr>
          <w:rFonts w:asciiTheme="minorHAnsi" w:eastAsiaTheme="minorHAnsi" w:hAnsiTheme="minorHAnsi" w:hint="eastAsia"/>
          <w:sz w:val="21"/>
          <w:szCs w:val="21"/>
        </w:rPr>
        <w:t>おける</w:t>
      </w:r>
      <w:r w:rsidR="00F54695" w:rsidRPr="003E2A9F">
        <w:rPr>
          <w:rFonts w:asciiTheme="minorHAnsi" w:eastAsiaTheme="minorHAnsi" w:hAnsiTheme="minorHAnsi" w:hint="eastAsia"/>
          <w:sz w:val="21"/>
          <w:szCs w:val="21"/>
        </w:rPr>
        <w:t>各特徴量</w:t>
      </w:r>
      <w:r w:rsidR="00325BC9" w:rsidRPr="003E2A9F">
        <w:rPr>
          <w:rFonts w:asciiTheme="minorHAnsi" w:eastAsiaTheme="minorHAnsi" w:hAnsiTheme="minorHAnsi"/>
          <w:sz w:val="21"/>
          <w:szCs w:val="21"/>
        </w:rPr>
        <w:t>の寄与度</w:t>
      </w:r>
      <w:r w:rsidR="00325BC9" w:rsidRPr="003E2A9F">
        <w:rPr>
          <w:rFonts w:asciiTheme="minorHAnsi" w:eastAsiaTheme="minorHAnsi" w:hAnsiTheme="minorHAnsi" w:hint="eastAsia"/>
          <w:sz w:val="21"/>
          <w:szCs w:val="21"/>
        </w:rPr>
        <w:t>の</w:t>
      </w:r>
      <w:r w:rsidR="00325BC9" w:rsidRPr="003E2A9F">
        <w:rPr>
          <w:rFonts w:asciiTheme="minorHAnsi" w:eastAsiaTheme="minorHAnsi" w:hAnsiTheme="minorHAnsi" w:hint="eastAsia"/>
          <w:sz w:val="21"/>
          <w:szCs w:val="21"/>
        </w:rPr>
        <w:t>可視化</w:t>
      </w:r>
      <w:r w:rsidR="00103D52" w:rsidRPr="003E2A9F">
        <w:rPr>
          <w:rFonts w:asciiTheme="minorHAnsi" w:eastAsiaTheme="minorHAnsi" w:hAnsiTheme="minorHAnsi" w:hint="eastAsia"/>
          <w:sz w:val="21"/>
          <w:szCs w:val="21"/>
        </w:rPr>
        <w:t>(</w:t>
      </w:r>
      <w:r w:rsidR="00103D52" w:rsidRPr="003E2A9F">
        <w:rPr>
          <w:rFonts w:asciiTheme="minorHAnsi" w:eastAsiaTheme="minorHAnsi" w:hAnsiTheme="minorHAnsi" w:hint="eastAsia"/>
          <w:sz w:val="21"/>
          <w:szCs w:val="21"/>
        </w:rPr>
        <w:t>右</w:t>
      </w:r>
      <w:r w:rsidR="00103D52" w:rsidRPr="003E2A9F">
        <w:rPr>
          <w:rFonts w:asciiTheme="minorHAnsi" w:eastAsiaTheme="minorHAnsi" w:hAnsiTheme="minorHAnsi" w:hint="eastAsia"/>
          <w:sz w:val="21"/>
          <w:szCs w:val="21"/>
        </w:rPr>
        <w:t>下)</w:t>
      </w:r>
    </w:p>
    <w:p w14:paraId="38FA1057" w14:textId="6C51B05F" w:rsidR="00981F24" w:rsidRPr="00FE0254" w:rsidRDefault="00981F24">
      <w:pPr>
        <w:rPr>
          <w:rFonts w:asciiTheme="minorHAnsi" w:eastAsiaTheme="minorHAnsi" w:hAnsiTheme="minorHAnsi"/>
        </w:rPr>
      </w:pPr>
    </w:p>
    <w:p w14:paraId="14E81364" w14:textId="77777777" w:rsidR="00981F24" w:rsidRPr="00CC3C71" w:rsidRDefault="00981F24">
      <w:pPr>
        <w:rPr>
          <w:rFonts w:asciiTheme="minorHAnsi" w:eastAsiaTheme="minorHAnsi" w:hAnsiTheme="minorHAnsi"/>
        </w:rPr>
      </w:pPr>
    </w:p>
    <w:p w14:paraId="598CD375" w14:textId="27B6E0D5" w:rsidR="00CC3C71" w:rsidRDefault="00CC3C71">
      <w:pPr>
        <w:rPr>
          <w:rFonts w:asciiTheme="minorHAnsi" w:eastAsiaTheme="minorHAnsi" w:hAnsiTheme="minorHAnsi"/>
        </w:rPr>
      </w:pPr>
    </w:p>
    <w:p w14:paraId="2DDC01EE" w14:textId="5EB08572" w:rsidR="005E2CB0" w:rsidRPr="005E2CB0" w:rsidRDefault="005E2CB0">
      <w:pPr>
        <w:rPr>
          <w:rFonts w:asciiTheme="minorHAnsi" w:eastAsiaTheme="minorHAnsi" w:hAnsiTheme="minorHAnsi"/>
          <w:sz w:val="21"/>
          <w:szCs w:val="21"/>
        </w:rPr>
      </w:pPr>
      <w:r w:rsidRPr="005E2CB0">
        <w:rPr>
          <w:rFonts w:asciiTheme="minorHAnsi" w:eastAsiaTheme="minorHAnsi" w:hAnsiTheme="minorHAnsi" w:hint="eastAsia"/>
          <w:sz w:val="21"/>
          <w:szCs w:val="21"/>
        </w:rPr>
        <w:t>機械学習モデル</w:t>
      </w:r>
      <w:r>
        <w:rPr>
          <w:rFonts w:asciiTheme="minorHAnsi" w:eastAsiaTheme="minorHAnsi" w:hAnsiTheme="minorHAnsi" w:hint="eastAsia"/>
          <w:sz w:val="21"/>
          <w:szCs w:val="21"/>
        </w:rPr>
        <w:t>の予測</w:t>
      </w:r>
    </w:p>
    <w:p w14:paraId="574C6608" w14:textId="77777777" w:rsidR="005E2CB0" w:rsidRPr="00CC3C71" w:rsidRDefault="005E2CB0">
      <w:pPr>
        <w:rPr>
          <w:rFonts w:asciiTheme="minorHAnsi" w:eastAsiaTheme="minorHAnsi" w:hAnsiTheme="minorHAnsi"/>
        </w:rPr>
      </w:pPr>
    </w:p>
    <w:p w14:paraId="411438C2" w14:textId="77777777" w:rsidR="00146E30" w:rsidRDefault="00FE5213" w:rsidP="00FE5213">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構成したデータセットを学習データ1</w:t>
      </w:r>
      <w:r>
        <w:rPr>
          <w:rFonts w:asciiTheme="minorHAnsi" w:eastAsiaTheme="minorHAnsi" w:hAnsiTheme="minorHAnsi"/>
          <w:sz w:val="21"/>
          <w:szCs w:val="21"/>
        </w:rPr>
        <w:t>75</w:t>
      </w:r>
      <w:r>
        <w:rPr>
          <w:rFonts w:asciiTheme="minorHAnsi" w:eastAsiaTheme="minorHAnsi" w:hAnsiTheme="minorHAnsi" w:hint="eastAsia"/>
          <w:sz w:val="21"/>
          <w:szCs w:val="21"/>
        </w:rPr>
        <w:t>個、テストデータを</w:t>
      </w:r>
      <w:r>
        <w:rPr>
          <w:rFonts w:asciiTheme="minorHAnsi" w:eastAsiaTheme="minorHAnsi" w:hAnsiTheme="minorHAnsi"/>
          <w:sz w:val="21"/>
          <w:szCs w:val="21"/>
        </w:rPr>
        <w:t>36</w:t>
      </w:r>
      <w:r>
        <w:rPr>
          <w:rFonts w:asciiTheme="minorHAnsi" w:eastAsiaTheme="minorHAnsi" w:hAnsiTheme="minorHAnsi" w:hint="eastAsia"/>
          <w:sz w:val="21"/>
          <w:szCs w:val="21"/>
        </w:rPr>
        <w:t>個に分けた。機械学習モデルとして</w:t>
      </w:r>
      <w:r>
        <w:rPr>
          <w:rFonts w:asciiTheme="minorHAnsi" w:eastAsiaTheme="minorHAnsi" w:hAnsiTheme="minorHAnsi"/>
          <w:sz w:val="21"/>
          <w:szCs w:val="21"/>
        </w:rPr>
        <w:t>Random Forest</w:t>
      </w:r>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Pr>
          <w:rFonts w:asciiTheme="minorHAnsi" w:eastAsiaTheme="minorHAnsi" w:hAnsiTheme="minorHAnsi"/>
          <w:sz w:val="21"/>
          <w:szCs w:val="21"/>
        </w:rPr>
        <w:t>SVM</w:t>
      </w:r>
      <w:r>
        <w:rPr>
          <w:rFonts w:asciiTheme="minorHAnsi" w:eastAsiaTheme="minorHAnsi" w:hAnsiTheme="minorHAnsi" w:hint="eastAsia"/>
          <w:sz w:val="21"/>
          <w:szCs w:val="21"/>
        </w:rPr>
        <w:t>を用いて学習し、性能を比較</w:t>
      </w:r>
      <w:r>
        <w:rPr>
          <w:rFonts w:asciiTheme="minorHAnsi" w:eastAsiaTheme="minorHAnsi" w:hAnsiTheme="minorHAnsi" w:hint="eastAsia"/>
          <w:sz w:val="21"/>
          <w:szCs w:val="21"/>
        </w:rPr>
        <w:lastRenderedPageBreak/>
        <w:t>した。その結果、S</w:t>
      </w:r>
      <w:r>
        <w:rPr>
          <w:rFonts w:asciiTheme="minorHAnsi" w:eastAsiaTheme="minorHAnsi" w:hAnsiTheme="minorHAnsi"/>
          <w:sz w:val="21"/>
          <w:szCs w:val="21"/>
        </w:rPr>
        <w:t>VM</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一番性能</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よく、テストデータについて</w:t>
      </w:r>
      <w:r>
        <w:rPr>
          <w:rFonts w:asciiTheme="minorHAnsi" w:eastAsiaTheme="minorHAnsi" w:hAnsiTheme="minorHAnsi"/>
          <w:sz w:val="21"/>
          <w:szCs w:val="21"/>
        </w:rPr>
        <w:t>F1</w:t>
      </w:r>
      <w:r>
        <w:rPr>
          <w:rFonts w:asciiTheme="minorHAnsi" w:eastAsiaTheme="minorHAnsi" w:hAnsiTheme="minorHAnsi" w:hint="eastAsia"/>
          <w:sz w:val="21"/>
          <w:szCs w:val="21"/>
        </w:rPr>
        <w:t>_s</w:t>
      </w:r>
      <w:r>
        <w:rPr>
          <w:rFonts w:asciiTheme="minorHAnsi" w:eastAsiaTheme="minorHAnsi" w:hAnsiTheme="minorHAnsi"/>
          <w:sz w:val="21"/>
          <w:szCs w:val="21"/>
        </w:rPr>
        <w:t>core</w:t>
      </w:r>
      <w:r>
        <w:rPr>
          <w:rFonts w:asciiTheme="minorHAnsi" w:eastAsiaTheme="minorHAnsi" w:hAnsiTheme="minorHAnsi" w:hint="eastAsia"/>
          <w:sz w:val="21"/>
          <w:szCs w:val="21"/>
        </w:rPr>
        <w:t>:</w:t>
      </w:r>
      <w:r>
        <w:rPr>
          <w:rFonts w:asciiTheme="minorHAnsi" w:eastAsiaTheme="minorHAnsi" w:hAnsiTheme="minorHAnsi"/>
          <w:sz w:val="21"/>
          <w:szCs w:val="21"/>
        </w:rPr>
        <w:t xml:space="preserve"> 71.0%</w:t>
      </w:r>
      <w:r>
        <w:rPr>
          <w:rFonts w:asciiTheme="minorHAnsi" w:eastAsiaTheme="minorHAnsi" w:hAnsiTheme="minorHAnsi" w:hint="eastAsia"/>
          <w:sz w:val="21"/>
          <w:szCs w:val="21"/>
        </w:rPr>
        <w:t>の性能を達成した。</w:t>
      </w:r>
    </w:p>
    <w:p w14:paraId="7FB3732E" w14:textId="77777777" w:rsidR="00146E30" w:rsidRDefault="00146E30" w:rsidP="00FE5213">
      <w:pPr>
        <w:ind w:firstLineChars="100" w:firstLine="210"/>
        <w:rPr>
          <w:rFonts w:asciiTheme="minorHAnsi" w:eastAsiaTheme="minorHAnsi" w:hAnsiTheme="minorHAnsi"/>
          <w:sz w:val="21"/>
          <w:szCs w:val="21"/>
        </w:rPr>
      </w:pPr>
    </w:p>
    <w:p w14:paraId="742A6970" w14:textId="1F2BC233" w:rsidR="00146E30" w:rsidRDefault="00146E30" w:rsidP="00FE5213">
      <w:pPr>
        <w:ind w:firstLineChars="100" w:firstLine="210"/>
        <w:rPr>
          <w:rFonts w:asciiTheme="minorHAnsi" w:eastAsiaTheme="minorHAnsi" w:hAnsiTheme="minorHAnsi"/>
          <w:sz w:val="21"/>
          <w:szCs w:val="21"/>
        </w:rPr>
      </w:pPr>
      <w:r>
        <w:rPr>
          <w:rFonts w:asciiTheme="minorHAnsi" w:eastAsiaTheme="minorHAnsi" w:hAnsiTheme="minorHAnsi"/>
          <w:noProof/>
          <w:sz w:val="21"/>
          <w:szCs w:val="21"/>
        </w:rPr>
        <w:drawing>
          <wp:inline distT="0" distB="0" distL="0" distR="0" wp14:anchorId="6CC5F272" wp14:editId="2A6747C9">
            <wp:extent cx="2460625" cy="2032382"/>
            <wp:effectExtent l="0" t="0" r="317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rotWithShape="1">
                    <a:blip r:embed="rId9">
                      <a:extLst>
                        <a:ext uri="{28A0092B-C50C-407E-A947-70E740481C1C}">
                          <a14:useLocalDpi xmlns:a14="http://schemas.microsoft.com/office/drawing/2010/main" val="0"/>
                        </a:ext>
                      </a:extLst>
                    </a:blip>
                    <a:srcRect l="9202" t="4090" r="8235" b="4992"/>
                    <a:stretch/>
                  </pic:blipFill>
                  <pic:spPr bwMode="auto">
                    <a:xfrm>
                      <a:off x="0" y="0"/>
                      <a:ext cx="2465484" cy="2036395"/>
                    </a:xfrm>
                    <a:prstGeom prst="rect">
                      <a:avLst/>
                    </a:prstGeom>
                    <a:ln>
                      <a:noFill/>
                    </a:ln>
                    <a:extLst>
                      <a:ext uri="{53640926-AAD7-44D8-BBD7-CCE9431645EC}">
                        <a14:shadowObscured xmlns:a14="http://schemas.microsoft.com/office/drawing/2010/main"/>
                      </a:ext>
                    </a:extLst>
                  </pic:spPr>
                </pic:pic>
              </a:graphicData>
            </a:graphic>
          </wp:inline>
        </w:drawing>
      </w:r>
    </w:p>
    <w:p w14:paraId="3C5CB755" w14:textId="58D3BAAD" w:rsidR="00146E30" w:rsidRDefault="00146E30" w:rsidP="00FE5213">
      <w:pPr>
        <w:ind w:firstLineChars="100" w:firstLine="210"/>
        <w:rPr>
          <w:rFonts w:asciiTheme="minorHAnsi" w:eastAsiaTheme="minorHAnsi" w:hAnsiTheme="minorHAnsi" w:hint="eastAsia"/>
          <w:sz w:val="21"/>
          <w:szCs w:val="21"/>
        </w:rPr>
      </w:pPr>
      <w:r>
        <w:rPr>
          <w:rFonts w:asciiTheme="minorHAnsi" w:eastAsiaTheme="minorHAnsi" w:hAnsiTheme="minorHAnsi" w:hint="eastAsia"/>
          <w:sz w:val="21"/>
          <w:szCs w:val="21"/>
        </w:rPr>
        <w:t>図　混合行列（</w:t>
      </w:r>
      <w:r>
        <w:rPr>
          <w:rFonts w:asciiTheme="minorHAnsi" w:eastAsiaTheme="minorHAnsi" w:hAnsiTheme="minorHAnsi"/>
          <w:sz w:val="21"/>
          <w:szCs w:val="21"/>
        </w:rPr>
        <w:t>SVM</w:t>
      </w:r>
      <w:r>
        <w:rPr>
          <w:rFonts w:asciiTheme="minorHAnsi" w:eastAsiaTheme="minorHAnsi" w:hAnsiTheme="minorHAnsi" w:hint="eastAsia"/>
          <w:sz w:val="21"/>
          <w:szCs w:val="21"/>
        </w:rPr>
        <w:t>）</w:t>
      </w:r>
    </w:p>
    <w:p w14:paraId="5C557507" w14:textId="77777777" w:rsidR="00146E30" w:rsidRDefault="00146E30" w:rsidP="00FE5213">
      <w:pPr>
        <w:ind w:firstLineChars="100" w:firstLine="210"/>
        <w:rPr>
          <w:rFonts w:asciiTheme="minorHAnsi" w:eastAsiaTheme="minorHAnsi" w:hAnsiTheme="minorHAnsi" w:hint="eastAsia"/>
          <w:sz w:val="21"/>
          <w:szCs w:val="21"/>
        </w:rPr>
      </w:pPr>
    </w:p>
    <w:p w14:paraId="4A3D9039" w14:textId="1A1BECEB" w:rsidR="00FE5213" w:rsidRDefault="00FE5213" w:rsidP="00FE5213">
      <w:pPr>
        <w:ind w:firstLineChars="100" w:firstLine="210"/>
      </w:pPr>
      <w:r>
        <w:rPr>
          <w:rFonts w:asciiTheme="minorHAnsi" w:eastAsiaTheme="minorHAnsi" w:hAnsiTheme="minorHAnsi" w:hint="eastAsia"/>
          <w:sz w:val="21"/>
          <w:szCs w:val="21"/>
        </w:rPr>
        <w:t>機械学習モデルが正答した場合</w:t>
      </w:r>
      <w:r>
        <w:rPr>
          <w:rFonts w:asciiTheme="minorHAnsi" w:eastAsiaTheme="minorHAnsi" w:hAnsiTheme="minorHAnsi"/>
          <w:sz w:val="21"/>
          <w:szCs w:val="21"/>
        </w:rPr>
        <w:t>(</w:t>
      </w:r>
      <w:r>
        <w:rPr>
          <w:rFonts w:asciiTheme="minorHAnsi" w:eastAsiaTheme="minorHAnsi" w:hAnsiTheme="minorHAnsi" w:hint="eastAsia"/>
          <w:sz w:val="21"/>
          <w:szCs w:val="21"/>
        </w:rPr>
        <w:t>図２</w:t>
      </w:r>
      <w:r>
        <w:rPr>
          <w:rFonts w:asciiTheme="minorHAnsi" w:eastAsiaTheme="minorHAnsi" w:hAnsiTheme="minorHAnsi"/>
          <w:sz w:val="21"/>
          <w:szCs w:val="21"/>
        </w:rPr>
        <w:t>)</w:t>
      </w:r>
      <w:r>
        <w:rPr>
          <w:rFonts w:asciiTheme="minorHAnsi" w:eastAsiaTheme="minorHAnsi" w:hAnsiTheme="minorHAnsi" w:hint="eastAsia"/>
          <w:sz w:val="21"/>
          <w:szCs w:val="21"/>
        </w:rPr>
        <w:t>と誤答した場合</w:t>
      </w:r>
      <w:r>
        <w:rPr>
          <w:rFonts w:asciiTheme="minorHAnsi" w:eastAsiaTheme="minorHAnsi" w:hAnsiTheme="minorHAnsi"/>
          <w:sz w:val="21"/>
          <w:szCs w:val="21"/>
        </w:rPr>
        <w:t>(</w:t>
      </w:r>
      <w:r>
        <w:rPr>
          <w:rFonts w:asciiTheme="minorHAnsi" w:eastAsiaTheme="minorHAnsi" w:hAnsiTheme="minorHAnsi" w:hint="eastAsia"/>
          <w:sz w:val="21"/>
          <w:szCs w:val="21"/>
        </w:rPr>
        <w:t>図３</w:t>
      </w:r>
      <w:r>
        <w:rPr>
          <w:rFonts w:asciiTheme="minorHAnsi" w:eastAsiaTheme="minorHAnsi" w:hAnsiTheme="minorHAnsi"/>
          <w:sz w:val="21"/>
          <w:szCs w:val="21"/>
        </w:rPr>
        <w:t>)</w:t>
      </w:r>
      <w:r>
        <w:rPr>
          <w:rFonts w:asciiTheme="minorHAnsi" w:eastAsiaTheme="minorHAnsi" w:hAnsiTheme="minorHAnsi" w:hint="eastAsia"/>
          <w:sz w:val="21"/>
          <w:szCs w:val="21"/>
        </w:rPr>
        <w:t>のタンパク質のポケット周辺の表面構造を確認した。現状としてモデルが予測を誤答する場合はアポ構造においてクリプトサイト</w:t>
      </w:r>
      <w:r>
        <w:rPr>
          <w:rFonts w:asciiTheme="minorHAnsi" w:eastAsiaTheme="minorHAnsi" w:hAnsiTheme="minorHAnsi" w:hint="eastAsia"/>
          <w:sz w:val="21"/>
        </w:rPr>
        <w:t>になりうる凹み</w:t>
      </w:r>
      <w:r>
        <w:rPr>
          <w:rFonts w:asciiTheme="minorHAnsi" w:eastAsiaTheme="minorHAnsi" w:hAnsiTheme="minorHAnsi" w:hint="eastAsia"/>
          <w:sz w:val="21"/>
          <w:szCs w:val="21"/>
        </w:rPr>
        <w:t>が浅く、その他の凹みと判定を誤ったと考えられる。</w:t>
      </w:r>
    </w:p>
    <w:p w14:paraId="4DE65F33" w14:textId="06CB4C25" w:rsidR="00FE5213" w:rsidRDefault="00FE5213"/>
    <w:p w14:paraId="7E7A3D60" w14:textId="450A03EB" w:rsidR="00E0119A" w:rsidRDefault="00E0119A">
      <w:r>
        <w:rPr>
          <w:noProof/>
        </w:rPr>
        <mc:AlternateContent>
          <mc:Choice Requires="wps">
            <w:drawing>
              <wp:anchor distT="0" distB="0" distL="114300" distR="114300" simplePos="0" relativeHeight="251661312" behindDoc="0" locked="0" layoutInCell="1" allowOverlap="1" wp14:anchorId="111A00A9" wp14:editId="6CF1B9A5">
                <wp:simplePos x="0" y="0"/>
                <wp:positionH relativeFrom="column">
                  <wp:posOffset>2710180</wp:posOffset>
                </wp:positionH>
                <wp:positionV relativeFrom="paragraph">
                  <wp:posOffset>1362075</wp:posOffset>
                </wp:positionV>
                <wp:extent cx="2465705" cy="407670"/>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2465705" cy="407670"/>
                        </a:xfrm>
                        <a:prstGeom prst="rect">
                          <a:avLst/>
                        </a:prstGeom>
                        <a:solidFill>
                          <a:prstClr val="white"/>
                        </a:solidFill>
                        <a:ln>
                          <a:noFill/>
                        </a:ln>
                      </wps:spPr>
                      <wps:txbx>
                        <w:txbxContent>
                          <w:p w14:paraId="5D6B32DC" w14:textId="77777777"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３</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00A9" id="_x0000_t202" coordsize="21600,21600" o:spt="202" path="m,l,21600r21600,l21600,xe">
                <v:stroke joinstyle="miter"/>
                <v:path gradientshapeok="t" o:connecttype="rect"/>
              </v:shapetype>
              <v:shape id="テキスト ボックス 37" o:spid="_x0000_s1026" type="#_x0000_t202" style="position:absolute;margin-left:213.4pt;margin-top:107.25pt;width:194.15pt;height:3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" stroked="f">
                <v:textbox inset="0,0,0,0">
                  <w:txbxContent>
                    <w:p w14:paraId="5D6B32DC" w14:textId="77777777"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３</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1959D616" wp14:editId="5F78F659">
                <wp:simplePos x="0" y="0"/>
                <wp:positionH relativeFrom="column">
                  <wp:posOffset>0</wp:posOffset>
                </wp:positionH>
                <wp:positionV relativeFrom="paragraph">
                  <wp:posOffset>1362075</wp:posOffset>
                </wp:positionV>
                <wp:extent cx="2595880" cy="378460"/>
                <wp:effectExtent l="0" t="0" r="0" b="254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2595880" cy="378460"/>
                        </a:xfrm>
                        <a:prstGeom prst="rect">
                          <a:avLst/>
                        </a:prstGeom>
                        <a:solidFill>
                          <a:prstClr val="white"/>
                        </a:solidFill>
                        <a:ln>
                          <a:noFill/>
                        </a:ln>
                      </wps:spPr>
                      <wps:txbx>
                        <w:txbxContent>
                          <w:p w14:paraId="00FA4A71" w14:textId="77777777"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２</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9D616" id="テキスト ボックス 33" o:spid="_x0000_s1027" type="#_x0000_t202" style="position:absolute;margin-left:0;margin-top:107.25pt;width:204.4pt;height:2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" stroked="f">
                <v:textbox inset="0,0,0,0">
                  <w:txbxContent>
                    <w:p w14:paraId="00FA4A71" w14:textId="77777777"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２</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v:textbox>
                <w10:wrap type="square"/>
              </v:shape>
            </w:pict>
          </mc:Fallback>
        </mc:AlternateContent>
      </w:r>
      <w:r>
        <w:rPr>
          <w:rFonts w:asciiTheme="minorHAnsi" w:eastAsiaTheme="minorHAnsi" w:hAnsiTheme="minorHAnsi"/>
          <w:noProof/>
          <w:sz w:val="21"/>
          <w:szCs w:val="21"/>
        </w:rPr>
        <w:drawing>
          <wp:inline distT="0" distB="0" distL="0" distR="0" wp14:anchorId="35EC7E7A" wp14:editId="6A3A72E4">
            <wp:extent cx="2518117" cy="1272814"/>
            <wp:effectExtent l="0" t="0" r="0" b="0"/>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7558" cy="1287695"/>
                    </a:xfrm>
                    <a:prstGeom prst="rect">
                      <a:avLst/>
                    </a:prstGeom>
                  </pic:spPr>
                </pic:pic>
              </a:graphicData>
            </a:graphic>
          </wp:inline>
        </w:drawing>
      </w:r>
      <w:r>
        <w:rPr>
          <w:rFonts w:hint="eastAsia"/>
        </w:rPr>
        <w:t xml:space="preserve">　　</w:t>
      </w:r>
      <w:r>
        <w:rPr>
          <w:rFonts w:asciiTheme="minorHAnsi" w:eastAsiaTheme="minorHAnsi" w:hAnsiTheme="minorHAnsi" w:hint="eastAsia"/>
          <w:noProof/>
          <w:sz w:val="21"/>
          <w:szCs w:val="21"/>
        </w:rPr>
        <w:drawing>
          <wp:inline distT="0" distB="0" distL="0" distR="0" wp14:anchorId="7B49811B" wp14:editId="55040F39">
            <wp:extent cx="2243797" cy="1279793"/>
            <wp:effectExtent l="0" t="0" r="444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0165" cy="1334759"/>
                    </a:xfrm>
                    <a:prstGeom prst="rect">
                      <a:avLst/>
                    </a:prstGeom>
                  </pic:spPr>
                </pic:pic>
              </a:graphicData>
            </a:graphic>
          </wp:inline>
        </w:drawing>
      </w:r>
    </w:p>
    <w:p w14:paraId="2C45303B" w14:textId="75580373" w:rsidR="00496E14" w:rsidRDefault="00496E14"/>
    <w:p w14:paraId="4C893F93" w14:textId="4858BA5A" w:rsidR="00496E14" w:rsidRDefault="00496E14"/>
    <w:p w14:paraId="0EF1E145" w14:textId="705BCDFC" w:rsidR="00496E14" w:rsidRDefault="00496E14"/>
    <w:p w14:paraId="0CFA260D" w14:textId="73926A9B" w:rsidR="00496E14" w:rsidRDefault="00496E14"/>
    <w:p w14:paraId="5310AAC1" w14:textId="41737E10" w:rsidR="00496E14" w:rsidRDefault="00496E14"/>
    <w:p w14:paraId="06B7FE63" w14:textId="77777777" w:rsidR="00496E14" w:rsidRDefault="00496E14"/>
    <w:p w14:paraId="2A68289A" w14:textId="34FC5443" w:rsidR="00496E14" w:rsidRDefault="00496E14"/>
    <w:p w14:paraId="4F394CC1" w14:textId="64426DB7" w:rsidR="005E2CB0" w:rsidRDefault="005E2CB0"/>
    <w:p w14:paraId="6377EB02" w14:textId="0A7F8A4A" w:rsidR="005E2CB0" w:rsidRDefault="005E2CB0"/>
    <w:p w14:paraId="59E8F533" w14:textId="591387D5" w:rsidR="005E2CB0" w:rsidRDefault="005E2CB0"/>
    <w:p w14:paraId="5D4EDC34" w14:textId="3562B153" w:rsidR="005E2CB0" w:rsidRDefault="005E2CB0"/>
    <w:p w14:paraId="26398F5A" w14:textId="093D2D24" w:rsidR="005E2CB0" w:rsidRDefault="005E2CB0"/>
    <w:p w14:paraId="0AF96F76" w14:textId="6A3DFEF3" w:rsidR="005E2CB0" w:rsidRDefault="005E2CB0">
      <w:pPr>
        <w:rPr>
          <w:rFonts w:asciiTheme="minorHAnsi" w:eastAsiaTheme="minorHAnsi" w:hAnsiTheme="minorHAnsi"/>
          <w:sz w:val="21"/>
          <w:szCs w:val="21"/>
        </w:rPr>
      </w:pPr>
      <w:r w:rsidRPr="005E2CB0">
        <w:rPr>
          <w:rFonts w:asciiTheme="minorHAnsi" w:eastAsiaTheme="minorHAnsi" w:hAnsiTheme="minorHAnsi" w:hint="eastAsia"/>
          <w:sz w:val="21"/>
          <w:szCs w:val="21"/>
        </w:rPr>
        <w:t>機械学習モデルの因子分析</w:t>
      </w:r>
    </w:p>
    <w:p w14:paraId="676AA949" w14:textId="01ED3CC6" w:rsidR="0068088B" w:rsidRDefault="0068088B">
      <w:pPr>
        <w:rPr>
          <w:rFonts w:asciiTheme="minorHAnsi" w:eastAsiaTheme="minorHAnsi" w:hAnsiTheme="minorHAnsi"/>
          <w:sz w:val="21"/>
          <w:szCs w:val="21"/>
        </w:rPr>
      </w:pPr>
    </w:p>
    <w:p w14:paraId="31E5B28A" w14:textId="77777777" w:rsidR="0068088B" w:rsidRDefault="0068088B" w:rsidP="0068088B">
      <w:pPr>
        <w:ind w:firstLineChars="100" w:firstLine="210"/>
      </w:pPr>
      <w:r>
        <w:rPr>
          <w:rFonts w:asciiTheme="minorHAnsi" w:eastAsiaTheme="minorHAnsi" w:hAnsiTheme="minorHAnsi" w:hint="eastAsia"/>
          <w:sz w:val="21"/>
          <w:szCs w:val="21"/>
        </w:rPr>
        <w:t>また各モデルが学習において重要と判断した特徴量を可視化した(図４)。その結果、各モデル共に</w:t>
      </w:r>
      <w:r>
        <w:rPr>
          <w:rFonts w:asciiTheme="minorHAnsi" w:eastAsiaTheme="minorHAnsi" w:hAnsiTheme="minorHAnsi"/>
          <w:sz w:val="21"/>
          <w:szCs w:val="21"/>
        </w:rPr>
        <w:t>Hydrophobicity score</w:t>
      </w:r>
      <w:r>
        <w:rPr>
          <w:rFonts w:asciiTheme="minorHAnsi" w:eastAsiaTheme="minorHAnsi" w:hAnsiTheme="minorHAnsi" w:hint="eastAsia"/>
          <w:sz w:val="21"/>
          <w:szCs w:val="21"/>
        </w:rPr>
        <w:t>、</w:t>
      </w:r>
      <w:r>
        <w:rPr>
          <w:rFonts w:asciiTheme="minorHAnsi" w:eastAsiaTheme="minorHAnsi" w:hAnsiTheme="minorHAnsi"/>
          <w:sz w:val="21"/>
          <w:szCs w:val="21"/>
        </w:rPr>
        <w:t>Alpha sphere density</w:t>
      </w:r>
      <w:r>
        <w:rPr>
          <w:rFonts w:asciiTheme="minorHAnsi" w:eastAsiaTheme="minorHAnsi" w:hAnsiTheme="minorHAnsi" w:hint="eastAsia"/>
          <w:sz w:val="21"/>
          <w:szCs w:val="21"/>
        </w:rPr>
        <w:t>、</w:t>
      </w:r>
      <w:r>
        <w:rPr>
          <w:rFonts w:asciiTheme="minorHAnsi" w:eastAsiaTheme="minorHAnsi" w:hAnsiTheme="minorHAnsi"/>
          <w:sz w:val="21"/>
          <w:szCs w:val="21"/>
        </w:rPr>
        <w:t>Polarity score</w:t>
      </w:r>
      <w:r>
        <w:rPr>
          <w:rFonts w:asciiTheme="minorHAnsi" w:eastAsiaTheme="minorHAnsi" w:hAnsiTheme="minorHAnsi" w:hint="eastAsia"/>
          <w:sz w:val="21"/>
          <w:szCs w:val="21"/>
        </w:rPr>
        <w:t>が重要特徴量の上位であることがわかった。</w:t>
      </w:r>
    </w:p>
    <w:p w14:paraId="054136F3" w14:textId="53FF33AF" w:rsidR="0068088B" w:rsidRDefault="0068088B">
      <w:pPr>
        <w:rPr>
          <w:rFonts w:asciiTheme="minorHAnsi" w:eastAsiaTheme="minorHAnsi" w:hAnsiTheme="minorHAnsi"/>
          <w:sz w:val="21"/>
          <w:szCs w:val="21"/>
        </w:rPr>
      </w:pPr>
    </w:p>
    <w:p w14:paraId="006EB02F" w14:textId="77777777" w:rsidR="0068088B" w:rsidRPr="0068088B" w:rsidRDefault="0068088B">
      <w:pPr>
        <w:rPr>
          <w:rFonts w:asciiTheme="minorHAnsi" w:eastAsiaTheme="minorHAnsi" w:hAnsiTheme="minorHAnsi"/>
          <w:sz w:val="21"/>
          <w:szCs w:val="21"/>
        </w:rPr>
      </w:pPr>
    </w:p>
    <w:p w14:paraId="01391B07" w14:textId="23FE9888" w:rsidR="00E0119A" w:rsidRDefault="00E0119A">
      <w:r>
        <w:rPr>
          <w:rFonts w:asciiTheme="minorHAnsi" w:eastAsiaTheme="minorHAnsi" w:hAnsiTheme="minorHAnsi"/>
          <w:noProof/>
          <w:sz w:val="21"/>
          <w:szCs w:val="21"/>
        </w:rPr>
        <w:drawing>
          <wp:inline distT="0" distB="0" distL="0" distR="0" wp14:anchorId="09A25C25" wp14:editId="240957B7">
            <wp:extent cx="2398395" cy="2727476"/>
            <wp:effectExtent l="0" t="0" r="1905" b="3175"/>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441" cy="2777566"/>
                    </a:xfrm>
                    <a:prstGeom prst="rect">
                      <a:avLst/>
                    </a:prstGeom>
                  </pic:spPr>
                </pic:pic>
              </a:graphicData>
            </a:graphic>
          </wp:inline>
        </w:drawing>
      </w:r>
      <w:r w:rsidR="00981F24">
        <w:rPr>
          <w:rFonts w:hint="eastAsia"/>
        </w:rPr>
        <w:t xml:space="preserve">　</w:t>
      </w:r>
      <w:r w:rsidR="00981F24">
        <w:rPr>
          <w:noProof/>
        </w:rPr>
        <w:drawing>
          <wp:inline distT="0" distB="0" distL="0" distR="0" wp14:anchorId="792E66A7" wp14:editId="1E209ADC">
            <wp:extent cx="2440566" cy="2775432"/>
            <wp:effectExtent l="0" t="0" r="0" b="6350"/>
            <wp:docPr id="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3242" cy="2823963"/>
                    </a:xfrm>
                    <a:prstGeom prst="rect">
                      <a:avLst/>
                    </a:prstGeom>
                  </pic:spPr>
                </pic:pic>
              </a:graphicData>
            </a:graphic>
          </wp:inline>
        </w:drawing>
      </w:r>
    </w:p>
    <w:p w14:paraId="75ACB656" w14:textId="7CE9B16E" w:rsidR="00496E14" w:rsidRDefault="00496E14">
      <w:r>
        <w:rPr>
          <w:noProof/>
        </w:rPr>
        <mc:AlternateContent>
          <mc:Choice Requires="wps">
            <w:drawing>
              <wp:anchor distT="0" distB="0" distL="114300" distR="114300" simplePos="0" relativeHeight="251663360" behindDoc="0" locked="0" layoutInCell="1" allowOverlap="1" wp14:anchorId="74042F34" wp14:editId="61E01D4D">
                <wp:simplePos x="0" y="0"/>
                <wp:positionH relativeFrom="column">
                  <wp:posOffset>0</wp:posOffset>
                </wp:positionH>
                <wp:positionV relativeFrom="paragraph">
                  <wp:posOffset>32385</wp:posOffset>
                </wp:positionV>
                <wp:extent cx="2025650" cy="231775"/>
                <wp:effectExtent l="0" t="0" r="6350" b="0"/>
                <wp:wrapSquare wrapText="bothSides"/>
                <wp:docPr id="45" name="テキスト ボックス 45"/>
                <wp:cNvGraphicFramePr/>
                <a:graphic xmlns:a="http://schemas.openxmlformats.org/drawingml/2006/main">
                  <a:graphicData uri="http://schemas.microsoft.com/office/word/2010/wordprocessingShape">
                    <wps:wsp>
                      <wps:cNvSpPr txBox="1"/>
                      <wps:spPr>
                        <a:xfrm>
                          <a:off x="0" y="0"/>
                          <a:ext cx="2025650" cy="231775"/>
                        </a:xfrm>
                        <a:prstGeom prst="rect">
                          <a:avLst/>
                        </a:prstGeom>
                        <a:solidFill>
                          <a:prstClr val="white"/>
                        </a:solidFill>
                        <a:ln>
                          <a:noFill/>
                        </a:ln>
                      </wps:spPr>
                      <wps:txbx>
                        <w:txbxContent>
                          <w:p w14:paraId="7DDC0172" w14:textId="77777777" w:rsidR="00496E14" w:rsidRPr="00EC117C" w:rsidRDefault="00496E14" w:rsidP="00496E14">
                            <w:pPr>
                              <w:ind w:right="360"/>
                              <w:jc w:val="center"/>
                              <w:rPr>
                                <w:rFonts w:asciiTheme="minorHAnsi" w:eastAsiaTheme="minorHAnsi" w:hAnsiTheme="minorHAnsi"/>
                                <w:sz w:val="21"/>
                                <w:szCs w:val="21"/>
                              </w:rPr>
                            </w:pPr>
                            <w:r>
                              <w:rPr>
                                <w:rFonts w:asciiTheme="minorHAnsi" w:eastAsiaTheme="minorHAnsi" w:hAnsiTheme="minorHAnsi" w:hint="eastAsia"/>
                                <w:sz w:val="18"/>
                                <w:szCs w:val="21"/>
                              </w:rPr>
                              <w:t>図４：</w:t>
                            </w:r>
                            <w:r>
                              <w:rPr>
                                <w:rFonts w:asciiTheme="minorHAnsi" w:eastAsiaTheme="minorHAnsi" w:hAnsiTheme="minorHAnsi"/>
                                <w:sz w:val="18"/>
                                <w:szCs w:val="21"/>
                              </w:rPr>
                              <w:t>SVM</w:t>
                            </w:r>
                            <w:r>
                              <w:rPr>
                                <w:rFonts w:asciiTheme="minorHAnsi" w:eastAsiaTheme="minorHAnsi" w:hAnsiTheme="minorHAnsi" w:hint="eastAsia"/>
                                <w:sz w:val="18"/>
                                <w:szCs w:val="21"/>
                              </w:rPr>
                              <w:t>の</w:t>
                            </w:r>
                            <w:r w:rsidRPr="007612CE">
                              <w:rPr>
                                <w:rFonts w:asciiTheme="minorHAnsi" w:eastAsiaTheme="minorHAnsi" w:hAnsiTheme="minorHAnsi" w:hint="eastAsia"/>
                                <w:sz w:val="18"/>
                                <w:szCs w:val="21"/>
                              </w:rPr>
                              <w:t>重要特徴量の可視化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42F34" id="テキスト ボックス 45" o:spid="_x0000_s1028" type="#_x0000_t202" style="position:absolute;margin-left:0;margin-top:2.55pt;width:159.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" stroked="f">
                <v:textbox inset="0,0,0,0">
                  <w:txbxContent>
                    <w:p w14:paraId="7DDC0172" w14:textId="77777777" w:rsidR="00496E14" w:rsidRPr="00EC117C" w:rsidRDefault="00496E14" w:rsidP="00496E14">
                      <w:pPr>
                        <w:ind w:right="360"/>
                        <w:jc w:val="center"/>
                        <w:rPr>
                          <w:rFonts w:asciiTheme="minorHAnsi" w:eastAsiaTheme="minorHAnsi" w:hAnsiTheme="minorHAnsi"/>
                          <w:sz w:val="21"/>
                          <w:szCs w:val="21"/>
                        </w:rPr>
                      </w:pPr>
                      <w:r>
                        <w:rPr>
                          <w:rFonts w:asciiTheme="minorHAnsi" w:eastAsiaTheme="minorHAnsi" w:hAnsiTheme="minorHAnsi" w:hint="eastAsia"/>
                          <w:sz w:val="18"/>
                          <w:szCs w:val="21"/>
                        </w:rPr>
                        <w:t>図４：</w:t>
                      </w:r>
                      <w:r>
                        <w:rPr>
                          <w:rFonts w:asciiTheme="minorHAnsi" w:eastAsiaTheme="minorHAnsi" w:hAnsiTheme="minorHAnsi"/>
                          <w:sz w:val="18"/>
                          <w:szCs w:val="21"/>
                        </w:rPr>
                        <w:t>SVM</w:t>
                      </w:r>
                      <w:r>
                        <w:rPr>
                          <w:rFonts w:asciiTheme="minorHAnsi" w:eastAsiaTheme="minorHAnsi" w:hAnsiTheme="minorHAnsi" w:hint="eastAsia"/>
                          <w:sz w:val="18"/>
                          <w:szCs w:val="21"/>
                        </w:rPr>
                        <w:t>の</w:t>
                      </w:r>
                      <w:r w:rsidRPr="007612CE">
                        <w:rPr>
                          <w:rFonts w:asciiTheme="minorHAnsi" w:eastAsiaTheme="minorHAnsi" w:hAnsiTheme="minorHAnsi" w:hint="eastAsia"/>
                          <w:sz w:val="18"/>
                          <w:szCs w:val="21"/>
                        </w:rPr>
                        <w:t>重要特徴量の可視化</w:t>
                      </w:r>
                    </w:p>
                  </w:txbxContent>
                </v:textbox>
                <w10:wrap type="square"/>
              </v:shape>
            </w:pict>
          </mc:Fallback>
        </mc:AlternateContent>
      </w:r>
    </w:p>
    <w:p w14:paraId="63EB239C" w14:textId="63E19F32" w:rsidR="00496E14" w:rsidRDefault="00496E14"/>
    <w:p w14:paraId="61A5209F" w14:textId="195C59E9" w:rsidR="00981F24" w:rsidRDefault="00981F24">
      <w:r>
        <w:rPr>
          <w:rFonts w:hint="eastAsia"/>
          <w:noProof/>
        </w:rPr>
        <w:lastRenderedPageBreak/>
        <w:drawing>
          <wp:inline distT="0" distB="0" distL="0" distR="0" wp14:anchorId="00AE09D5" wp14:editId="2351EF76">
            <wp:extent cx="2497016" cy="2839628"/>
            <wp:effectExtent l="0" t="0" r="5080" b="5715"/>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0513" cy="2854977"/>
                    </a:xfrm>
                    <a:prstGeom prst="rect">
                      <a:avLst/>
                    </a:prstGeom>
                  </pic:spPr>
                </pic:pic>
              </a:graphicData>
            </a:graphic>
          </wp:inline>
        </w:drawing>
      </w:r>
      <w:r>
        <w:rPr>
          <w:rFonts w:hint="eastAsia"/>
          <w:noProof/>
        </w:rPr>
        <w:drawing>
          <wp:inline distT="0" distB="0" distL="0" distR="0" wp14:anchorId="628DAF3B" wp14:editId="411B23AE">
            <wp:extent cx="2578492" cy="2932284"/>
            <wp:effectExtent l="0" t="0" r="0" b="1905"/>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0879" cy="2957743"/>
                    </a:xfrm>
                    <a:prstGeom prst="rect">
                      <a:avLst/>
                    </a:prstGeom>
                  </pic:spPr>
                </pic:pic>
              </a:graphicData>
            </a:graphic>
          </wp:inline>
        </w:drawing>
      </w:r>
    </w:p>
    <w:p w14:paraId="06F20389" w14:textId="07720938" w:rsidR="00981F24" w:rsidRDefault="00981F24">
      <w:r>
        <w:rPr>
          <w:rFonts w:hint="eastAsia"/>
          <w:noProof/>
        </w:rPr>
        <w:drawing>
          <wp:inline distT="0" distB="0" distL="0" distR="0" wp14:anchorId="3CD85819" wp14:editId="3D6BCB47">
            <wp:extent cx="2764302" cy="3143588"/>
            <wp:effectExtent l="0" t="0" r="4445" b="635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9490" cy="3149488"/>
                    </a:xfrm>
                    <a:prstGeom prst="rect">
                      <a:avLst/>
                    </a:prstGeom>
                  </pic:spPr>
                </pic:pic>
              </a:graphicData>
            </a:graphic>
          </wp:inline>
        </w:drawing>
      </w:r>
    </w:p>
    <w:sectPr w:rsidR="00981F24"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54"/>
    <w:rsid w:val="00103D52"/>
    <w:rsid w:val="00146E30"/>
    <w:rsid w:val="001601F0"/>
    <w:rsid w:val="00195687"/>
    <w:rsid w:val="002C1FC1"/>
    <w:rsid w:val="002D377C"/>
    <w:rsid w:val="00325BC9"/>
    <w:rsid w:val="00383BDC"/>
    <w:rsid w:val="0039307F"/>
    <w:rsid w:val="003D068A"/>
    <w:rsid w:val="003E2A9F"/>
    <w:rsid w:val="004014C6"/>
    <w:rsid w:val="00496E14"/>
    <w:rsid w:val="004B275F"/>
    <w:rsid w:val="005E2CB0"/>
    <w:rsid w:val="00613EC2"/>
    <w:rsid w:val="00674877"/>
    <w:rsid w:val="0068088B"/>
    <w:rsid w:val="006934A7"/>
    <w:rsid w:val="006950F6"/>
    <w:rsid w:val="00713229"/>
    <w:rsid w:val="00943094"/>
    <w:rsid w:val="00981F24"/>
    <w:rsid w:val="009E5C8B"/>
    <w:rsid w:val="00B67A64"/>
    <w:rsid w:val="00B76CBC"/>
    <w:rsid w:val="00BE4574"/>
    <w:rsid w:val="00CA7456"/>
    <w:rsid w:val="00CC3C71"/>
    <w:rsid w:val="00D25237"/>
    <w:rsid w:val="00E0119A"/>
    <w:rsid w:val="00E21E54"/>
    <w:rsid w:val="00E966EE"/>
    <w:rsid w:val="00F54695"/>
    <w:rsid w:val="00FE0254"/>
    <w:rsid w:val="00FE52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F09FCD"/>
  <w15:chartTrackingRefBased/>
  <w15:docId w15:val="{64CCD5B4-F724-7345-A407-00EFCF7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5C8B"/>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0119A"/>
    <w:rPr>
      <w:b/>
      <w:bCs/>
      <w:sz w:val="21"/>
      <w:szCs w:val="21"/>
    </w:rPr>
  </w:style>
  <w:style w:type="table" w:styleId="a4">
    <w:name w:val="Table Grid"/>
    <w:basedOn w:val="a1"/>
    <w:uiPriority w:val="39"/>
    <w:rsid w:val="00695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7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6</Pages>
  <Words>226</Words>
  <Characters>1289</Characters>
  <Application>Microsoft Office Word</Application>
  <DocSecurity>0</DocSecurity>
  <Lines>10</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13</cp:revision>
  <dcterms:created xsi:type="dcterms:W3CDTF">2021-07-03T06:31:00Z</dcterms:created>
  <dcterms:modified xsi:type="dcterms:W3CDTF">2021-07-09T19:27:00Z</dcterms:modified>
</cp:coreProperties>
</file>