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B537A" w14:textId="42A35F43" w:rsidR="00A10484" w:rsidRDefault="00381E27">
      <w:pPr>
        <w:pStyle w:val="a3"/>
      </w:pPr>
      <w:r>
        <w:rPr>
          <w:rFonts w:ascii="ＭＳ 明朝" w:eastAsia="ＭＳ 明朝" w:hAnsi="ＭＳ 明朝" w:hint="eastAsia"/>
        </w:rPr>
        <w:t>仕様書</w:t>
      </w:r>
    </w:p>
    <w:p w14:paraId="730E5632" w14:textId="61CD8B62" w:rsidR="00855982" w:rsidRPr="00855982" w:rsidRDefault="00381E27" w:rsidP="00855982">
      <w:pPr>
        <w:pStyle w:val="1"/>
      </w:pPr>
      <w:r>
        <w:rPr>
          <w:rFonts w:ascii="ＭＳ 明朝" w:eastAsia="ＭＳ 明朝" w:hAnsi="ＭＳ 明朝" w:hint="eastAsia"/>
        </w:rPr>
        <w:t>メンバー</w:t>
      </w:r>
    </w:p>
    <w:p w14:paraId="354634AF" w14:textId="238108AE" w:rsidR="00855982" w:rsidRDefault="00381E27" w:rsidP="00381E27">
      <w:r>
        <w:rPr>
          <w:rFonts w:ascii="ＭＳ 明朝" w:eastAsia="ＭＳ 明朝" w:hAnsi="ＭＳ 明朝" w:hint="eastAsia"/>
        </w:rPr>
        <w:t>占部創太（３８１２１０１５）　樋口正輝（３８１２１０７５）</w:t>
      </w:r>
    </w:p>
    <w:p w14:paraId="56D8BAC5" w14:textId="6576EA7E" w:rsidR="00381E27" w:rsidRPr="00855982" w:rsidRDefault="00381E27" w:rsidP="00381E27">
      <w:pPr>
        <w:pStyle w:val="1"/>
      </w:pPr>
      <w:r>
        <w:rPr>
          <w:rFonts w:ascii="ＭＳ 明朝" w:eastAsia="ＭＳ 明朝" w:hAnsi="ＭＳ 明朝" w:hint="eastAsia"/>
        </w:rPr>
        <w:t>概要</w:t>
      </w:r>
    </w:p>
    <w:p w14:paraId="5A69C568" w14:textId="1A02EED4" w:rsidR="00381E27" w:rsidRDefault="00381E27" w:rsidP="00381E27">
      <w:pPr>
        <w:rPr>
          <w:rFonts w:eastAsia="ＭＳ 明朝"/>
        </w:rPr>
      </w:pPr>
      <w:r>
        <w:rPr>
          <w:rFonts w:ascii="ＭＳ 明朝" w:eastAsia="ＭＳ 明朝" w:hAnsi="ＭＳ 明朝" w:hint="eastAsia"/>
        </w:rPr>
        <w:t>飲食店の注文管理、商品の在庫管理、売上管理、商品別ごとの売上管理</w:t>
      </w:r>
      <w:r>
        <w:rPr>
          <w:rFonts w:eastAsia="ＭＳ 明朝" w:hint="eastAsia"/>
        </w:rPr>
        <w:t>ができるソフト</w:t>
      </w:r>
    </w:p>
    <w:p w14:paraId="6E4E35B3" w14:textId="1D801C63" w:rsidR="00381E27" w:rsidRPr="00855982" w:rsidRDefault="00381E27" w:rsidP="00381E27">
      <w:pPr>
        <w:pStyle w:val="1"/>
      </w:pPr>
      <w:r>
        <w:rPr>
          <w:rFonts w:ascii="ＭＳ 明朝" w:eastAsia="ＭＳ 明朝" w:hAnsi="ＭＳ 明朝" w:hint="eastAsia"/>
        </w:rPr>
        <w:t>機能説明</w:t>
      </w:r>
    </w:p>
    <w:tbl>
      <w:tblPr>
        <w:tblStyle w:val="aff1"/>
        <w:tblW w:w="0" w:type="auto"/>
        <w:tblLook w:val="04A0" w:firstRow="1" w:lastRow="0" w:firstColumn="1" w:lastColumn="0" w:noHBand="0" w:noVBand="1"/>
      </w:tblPr>
      <w:tblGrid>
        <w:gridCol w:w="4508"/>
        <w:gridCol w:w="4509"/>
      </w:tblGrid>
      <w:tr w:rsidR="00381E27" w14:paraId="3872D271" w14:textId="77777777" w:rsidTr="00381E27">
        <w:tc>
          <w:tcPr>
            <w:tcW w:w="4508" w:type="dxa"/>
          </w:tcPr>
          <w:p w14:paraId="7E1C1340" w14:textId="3DCFD6C5" w:rsidR="00381E27" w:rsidRDefault="00381E27" w:rsidP="00381E27">
            <w:pPr>
              <w:jc w:val="center"/>
              <w:rPr>
                <w:rFonts w:eastAsia="ＭＳ 明朝"/>
              </w:rPr>
            </w:pPr>
            <w:r>
              <w:rPr>
                <w:rFonts w:eastAsia="ＭＳ 明朝" w:hint="eastAsia"/>
              </w:rPr>
              <w:t>機能</w:t>
            </w:r>
          </w:p>
        </w:tc>
        <w:tc>
          <w:tcPr>
            <w:tcW w:w="4509" w:type="dxa"/>
          </w:tcPr>
          <w:p w14:paraId="161B82BA" w14:textId="71FB47E7" w:rsidR="00381E27" w:rsidRDefault="00381E27" w:rsidP="00381E27">
            <w:pPr>
              <w:jc w:val="center"/>
              <w:rPr>
                <w:rFonts w:eastAsia="ＭＳ 明朝"/>
              </w:rPr>
            </w:pPr>
            <w:r>
              <w:rPr>
                <w:rFonts w:eastAsia="ＭＳ 明朝" w:hint="eastAsia"/>
              </w:rPr>
              <w:t>機能説明</w:t>
            </w:r>
          </w:p>
        </w:tc>
      </w:tr>
      <w:tr w:rsidR="00381E27" w14:paraId="1EF72B70" w14:textId="77777777" w:rsidTr="00381E27">
        <w:tc>
          <w:tcPr>
            <w:tcW w:w="4508" w:type="dxa"/>
          </w:tcPr>
          <w:p w14:paraId="28000DB9" w14:textId="50AA7840" w:rsidR="00381E27" w:rsidRDefault="00E153B4" w:rsidP="00381E27">
            <w:pPr>
              <w:rPr>
                <w:rFonts w:eastAsia="ＭＳ 明朝"/>
              </w:rPr>
            </w:pPr>
            <w:r>
              <w:rPr>
                <w:rFonts w:eastAsia="ＭＳ 明朝" w:hint="eastAsia"/>
              </w:rPr>
              <w:t>オーダーをとる</w:t>
            </w:r>
          </w:p>
        </w:tc>
        <w:tc>
          <w:tcPr>
            <w:tcW w:w="4509" w:type="dxa"/>
          </w:tcPr>
          <w:p w14:paraId="7E0D502C" w14:textId="77777777" w:rsidR="00381E27" w:rsidRDefault="00381E27" w:rsidP="00381E27">
            <w:pPr>
              <w:rPr>
                <w:rFonts w:eastAsia="ＭＳ 明朝"/>
              </w:rPr>
            </w:pPr>
            <w:r>
              <w:rPr>
                <w:rFonts w:eastAsia="ＭＳ 明朝" w:hint="eastAsia"/>
              </w:rPr>
              <w:t>どの卓のお客様にどの商品を配膳すればよいのかを、わかるようにする。</w:t>
            </w:r>
          </w:p>
          <w:p w14:paraId="22260A84" w14:textId="77777777" w:rsidR="00381E27" w:rsidRDefault="00381E27" w:rsidP="00381E27">
            <w:pPr>
              <w:rPr>
                <w:rFonts w:eastAsia="ＭＳ 明朝"/>
              </w:rPr>
            </w:pPr>
            <w:r>
              <w:rPr>
                <w:rFonts w:eastAsia="ＭＳ 明朝" w:hint="eastAsia"/>
              </w:rPr>
              <w:t>在庫がない商品はオーダーを受け付けない。未成年にはお酒を提供できない。</w:t>
            </w:r>
          </w:p>
          <w:p w14:paraId="251B2F6D" w14:textId="617E5925" w:rsidR="006C5577" w:rsidRDefault="006C5577" w:rsidP="00381E27">
            <w:pPr>
              <w:rPr>
                <w:rFonts w:eastAsia="ＭＳ 明朝"/>
              </w:rPr>
            </w:pPr>
            <w:r>
              <w:rPr>
                <w:rFonts w:eastAsia="ＭＳ 明朝" w:hint="eastAsia"/>
              </w:rPr>
              <w:t>初めのオーダーの時間を記録する。これは客の回転する効率を配慮するため。</w:t>
            </w:r>
          </w:p>
        </w:tc>
      </w:tr>
      <w:tr w:rsidR="00381E27" w14:paraId="2AB4D98A" w14:textId="77777777" w:rsidTr="00381E27">
        <w:tc>
          <w:tcPr>
            <w:tcW w:w="4508" w:type="dxa"/>
          </w:tcPr>
          <w:p w14:paraId="0B4A1C11" w14:textId="0FAB0724" w:rsidR="00381E27" w:rsidRDefault="006C5577" w:rsidP="00381E27">
            <w:pPr>
              <w:rPr>
                <w:rFonts w:eastAsia="ＭＳ 明朝"/>
              </w:rPr>
            </w:pPr>
            <w:r>
              <w:rPr>
                <w:rFonts w:eastAsia="ＭＳ 明朝" w:hint="eastAsia"/>
              </w:rPr>
              <w:t>商品の在庫管理</w:t>
            </w:r>
          </w:p>
        </w:tc>
        <w:tc>
          <w:tcPr>
            <w:tcW w:w="4509" w:type="dxa"/>
          </w:tcPr>
          <w:p w14:paraId="0D62B38B" w14:textId="77777777" w:rsidR="00381E27" w:rsidRDefault="006C5577" w:rsidP="00381E27">
            <w:pPr>
              <w:rPr>
                <w:rFonts w:eastAsia="ＭＳ 明朝"/>
              </w:rPr>
            </w:pPr>
            <w:r>
              <w:rPr>
                <w:rFonts w:eastAsia="ＭＳ 明朝" w:hint="eastAsia"/>
              </w:rPr>
              <w:t>営業開始前に在庫を入力する。</w:t>
            </w:r>
          </w:p>
          <w:p w14:paraId="63D78255" w14:textId="77777777" w:rsidR="006C5577" w:rsidRDefault="006C5577" w:rsidP="00381E27">
            <w:pPr>
              <w:rPr>
                <w:rFonts w:eastAsia="ＭＳ 明朝"/>
              </w:rPr>
            </w:pPr>
            <w:r>
              <w:rPr>
                <w:rFonts w:eastAsia="ＭＳ 明朝" w:hint="eastAsia"/>
              </w:rPr>
              <w:t>その在庫を基に、注文をする。</w:t>
            </w:r>
          </w:p>
          <w:p w14:paraId="35236A61" w14:textId="27E8D4E6" w:rsidR="00F46B35" w:rsidRPr="00F46B35" w:rsidRDefault="00E153B4" w:rsidP="00381E27">
            <w:pPr>
              <w:rPr>
                <w:rFonts w:eastAsia="ＭＳ 明朝"/>
              </w:rPr>
            </w:pPr>
            <w:r>
              <w:rPr>
                <w:rFonts w:eastAsia="ＭＳ 明朝" w:hint="eastAsia"/>
              </w:rPr>
              <w:t>常に在庫の情報を確認できるようにする。</w:t>
            </w:r>
          </w:p>
        </w:tc>
      </w:tr>
      <w:tr w:rsidR="00381E27" w14:paraId="424115D7" w14:textId="77777777" w:rsidTr="00381E27">
        <w:tc>
          <w:tcPr>
            <w:tcW w:w="4508" w:type="dxa"/>
          </w:tcPr>
          <w:p w14:paraId="770A55DA" w14:textId="4A5899B8" w:rsidR="00381E27" w:rsidRDefault="00E153B4" w:rsidP="00381E27">
            <w:pPr>
              <w:rPr>
                <w:rFonts w:eastAsia="ＭＳ 明朝"/>
              </w:rPr>
            </w:pPr>
            <w:r>
              <w:rPr>
                <w:rFonts w:eastAsia="ＭＳ 明朝" w:hint="eastAsia"/>
              </w:rPr>
              <w:t>会計</w:t>
            </w:r>
          </w:p>
        </w:tc>
        <w:tc>
          <w:tcPr>
            <w:tcW w:w="4509" w:type="dxa"/>
          </w:tcPr>
          <w:p w14:paraId="017E8AE4" w14:textId="77777777" w:rsidR="00381E27" w:rsidRDefault="006C5577" w:rsidP="00381E27">
            <w:pPr>
              <w:rPr>
                <w:rFonts w:eastAsia="ＭＳ 明朝"/>
              </w:rPr>
            </w:pPr>
            <w:r>
              <w:rPr>
                <w:rFonts w:eastAsia="ＭＳ 明朝" w:hint="eastAsia"/>
              </w:rPr>
              <w:t>卓ごとの現在の売り上げを表示できるようにする。また、その日の現時点での売り上げ額の合計も表示する。</w:t>
            </w:r>
          </w:p>
          <w:p w14:paraId="6596CD07" w14:textId="77777777" w:rsidR="006C5577" w:rsidRDefault="006C5577" w:rsidP="00381E27">
            <w:pPr>
              <w:rPr>
                <w:rFonts w:eastAsia="ＭＳ 明朝"/>
              </w:rPr>
            </w:pPr>
            <w:r>
              <w:rPr>
                <w:rFonts w:eastAsia="ＭＳ 明朝" w:hint="eastAsia"/>
              </w:rPr>
              <w:t>商品別に売り上げを記録し、人気の商品を予測する。</w:t>
            </w:r>
          </w:p>
          <w:p w14:paraId="628C7A6A" w14:textId="04733C84" w:rsidR="00E153B4" w:rsidRDefault="00E153B4" w:rsidP="00381E27">
            <w:pPr>
              <w:rPr>
                <w:rFonts w:eastAsia="ＭＳ 明朝" w:hint="eastAsia"/>
              </w:rPr>
            </w:pPr>
            <w:r>
              <w:rPr>
                <w:rFonts w:eastAsia="ＭＳ 明朝" w:hint="eastAsia"/>
              </w:rPr>
              <w:t>客の会計をとる。</w:t>
            </w:r>
          </w:p>
        </w:tc>
      </w:tr>
      <w:tr w:rsidR="00381E27" w14:paraId="3DD25F9E" w14:textId="77777777" w:rsidTr="00381E27">
        <w:tc>
          <w:tcPr>
            <w:tcW w:w="4508" w:type="dxa"/>
          </w:tcPr>
          <w:p w14:paraId="55EFB112" w14:textId="773C5D74" w:rsidR="00381E27" w:rsidRDefault="006C5577" w:rsidP="00381E27">
            <w:pPr>
              <w:rPr>
                <w:rFonts w:eastAsia="ＭＳ 明朝"/>
              </w:rPr>
            </w:pPr>
            <w:r>
              <w:rPr>
                <w:rFonts w:eastAsia="ＭＳ 明朝" w:hint="eastAsia"/>
              </w:rPr>
              <w:t>発注管理</w:t>
            </w:r>
          </w:p>
        </w:tc>
        <w:tc>
          <w:tcPr>
            <w:tcW w:w="4509" w:type="dxa"/>
          </w:tcPr>
          <w:p w14:paraId="6768E2D1" w14:textId="5D61BE84" w:rsidR="00381E27" w:rsidRDefault="006C5577" w:rsidP="00381E27">
            <w:pPr>
              <w:rPr>
                <w:rFonts w:eastAsia="ＭＳ 明朝"/>
              </w:rPr>
            </w:pPr>
            <w:r>
              <w:rPr>
                <w:rFonts w:eastAsia="ＭＳ 明朝" w:hint="eastAsia"/>
              </w:rPr>
              <w:t>在庫を基に、発注が必要な商品を発注リストに入れる。</w:t>
            </w:r>
          </w:p>
        </w:tc>
      </w:tr>
      <w:tr w:rsidR="00E153B4" w14:paraId="21427E32" w14:textId="77777777" w:rsidTr="00381E27">
        <w:tc>
          <w:tcPr>
            <w:tcW w:w="4508" w:type="dxa"/>
          </w:tcPr>
          <w:p w14:paraId="487B4F3E" w14:textId="15DB7C8F" w:rsidR="00E153B4" w:rsidRDefault="00E153B4" w:rsidP="00381E27">
            <w:pPr>
              <w:rPr>
                <w:rFonts w:eastAsia="ＭＳ 明朝" w:hint="eastAsia"/>
              </w:rPr>
            </w:pPr>
            <w:r>
              <w:rPr>
                <w:rFonts w:eastAsia="ＭＳ 明朝" w:hint="eastAsia"/>
              </w:rPr>
              <w:t>新規客情報入力</w:t>
            </w:r>
          </w:p>
        </w:tc>
        <w:tc>
          <w:tcPr>
            <w:tcW w:w="4509" w:type="dxa"/>
          </w:tcPr>
          <w:p w14:paraId="3D9BE8E5" w14:textId="21CE6E2C" w:rsidR="00E153B4" w:rsidRDefault="00E153B4" w:rsidP="00381E27">
            <w:pPr>
              <w:rPr>
                <w:rFonts w:eastAsia="ＭＳ 明朝" w:hint="eastAsia"/>
              </w:rPr>
            </w:pPr>
            <w:r>
              <w:rPr>
                <w:rFonts w:eastAsia="ＭＳ 明朝" w:hint="eastAsia"/>
              </w:rPr>
              <w:t>空いている状態のテーブルに入る客の年齢や人数などの情報を記録する。</w:t>
            </w:r>
          </w:p>
        </w:tc>
      </w:tr>
      <w:tr w:rsidR="00E153B4" w14:paraId="015A68F9" w14:textId="77777777" w:rsidTr="00381E27">
        <w:tc>
          <w:tcPr>
            <w:tcW w:w="4508" w:type="dxa"/>
          </w:tcPr>
          <w:p w14:paraId="0EF01850" w14:textId="011EC08D" w:rsidR="00E153B4" w:rsidRDefault="00E153B4" w:rsidP="00381E27">
            <w:pPr>
              <w:rPr>
                <w:rFonts w:eastAsia="ＭＳ 明朝" w:hint="eastAsia"/>
              </w:rPr>
            </w:pPr>
            <w:r>
              <w:rPr>
                <w:rFonts w:eastAsia="ＭＳ 明朝" w:hint="eastAsia"/>
              </w:rPr>
              <w:t>メニュー追加</w:t>
            </w:r>
          </w:p>
        </w:tc>
        <w:tc>
          <w:tcPr>
            <w:tcW w:w="4509" w:type="dxa"/>
          </w:tcPr>
          <w:p w14:paraId="2BE167DE" w14:textId="1222CE08" w:rsidR="00E153B4" w:rsidRDefault="00E153B4" w:rsidP="00381E27">
            <w:pPr>
              <w:rPr>
                <w:rFonts w:eastAsia="ＭＳ 明朝" w:hint="eastAsia"/>
              </w:rPr>
            </w:pPr>
            <w:r>
              <w:rPr>
                <w:rFonts w:eastAsia="ＭＳ 明朝" w:hint="eastAsia"/>
              </w:rPr>
              <w:t>新たにメニューができて追加したいときにその情報を入力すれば在庫に追加される。</w:t>
            </w:r>
          </w:p>
        </w:tc>
      </w:tr>
      <w:tr w:rsidR="00E153B4" w14:paraId="2F02A68A" w14:textId="77777777" w:rsidTr="00381E27">
        <w:tc>
          <w:tcPr>
            <w:tcW w:w="4508" w:type="dxa"/>
          </w:tcPr>
          <w:p w14:paraId="0479CA37" w14:textId="12C67047" w:rsidR="00E153B4" w:rsidRDefault="00E153B4" w:rsidP="00381E27">
            <w:pPr>
              <w:rPr>
                <w:rFonts w:eastAsia="ＭＳ 明朝" w:hint="eastAsia"/>
              </w:rPr>
            </w:pPr>
            <w:r>
              <w:rPr>
                <w:rFonts w:eastAsia="ＭＳ 明朝" w:hint="eastAsia"/>
              </w:rPr>
              <w:t>客情報・注文の変更</w:t>
            </w:r>
          </w:p>
        </w:tc>
        <w:tc>
          <w:tcPr>
            <w:tcW w:w="4509" w:type="dxa"/>
          </w:tcPr>
          <w:p w14:paraId="4F4F4479" w14:textId="172B69D6" w:rsidR="00E153B4" w:rsidRDefault="00E153B4" w:rsidP="00381E27">
            <w:pPr>
              <w:rPr>
                <w:rFonts w:eastAsia="ＭＳ 明朝" w:hint="eastAsia"/>
              </w:rPr>
            </w:pPr>
            <w:r>
              <w:rPr>
                <w:rFonts w:eastAsia="ＭＳ 明朝" w:hint="eastAsia"/>
              </w:rPr>
              <w:t>客の人数が変更したり、注文を変更したいときにその情報の取り消しや変更をするための機能。</w:t>
            </w:r>
          </w:p>
        </w:tc>
      </w:tr>
      <w:tr w:rsidR="00E153B4" w14:paraId="32A6959F" w14:textId="77777777" w:rsidTr="00381E27">
        <w:tc>
          <w:tcPr>
            <w:tcW w:w="4508" w:type="dxa"/>
          </w:tcPr>
          <w:p w14:paraId="13BBC8CA" w14:textId="35BF3741" w:rsidR="00E153B4" w:rsidRDefault="00E153B4" w:rsidP="00381E27">
            <w:pPr>
              <w:rPr>
                <w:rFonts w:eastAsia="ＭＳ 明朝" w:hint="eastAsia"/>
              </w:rPr>
            </w:pPr>
            <w:r>
              <w:rPr>
                <w:rFonts w:eastAsia="ＭＳ 明朝" w:hint="eastAsia"/>
              </w:rPr>
              <w:t>バッシング中の状態解除</w:t>
            </w:r>
          </w:p>
        </w:tc>
        <w:tc>
          <w:tcPr>
            <w:tcW w:w="4509" w:type="dxa"/>
          </w:tcPr>
          <w:p w14:paraId="261299E4" w14:textId="6FF8CB1A" w:rsidR="00E153B4" w:rsidRDefault="00E153B4" w:rsidP="00381E27">
            <w:pPr>
              <w:rPr>
                <w:rFonts w:eastAsia="ＭＳ 明朝" w:hint="eastAsia"/>
              </w:rPr>
            </w:pPr>
            <w:r>
              <w:rPr>
                <w:rFonts w:eastAsia="ＭＳ 明朝" w:hint="eastAsia"/>
              </w:rPr>
              <w:t>客が会計を済ませると画面にはそのテーブルはバッシング中（清掃中）と表示される。バッシングが終わったらその状態を解除するための機能。</w:t>
            </w:r>
          </w:p>
        </w:tc>
      </w:tr>
    </w:tbl>
    <w:p w14:paraId="3BEC2B84" w14:textId="5614D339" w:rsidR="00381E27" w:rsidRDefault="00381E27" w:rsidP="00381E27">
      <w:pPr>
        <w:rPr>
          <w:rFonts w:eastAsia="ＭＳ 明朝"/>
        </w:rPr>
      </w:pPr>
    </w:p>
    <w:p w14:paraId="5B370BEE" w14:textId="18E7932B" w:rsidR="006051D3" w:rsidRPr="00855982" w:rsidRDefault="006051D3" w:rsidP="006051D3">
      <w:pPr>
        <w:pStyle w:val="1"/>
      </w:pPr>
      <w:r>
        <w:rPr>
          <w:rFonts w:ascii="ＭＳ 明朝" w:eastAsia="ＭＳ 明朝" w:hAnsi="ＭＳ 明朝" w:hint="eastAsia"/>
        </w:rPr>
        <w:lastRenderedPageBreak/>
        <w:t>拡張性</w:t>
      </w:r>
    </w:p>
    <w:p w14:paraId="0F22F80E" w14:textId="692906E7" w:rsidR="006C5577" w:rsidRDefault="006051D3" w:rsidP="006051D3">
      <w:pPr>
        <w:rPr>
          <w:rFonts w:ascii="ＭＳ 明朝" w:eastAsia="ＭＳ 明朝" w:hAnsi="ＭＳ 明朝"/>
        </w:rPr>
      </w:pPr>
      <w:r>
        <w:rPr>
          <w:rFonts w:ascii="ＭＳ 明朝" w:eastAsia="ＭＳ 明朝" w:hAnsi="ＭＳ 明朝" w:hint="eastAsia"/>
        </w:rPr>
        <w:t>メニューの変化に伴い、在庫のリストを逐一追加することができる。</w:t>
      </w:r>
    </w:p>
    <w:p w14:paraId="43EB82D5" w14:textId="04103E16" w:rsidR="00EA29B7" w:rsidRDefault="006051D3" w:rsidP="006051D3">
      <w:pPr>
        <w:rPr>
          <w:rFonts w:ascii="ＭＳ 明朝" w:eastAsia="ＭＳ 明朝" w:hAnsi="ＭＳ 明朝"/>
        </w:rPr>
      </w:pPr>
      <w:r>
        <w:rPr>
          <w:rFonts w:ascii="ＭＳ 明朝" w:eastAsia="ＭＳ 明朝" w:hAnsi="ＭＳ 明朝" w:hint="eastAsia"/>
        </w:rPr>
        <w:t>また、テーブルの数も変更が可能。</w:t>
      </w:r>
    </w:p>
    <w:p w14:paraId="51880CDC" w14:textId="0A953E6D" w:rsidR="00EA29B7" w:rsidRDefault="00EA29B7" w:rsidP="006051D3">
      <w:pPr>
        <w:rPr>
          <w:rFonts w:ascii="ＭＳ 明朝" w:eastAsia="ＭＳ 明朝" w:hAnsi="ＭＳ 明朝"/>
        </w:rPr>
      </w:pPr>
    </w:p>
    <w:p w14:paraId="19119098" w14:textId="37E998D1" w:rsidR="006051D3" w:rsidRPr="00855982" w:rsidRDefault="006051D3" w:rsidP="006051D3">
      <w:pPr>
        <w:pStyle w:val="1"/>
      </w:pPr>
      <w:r>
        <w:rPr>
          <w:rFonts w:ascii="ＭＳ 明朝" w:eastAsia="ＭＳ 明朝" w:hAnsi="ＭＳ 明朝" w:hint="eastAsia"/>
        </w:rPr>
        <w:t>GUIのイメージ</w:t>
      </w:r>
    </w:p>
    <w:p w14:paraId="048B2882" w14:textId="6F952A64" w:rsidR="006051D3" w:rsidRDefault="00EA29B7" w:rsidP="006051D3">
      <w:pPr>
        <w:rPr>
          <w:rFonts w:eastAsia="ＭＳ 明朝"/>
        </w:rPr>
      </w:pPr>
      <w:r>
        <w:rPr>
          <w:rFonts w:eastAsia="ＭＳ 明朝" w:hint="eastAsia"/>
        </w:rPr>
        <w:t>最初のページに、卓が用意されている。例えば、</w:t>
      </w:r>
      <w:r>
        <w:rPr>
          <w:rFonts w:eastAsia="ＭＳ 明朝" w:hint="eastAsia"/>
        </w:rPr>
        <w:t>T001</w:t>
      </w:r>
      <w:r>
        <w:rPr>
          <w:rFonts w:eastAsia="ＭＳ 明朝" w:hint="eastAsia"/>
        </w:rPr>
        <w:t>（テーブル１）、</w:t>
      </w:r>
      <w:r>
        <w:rPr>
          <w:rFonts w:eastAsia="ＭＳ 明朝" w:hint="eastAsia"/>
        </w:rPr>
        <w:t>T002</w:t>
      </w:r>
      <w:r>
        <w:rPr>
          <w:rFonts w:eastAsia="ＭＳ 明朝" w:hint="eastAsia"/>
        </w:rPr>
        <w:t>、</w:t>
      </w:r>
      <w:r>
        <w:rPr>
          <w:rFonts w:eastAsia="ＭＳ 明朝" w:hint="eastAsia"/>
        </w:rPr>
        <w:t>K001</w:t>
      </w:r>
      <w:r>
        <w:rPr>
          <w:rFonts w:eastAsia="ＭＳ 明朝" w:hint="eastAsia"/>
        </w:rPr>
        <w:t>（個室１）のように。</w:t>
      </w:r>
    </w:p>
    <w:p w14:paraId="29811669" w14:textId="1C5CF8C5" w:rsidR="00EA29B7" w:rsidRDefault="00EA29B7" w:rsidP="006051D3">
      <w:pPr>
        <w:rPr>
          <w:rFonts w:eastAsia="ＭＳ 明朝"/>
        </w:rPr>
      </w:pPr>
      <w:r>
        <w:rPr>
          <w:rFonts w:eastAsia="ＭＳ 明朝" w:hint="eastAsia"/>
        </w:rPr>
        <w:t>テーブル１にお客さんが来たとき、</w:t>
      </w:r>
      <w:r>
        <w:rPr>
          <w:rFonts w:eastAsia="ＭＳ 明朝" w:hint="eastAsia"/>
        </w:rPr>
        <w:t>T001</w:t>
      </w:r>
      <w:r>
        <w:rPr>
          <w:rFonts w:eastAsia="ＭＳ 明朝" w:hint="eastAsia"/>
        </w:rPr>
        <w:t>をクリックして、客の年齢層、人数を入力。</w:t>
      </w:r>
    </w:p>
    <w:p w14:paraId="777C47F1" w14:textId="688509DD" w:rsidR="00EA29B7" w:rsidRDefault="00EA29B7" w:rsidP="006051D3">
      <w:pPr>
        <w:rPr>
          <w:rFonts w:eastAsia="ＭＳ 明朝"/>
        </w:rPr>
      </w:pPr>
      <w:r>
        <w:rPr>
          <w:rFonts w:eastAsia="ＭＳ 明朝" w:hint="eastAsia"/>
        </w:rPr>
        <w:t>するとオーダーがとれるようになり、オーダーは種類に応じて分けられており、また在庫も確認できる。</w:t>
      </w:r>
    </w:p>
    <w:p w14:paraId="0A452162" w14:textId="09AD6558" w:rsidR="00880161" w:rsidRDefault="00880161" w:rsidP="006051D3">
      <w:pPr>
        <w:rPr>
          <w:rFonts w:eastAsia="ＭＳ 明朝"/>
        </w:rPr>
      </w:pPr>
      <w:r>
        <w:rPr>
          <w:rFonts w:eastAsia="ＭＳ 明朝" w:hint="eastAsia"/>
        </w:rPr>
        <w:t>T001</w:t>
      </w:r>
      <w:r>
        <w:rPr>
          <w:rFonts w:eastAsia="ＭＳ 明朝" w:hint="eastAsia"/>
        </w:rPr>
        <w:t>をクリックしたときに会計をするかどうかも表示する。会計が済んだら、片付けがあるので、バッシング中という表示に切り替わり、そのテーブルにはお客さんが新たに入れなくなる。次のお客さんを迎える準備が整い次第、その表示が消え、通常通りになる。</w:t>
      </w:r>
    </w:p>
    <w:p w14:paraId="7007DCC8" w14:textId="6A0D1107" w:rsidR="00B75984" w:rsidRDefault="00B75984" w:rsidP="006051D3">
      <w:pPr>
        <w:rPr>
          <w:rFonts w:eastAsia="ＭＳ 明朝"/>
        </w:rPr>
      </w:pPr>
      <w:r>
        <w:rPr>
          <w:rFonts w:eastAsia="ＭＳ 明朝" w:hint="eastAsia"/>
        </w:rPr>
        <w:t>T001</w:t>
      </w:r>
      <w:r>
        <w:rPr>
          <w:rFonts w:eastAsia="ＭＳ 明朝" w:hint="eastAsia"/>
        </w:rPr>
        <w:t>の端の方には赤丸のアイコンが表示されておりこれを押すと客情報の変更や注文の変更ができる。</w:t>
      </w:r>
    </w:p>
    <w:p w14:paraId="302DEB06" w14:textId="46CCFE86" w:rsidR="00B75984" w:rsidRDefault="00B75984" w:rsidP="006051D3">
      <w:pPr>
        <w:rPr>
          <w:rFonts w:eastAsia="ＭＳ 明朝"/>
        </w:rPr>
      </w:pPr>
      <w:r>
        <w:rPr>
          <w:rFonts w:eastAsia="ＭＳ 明朝" w:hint="eastAsia"/>
        </w:rPr>
        <w:t>注文画面は大きくわかりやすいフォントや写真を添えるなどしてできるだけ注文のミスがないようにする。</w:t>
      </w:r>
    </w:p>
    <w:p w14:paraId="7741B20A" w14:textId="17FCF74F" w:rsidR="00B75984" w:rsidRDefault="00B75984" w:rsidP="006051D3">
      <w:pPr>
        <w:rPr>
          <w:rFonts w:eastAsia="ＭＳ 明朝"/>
        </w:rPr>
      </w:pPr>
      <w:r>
        <w:rPr>
          <w:rFonts w:eastAsia="ＭＳ 明朝" w:hint="eastAsia"/>
        </w:rPr>
        <w:t>在庫管理画面も注文画面と同様に一目でどの商品がどれほどあるかがわかりやすいような表示になるように意識する。</w:t>
      </w:r>
    </w:p>
    <w:p w14:paraId="7C3E354E" w14:textId="32F118C8" w:rsidR="00B75984" w:rsidRDefault="00B75984" w:rsidP="006051D3">
      <w:pPr>
        <w:rPr>
          <w:rFonts w:eastAsia="ＭＳ 明朝" w:hint="eastAsia"/>
        </w:rPr>
      </w:pPr>
      <w:r>
        <w:rPr>
          <w:rFonts w:eastAsia="ＭＳ 明朝" w:hint="eastAsia"/>
        </w:rPr>
        <w:t>タブレットでタッチ操作を想定しているためできるだけ項目の一つ一つは大きなものにする。</w:t>
      </w:r>
    </w:p>
    <w:p w14:paraId="04914E6D" w14:textId="0F2A85F0" w:rsidR="00F74C19" w:rsidRPr="00EA29B7" w:rsidRDefault="00880161" w:rsidP="006051D3">
      <w:pPr>
        <w:rPr>
          <w:rFonts w:eastAsia="ＭＳ 明朝"/>
        </w:rPr>
      </w:pPr>
      <w:r>
        <w:rPr>
          <w:rFonts w:eastAsia="ＭＳ 明朝" w:hint="eastAsia"/>
        </w:rPr>
        <w:t>在庫管理は</w:t>
      </w:r>
      <w:r w:rsidR="00F74C19">
        <w:rPr>
          <w:rFonts w:eastAsia="ＭＳ 明朝" w:hint="eastAsia"/>
        </w:rPr>
        <w:t>その日の営業開始前に在庫リストに数字を入力。後から増やすこともできる。</w:t>
      </w:r>
    </w:p>
    <w:p w14:paraId="22F8CF91" w14:textId="77777777" w:rsidR="00EA29B7" w:rsidRPr="00EA29B7" w:rsidRDefault="00EA29B7" w:rsidP="00EA29B7">
      <w:pPr>
        <w:ind w:right="220"/>
        <w:jc w:val="right"/>
        <w:rPr>
          <w:rFonts w:eastAsia="ＭＳ 明朝"/>
        </w:rPr>
      </w:pPr>
    </w:p>
    <w:sectPr w:rsidR="00EA29B7" w:rsidRPr="00EA29B7" w:rsidSect="00855982">
      <w:footerReference w:type="default" r:id="rId11"/>
      <w:pgSz w:w="11907" w:h="16839" w:code="9"/>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77E65B" w14:textId="77777777" w:rsidR="00C71079" w:rsidRDefault="00C71079" w:rsidP="00855982">
      <w:pPr>
        <w:spacing w:after="0" w:line="240" w:lineRule="auto"/>
      </w:pPr>
      <w:r>
        <w:separator/>
      </w:r>
    </w:p>
  </w:endnote>
  <w:endnote w:type="continuationSeparator" w:id="0">
    <w:p w14:paraId="3FCB6CFC" w14:textId="77777777" w:rsidR="00C71079" w:rsidRDefault="00C71079"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759961"/>
      <w:docPartObj>
        <w:docPartGallery w:val="Page Numbers (Bottom of Page)"/>
        <w:docPartUnique/>
      </w:docPartObj>
    </w:sdtPr>
    <w:sdtEndPr>
      <w:rPr>
        <w:noProof/>
      </w:rPr>
    </w:sdtEndPr>
    <w:sdtContent>
      <w:p w14:paraId="6EDC9D44" w14:textId="77777777" w:rsidR="00855982" w:rsidRDefault="00855982">
        <w:pPr>
          <w:pStyle w:val="a7"/>
        </w:pPr>
        <w:r>
          <w:rPr>
            <w:lang w:val="ja-JP" w:bidi="ja-JP"/>
          </w:rPr>
          <w:fldChar w:fldCharType="begin"/>
        </w:r>
        <w:r>
          <w:rPr>
            <w:lang w:val="ja-JP" w:bidi="ja-JP"/>
          </w:rPr>
          <w:instrText xml:space="preserve"> PAGE   \* MERGEFORMAT </w:instrText>
        </w:r>
        <w:r>
          <w:rPr>
            <w:lang w:val="ja-JP" w:bidi="ja-JP"/>
          </w:rPr>
          <w:fldChar w:fldCharType="separate"/>
        </w:r>
        <w:r w:rsidR="00452A68">
          <w:rPr>
            <w:noProof/>
            <w:lang w:val="ja-JP" w:bidi="ja-JP"/>
          </w:rPr>
          <w:t>0</w:t>
        </w:r>
        <w:r>
          <w:rPr>
            <w:noProof/>
            <w:lang w:val="ja-JP" w:bidi="ja-JP"/>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AAC6E0" w14:textId="77777777" w:rsidR="00C71079" w:rsidRDefault="00C71079" w:rsidP="00855982">
      <w:pPr>
        <w:spacing w:after="0" w:line="240" w:lineRule="auto"/>
      </w:pPr>
      <w:r>
        <w:separator/>
      </w:r>
    </w:p>
  </w:footnote>
  <w:footnote w:type="continuationSeparator" w:id="0">
    <w:p w14:paraId="73B04053" w14:textId="77777777" w:rsidR="00C71079" w:rsidRDefault="00C71079"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記事 %1."/>
      <w:lvlJc w:val="left"/>
      <w:pPr>
        <w:ind w:left="0" w:firstLine="0"/>
      </w:pPr>
    </w:lvl>
    <w:lvl w:ilvl="1">
      <w:start w:val="1"/>
      <w:numFmt w:val="decimalZero"/>
      <w:isLgl/>
      <w:lvlText w:val="セクション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記事 %1."/>
      <w:lvlJc w:val="left"/>
      <w:pPr>
        <w:ind w:left="0" w:firstLine="0"/>
      </w:pPr>
    </w:lvl>
    <w:lvl w:ilvl="1">
      <w:start w:val="1"/>
      <w:numFmt w:val="decimalZero"/>
      <w:isLgl/>
      <w:lvlText w:val="セクション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F9A3F7E"/>
    <w:multiLevelType w:val="multilevel"/>
    <w:tmpl w:val="04090023"/>
    <w:lvl w:ilvl="0">
      <w:start w:val="1"/>
      <w:numFmt w:val="upperRoman"/>
      <w:lvlText w:val="記事 %1."/>
      <w:lvlJc w:val="left"/>
      <w:pPr>
        <w:ind w:left="0" w:firstLine="0"/>
      </w:pPr>
    </w:lvl>
    <w:lvl w:ilvl="1">
      <w:start w:val="1"/>
      <w:numFmt w:val="decimalZero"/>
      <w:isLgl/>
      <w:lvlText w:val="セクション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348555330">
    <w:abstractNumId w:val="14"/>
  </w:num>
  <w:num w:numId="2" w16cid:durableId="13870249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12825903">
    <w:abstractNumId w:val="14"/>
  </w:num>
  <w:num w:numId="4" w16cid:durableId="29497524">
    <w:abstractNumId w:val="14"/>
  </w:num>
  <w:num w:numId="5" w16cid:durableId="755590957">
    <w:abstractNumId w:val="14"/>
  </w:num>
  <w:num w:numId="6" w16cid:durableId="1038354202">
    <w:abstractNumId w:val="14"/>
  </w:num>
  <w:num w:numId="7" w16cid:durableId="176240004">
    <w:abstractNumId w:val="14"/>
  </w:num>
  <w:num w:numId="8" w16cid:durableId="533537996">
    <w:abstractNumId w:val="14"/>
  </w:num>
  <w:num w:numId="9" w16cid:durableId="1955017652">
    <w:abstractNumId w:val="14"/>
  </w:num>
  <w:num w:numId="10" w16cid:durableId="1335650751">
    <w:abstractNumId w:val="14"/>
  </w:num>
  <w:num w:numId="11" w16cid:durableId="444614750">
    <w:abstractNumId w:val="14"/>
  </w:num>
  <w:num w:numId="12" w16cid:durableId="545333879">
    <w:abstractNumId w:val="14"/>
  </w:num>
  <w:num w:numId="13" w16cid:durableId="1275408544">
    <w:abstractNumId w:val="10"/>
  </w:num>
  <w:num w:numId="14" w16cid:durableId="399594712">
    <w:abstractNumId w:val="17"/>
  </w:num>
  <w:num w:numId="15" w16cid:durableId="8677590">
    <w:abstractNumId w:val="11"/>
  </w:num>
  <w:num w:numId="16" w16cid:durableId="384448961">
    <w:abstractNumId w:val="12"/>
  </w:num>
  <w:num w:numId="17" w16cid:durableId="886378061">
    <w:abstractNumId w:val="9"/>
  </w:num>
  <w:num w:numId="18" w16cid:durableId="1171531534">
    <w:abstractNumId w:val="7"/>
  </w:num>
  <w:num w:numId="19" w16cid:durableId="404649370">
    <w:abstractNumId w:val="6"/>
  </w:num>
  <w:num w:numId="20" w16cid:durableId="1984457244">
    <w:abstractNumId w:val="5"/>
  </w:num>
  <w:num w:numId="21" w16cid:durableId="730465912">
    <w:abstractNumId w:val="4"/>
  </w:num>
  <w:num w:numId="22" w16cid:durableId="1118717420">
    <w:abstractNumId w:val="8"/>
  </w:num>
  <w:num w:numId="23" w16cid:durableId="1154223895">
    <w:abstractNumId w:val="3"/>
  </w:num>
  <w:num w:numId="24" w16cid:durableId="1780175049">
    <w:abstractNumId w:val="2"/>
  </w:num>
  <w:num w:numId="25" w16cid:durableId="643923439">
    <w:abstractNumId w:val="1"/>
  </w:num>
  <w:num w:numId="26" w16cid:durableId="2019847538">
    <w:abstractNumId w:val="0"/>
  </w:num>
  <w:num w:numId="27" w16cid:durableId="1832402531">
    <w:abstractNumId w:val="13"/>
  </w:num>
  <w:num w:numId="28" w16cid:durableId="409740986">
    <w:abstractNumId w:val="15"/>
  </w:num>
  <w:num w:numId="29" w16cid:durableId="6553760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attachedTemplate r:id="rId1"/>
  <w:defaultTabStop w:val="708"/>
  <w:hyphenationZone w:val="425"/>
  <w:characterSpacingControl w:val="doNotCompress"/>
  <w:hdrShapeDefaults>
    <o:shapedefaults v:ext="edit" spidmax="2050">
      <v:textbox inset="5.85pt,.7pt,5.85pt,.7pt"/>
    </o:shapedefaults>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E27"/>
    <w:rsid w:val="00001650"/>
    <w:rsid w:val="00142935"/>
    <w:rsid w:val="001D4362"/>
    <w:rsid w:val="00381E27"/>
    <w:rsid w:val="00452A68"/>
    <w:rsid w:val="006051D3"/>
    <w:rsid w:val="006C5577"/>
    <w:rsid w:val="007833A7"/>
    <w:rsid w:val="00855982"/>
    <w:rsid w:val="00880161"/>
    <w:rsid w:val="00A10484"/>
    <w:rsid w:val="00A979CB"/>
    <w:rsid w:val="00B75984"/>
    <w:rsid w:val="00BA1B86"/>
    <w:rsid w:val="00C3148B"/>
    <w:rsid w:val="00C71079"/>
    <w:rsid w:val="00E153B4"/>
    <w:rsid w:val="00EA29B7"/>
    <w:rsid w:val="00F46B35"/>
    <w:rsid w:val="00F74C19"/>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CAC1F86"/>
  <w15:chartTrackingRefBased/>
  <w15:docId w15:val="{81E935FB-C90E-4E0C-9FCE-A19467672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D262C"/>
  </w:style>
  <w:style w:type="paragraph" w:styleId="1">
    <w:name w:val="heading 1"/>
    <w:basedOn w:val="a"/>
    <w:next w:val="a"/>
    <w:link w:val="10"/>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2">
    <w:name w:val="heading 2"/>
    <w:basedOn w:val="a"/>
    <w:next w:val="a"/>
    <w:link w:val="20"/>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3">
    <w:name w:val="heading 3"/>
    <w:basedOn w:val="a"/>
    <w:next w:val="a"/>
    <w:link w:val="30"/>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4">
    <w:name w:val="heading 4"/>
    <w:basedOn w:val="a"/>
    <w:next w:val="a"/>
    <w:link w:val="40"/>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5">
    <w:name w:val="heading 5"/>
    <w:basedOn w:val="a"/>
    <w:next w:val="a"/>
    <w:link w:val="50"/>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6">
    <w:name w:val="heading 6"/>
    <w:basedOn w:val="a"/>
    <w:next w:val="a"/>
    <w:link w:val="60"/>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7">
    <w:name w:val="heading 7"/>
    <w:basedOn w:val="a"/>
    <w:next w:val="a"/>
    <w:link w:val="70"/>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9">
    <w:name w:val="heading 9"/>
    <w:basedOn w:val="a"/>
    <w:next w:val="a"/>
    <w:link w:val="90"/>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a4">
    <w:name w:val="表題 (文字)"/>
    <w:basedOn w:val="a0"/>
    <w:link w:val="a3"/>
    <w:uiPriority w:val="1"/>
    <w:rsid w:val="00FD262C"/>
    <w:rPr>
      <w:rFonts w:asciiTheme="majorHAnsi" w:eastAsiaTheme="majorEastAsia" w:hAnsiTheme="majorHAnsi" w:cstheme="majorBidi"/>
      <w:sz w:val="56"/>
      <w:szCs w:val="56"/>
    </w:rPr>
  </w:style>
  <w:style w:type="paragraph" w:styleId="a5">
    <w:name w:val="header"/>
    <w:basedOn w:val="a"/>
    <w:link w:val="a6"/>
    <w:uiPriority w:val="99"/>
    <w:unhideWhenUsed/>
    <w:rsid w:val="00855982"/>
    <w:pPr>
      <w:spacing w:after="0" w:line="240" w:lineRule="auto"/>
    </w:pPr>
  </w:style>
  <w:style w:type="character" w:customStyle="1" w:styleId="a6">
    <w:name w:val="ヘッダー (文字)"/>
    <w:basedOn w:val="a0"/>
    <w:link w:val="a5"/>
    <w:uiPriority w:val="99"/>
    <w:rsid w:val="00855982"/>
  </w:style>
  <w:style w:type="character" w:customStyle="1" w:styleId="10">
    <w:name w:val="見出し 1 (文字)"/>
    <w:basedOn w:val="a0"/>
    <w:link w:val="1"/>
    <w:uiPriority w:val="9"/>
    <w:rsid w:val="00FD262C"/>
    <w:rPr>
      <w:rFonts w:asciiTheme="majorHAnsi" w:eastAsiaTheme="majorEastAsia" w:hAnsiTheme="majorHAnsi" w:cstheme="majorBidi"/>
      <w:b/>
      <w:bCs/>
      <w:smallCaps/>
      <w:sz w:val="36"/>
      <w:szCs w:val="36"/>
    </w:rPr>
  </w:style>
  <w:style w:type="character" w:customStyle="1" w:styleId="20">
    <w:name w:val="見出し 2 (文字)"/>
    <w:basedOn w:val="a0"/>
    <w:link w:val="2"/>
    <w:uiPriority w:val="9"/>
    <w:semiHidden/>
    <w:rsid w:val="00FD262C"/>
    <w:rPr>
      <w:rFonts w:asciiTheme="majorHAnsi" w:eastAsiaTheme="majorEastAsia" w:hAnsiTheme="majorHAnsi" w:cstheme="majorBidi"/>
      <w:b/>
      <w:bCs/>
      <w:smallCaps/>
      <w:sz w:val="28"/>
      <w:szCs w:val="28"/>
    </w:rPr>
  </w:style>
  <w:style w:type="character" w:customStyle="1" w:styleId="30">
    <w:name w:val="見出し 3 (文字)"/>
    <w:basedOn w:val="a0"/>
    <w:link w:val="3"/>
    <w:uiPriority w:val="9"/>
    <w:semiHidden/>
    <w:rsid w:val="00FD262C"/>
    <w:rPr>
      <w:rFonts w:asciiTheme="majorHAnsi" w:eastAsiaTheme="majorEastAsia" w:hAnsiTheme="majorHAnsi" w:cstheme="majorBidi"/>
      <w:b/>
      <w:bCs/>
    </w:rPr>
  </w:style>
  <w:style w:type="character" w:customStyle="1" w:styleId="40">
    <w:name w:val="見出し 4 (文字)"/>
    <w:basedOn w:val="a0"/>
    <w:link w:val="4"/>
    <w:uiPriority w:val="9"/>
    <w:semiHidden/>
    <w:rsid w:val="00FD262C"/>
    <w:rPr>
      <w:rFonts w:asciiTheme="majorHAnsi" w:eastAsiaTheme="majorEastAsia" w:hAnsiTheme="majorHAnsi" w:cstheme="majorBidi"/>
      <w:b/>
      <w:bCs/>
      <w:i/>
      <w:iCs/>
    </w:rPr>
  </w:style>
  <w:style w:type="character" w:customStyle="1" w:styleId="50">
    <w:name w:val="見出し 5 (文字)"/>
    <w:basedOn w:val="a0"/>
    <w:link w:val="5"/>
    <w:uiPriority w:val="9"/>
    <w:semiHidden/>
    <w:rsid w:val="00FD262C"/>
    <w:rPr>
      <w:rFonts w:asciiTheme="majorHAnsi" w:eastAsiaTheme="majorEastAsia" w:hAnsiTheme="majorHAnsi" w:cstheme="majorBidi"/>
      <w:color w:val="404040" w:themeColor="text1" w:themeTint="BF"/>
    </w:rPr>
  </w:style>
  <w:style w:type="character" w:customStyle="1" w:styleId="60">
    <w:name w:val="見出し 6 (文字)"/>
    <w:basedOn w:val="a0"/>
    <w:link w:val="6"/>
    <w:uiPriority w:val="9"/>
    <w:semiHidden/>
    <w:rsid w:val="00FD262C"/>
    <w:rPr>
      <w:rFonts w:asciiTheme="majorHAnsi" w:eastAsiaTheme="majorEastAsia" w:hAnsiTheme="majorHAnsi" w:cstheme="majorBidi"/>
      <w:i/>
      <w:iCs/>
      <w:color w:val="404040" w:themeColor="text1" w:themeTint="BF"/>
    </w:rPr>
  </w:style>
  <w:style w:type="character" w:customStyle="1" w:styleId="70">
    <w:name w:val="見出し 7 (文字)"/>
    <w:basedOn w:val="a0"/>
    <w:link w:val="7"/>
    <w:uiPriority w:val="9"/>
    <w:semiHidden/>
    <w:rPr>
      <w:rFonts w:asciiTheme="majorHAnsi" w:eastAsiaTheme="majorEastAsia" w:hAnsiTheme="majorHAnsi" w:cstheme="majorBidi"/>
      <w:i/>
      <w:iCs/>
      <w:color w:val="404040" w:themeColor="text1" w:themeTint="BF"/>
    </w:rPr>
  </w:style>
  <w:style w:type="character" w:customStyle="1" w:styleId="80">
    <w:name w:val="見出し 8 (文字)"/>
    <w:basedOn w:val="a0"/>
    <w:link w:val="8"/>
    <w:uiPriority w:val="9"/>
    <w:semiHidden/>
    <w:rsid w:val="001D4362"/>
    <w:rPr>
      <w:rFonts w:asciiTheme="majorHAnsi" w:eastAsiaTheme="majorEastAsia" w:hAnsiTheme="majorHAnsi" w:cstheme="majorBidi"/>
      <w:color w:val="404040" w:themeColor="text1" w:themeTint="BF"/>
      <w:szCs w:val="20"/>
    </w:rPr>
  </w:style>
  <w:style w:type="character" w:customStyle="1" w:styleId="90">
    <w:name w:val="見出し 9 (文字)"/>
    <w:basedOn w:val="a0"/>
    <w:link w:val="9"/>
    <w:uiPriority w:val="9"/>
    <w:semiHidden/>
    <w:rsid w:val="001D4362"/>
    <w:rPr>
      <w:rFonts w:asciiTheme="majorHAnsi" w:eastAsiaTheme="majorEastAsia" w:hAnsiTheme="majorHAnsi" w:cstheme="majorBidi"/>
      <w:i/>
      <w:iCs/>
      <w:color w:val="404040" w:themeColor="text1" w:themeTint="BF"/>
      <w:szCs w:val="20"/>
    </w:rPr>
  </w:style>
  <w:style w:type="paragraph" w:styleId="a7">
    <w:name w:val="footer"/>
    <w:basedOn w:val="a"/>
    <w:link w:val="a8"/>
    <w:uiPriority w:val="99"/>
    <w:unhideWhenUsed/>
    <w:rsid w:val="00855982"/>
    <w:pPr>
      <w:spacing w:after="0" w:line="240" w:lineRule="auto"/>
    </w:pPr>
  </w:style>
  <w:style w:type="character" w:customStyle="1" w:styleId="a8">
    <w:name w:val="フッター (文字)"/>
    <w:basedOn w:val="a0"/>
    <w:link w:val="a7"/>
    <w:uiPriority w:val="99"/>
    <w:rsid w:val="00855982"/>
  </w:style>
  <w:style w:type="paragraph" w:styleId="a9">
    <w:name w:val="caption"/>
    <w:basedOn w:val="a"/>
    <w:next w:val="a"/>
    <w:uiPriority w:val="35"/>
    <w:semiHidden/>
    <w:unhideWhenUsed/>
    <w:qFormat/>
    <w:rsid w:val="001D4362"/>
    <w:pPr>
      <w:spacing w:after="200" w:line="240" w:lineRule="auto"/>
    </w:pPr>
    <w:rPr>
      <w:i/>
      <w:iCs/>
      <w:color w:val="323232" w:themeColor="text2"/>
      <w:szCs w:val="18"/>
    </w:rPr>
  </w:style>
  <w:style w:type="paragraph" w:styleId="aa">
    <w:name w:val="TOC Heading"/>
    <w:basedOn w:val="1"/>
    <w:next w:val="a"/>
    <w:uiPriority w:val="39"/>
    <w:semiHidden/>
    <w:unhideWhenUsed/>
    <w:qFormat/>
    <w:pPr>
      <w:outlineLvl w:val="9"/>
    </w:pPr>
  </w:style>
  <w:style w:type="paragraph" w:styleId="ab">
    <w:name w:val="Balloon Text"/>
    <w:basedOn w:val="a"/>
    <w:link w:val="ac"/>
    <w:uiPriority w:val="99"/>
    <w:semiHidden/>
    <w:unhideWhenUsed/>
    <w:rsid w:val="001D4362"/>
    <w:pPr>
      <w:spacing w:after="0" w:line="240" w:lineRule="auto"/>
    </w:pPr>
    <w:rPr>
      <w:rFonts w:ascii="Segoe UI" w:hAnsi="Segoe UI" w:cs="Segoe UI"/>
      <w:szCs w:val="18"/>
    </w:rPr>
  </w:style>
  <w:style w:type="character" w:customStyle="1" w:styleId="ac">
    <w:name w:val="吹き出し (文字)"/>
    <w:basedOn w:val="a0"/>
    <w:link w:val="ab"/>
    <w:uiPriority w:val="99"/>
    <w:semiHidden/>
    <w:rsid w:val="001D4362"/>
    <w:rPr>
      <w:rFonts w:ascii="Segoe UI" w:hAnsi="Segoe UI" w:cs="Segoe UI"/>
      <w:szCs w:val="18"/>
    </w:rPr>
  </w:style>
  <w:style w:type="paragraph" w:styleId="31">
    <w:name w:val="Body Text 3"/>
    <w:basedOn w:val="a"/>
    <w:link w:val="32"/>
    <w:uiPriority w:val="99"/>
    <w:semiHidden/>
    <w:unhideWhenUsed/>
    <w:rsid w:val="001D4362"/>
    <w:pPr>
      <w:spacing w:after="120"/>
    </w:pPr>
    <w:rPr>
      <w:szCs w:val="16"/>
    </w:rPr>
  </w:style>
  <w:style w:type="character" w:customStyle="1" w:styleId="32">
    <w:name w:val="本文 3 (文字)"/>
    <w:basedOn w:val="a0"/>
    <w:link w:val="31"/>
    <w:uiPriority w:val="99"/>
    <w:semiHidden/>
    <w:rsid w:val="001D4362"/>
    <w:rPr>
      <w:szCs w:val="16"/>
    </w:rPr>
  </w:style>
  <w:style w:type="paragraph" w:styleId="33">
    <w:name w:val="Body Text Indent 3"/>
    <w:basedOn w:val="a"/>
    <w:link w:val="34"/>
    <w:uiPriority w:val="99"/>
    <w:semiHidden/>
    <w:unhideWhenUsed/>
    <w:rsid w:val="001D4362"/>
    <w:pPr>
      <w:spacing w:after="120"/>
      <w:ind w:left="360"/>
    </w:pPr>
    <w:rPr>
      <w:szCs w:val="16"/>
    </w:rPr>
  </w:style>
  <w:style w:type="character" w:customStyle="1" w:styleId="34">
    <w:name w:val="本文インデント 3 (文字)"/>
    <w:basedOn w:val="a0"/>
    <w:link w:val="33"/>
    <w:uiPriority w:val="99"/>
    <w:semiHidden/>
    <w:rsid w:val="001D4362"/>
    <w:rPr>
      <w:szCs w:val="16"/>
    </w:rPr>
  </w:style>
  <w:style w:type="character" w:styleId="ad">
    <w:name w:val="annotation reference"/>
    <w:basedOn w:val="a0"/>
    <w:uiPriority w:val="99"/>
    <w:semiHidden/>
    <w:unhideWhenUsed/>
    <w:rsid w:val="001D4362"/>
    <w:rPr>
      <w:sz w:val="22"/>
      <w:szCs w:val="16"/>
    </w:rPr>
  </w:style>
  <w:style w:type="paragraph" w:styleId="ae">
    <w:name w:val="annotation text"/>
    <w:basedOn w:val="a"/>
    <w:link w:val="af"/>
    <w:uiPriority w:val="99"/>
    <w:semiHidden/>
    <w:unhideWhenUsed/>
    <w:rsid w:val="001D4362"/>
    <w:pPr>
      <w:spacing w:line="240" w:lineRule="auto"/>
    </w:pPr>
    <w:rPr>
      <w:szCs w:val="20"/>
    </w:rPr>
  </w:style>
  <w:style w:type="character" w:customStyle="1" w:styleId="af">
    <w:name w:val="コメント文字列 (文字)"/>
    <w:basedOn w:val="a0"/>
    <w:link w:val="ae"/>
    <w:uiPriority w:val="99"/>
    <w:semiHidden/>
    <w:rsid w:val="001D4362"/>
    <w:rPr>
      <w:szCs w:val="20"/>
    </w:rPr>
  </w:style>
  <w:style w:type="paragraph" w:styleId="af0">
    <w:name w:val="annotation subject"/>
    <w:basedOn w:val="ae"/>
    <w:next w:val="ae"/>
    <w:link w:val="af1"/>
    <w:uiPriority w:val="99"/>
    <w:semiHidden/>
    <w:unhideWhenUsed/>
    <w:rsid w:val="001D4362"/>
    <w:rPr>
      <w:b/>
      <w:bCs/>
    </w:rPr>
  </w:style>
  <w:style w:type="character" w:customStyle="1" w:styleId="af1">
    <w:name w:val="コメント内容 (文字)"/>
    <w:basedOn w:val="af"/>
    <w:link w:val="af0"/>
    <w:uiPriority w:val="99"/>
    <w:semiHidden/>
    <w:rsid w:val="001D4362"/>
    <w:rPr>
      <w:b/>
      <w:bCs/>
      <w:szCs w:val="20"/>
    </w:rPr>
  </w:style>
  <w:style w:type="paragraph" w:styleId="af2">
    <w:name w:val="Document Map"/>
    <w:basedOn w:val="a"/>
    <w:link w:val="af3"/>
    <w:uiPriority w:val="99"/>
    <w:semiHidden/>
    <w:unhideWhenUsed/>
    <w:rsid w:val="001D4362"/>
    <w:pPr>
      <w:spacing w:after="0" w:line="240" w:lineRule="auto"/>
    </w:pPr>
    <w:rPr>
      <w:rFonts w:ascii="Segoe UI" w:hAnsi="Segoe UI" w:cs="Segoe UI"/>
      <w:szCs w:val="16"/>
    </w:rPr>
  </w:style>
  <w:style w:type="character" w:customStyle="1" w:styleId="af3">
    <w:name w:val="見出しマップ (文字)"/>
    <w:basedOn w:val="a0"/>
    <w:link w:val="af2"/>
    <w:uiPriority w:val="99"/>
    <w:semiHidden/>
    <w:rsid w:val="001D4362"/>
    <w:rPr>
      <w:rFonts w:ascii="Segoe UI" w:hAnsi="Segoe UI" w:cs="Segoe UI"/>
      <w:szCs w:val="16"/>
    </w:rPr>
  </w:style>
  <w:style w:type="paragraph" w:styleId="af4">
    <w:name w:val="endnote text"/>
    <w:basedOn w:val="a"/>
    <w:link w:val="af5"/>
    <w:uiPriority w:val="99"/>
    <w:semiHidden/>
    <w:unhideWhenUsed/>
    <w:rsid w:val="001D4362"/>
    <w:pPr>
      <w:spacing w:after="0" w:line="240" w:lineRule="auto"/>
    </w:pPr>
    <w:rPr>
      <w:szCs w:val="20"/>
    </w:rPr>
  </w:style>
  <w:style w:type="character" w:customStyle="1" w:styleId="af5">
    <w:name w:val="文末脚注文字列 (文字)"/>
    <w:basedOn w:val="a0"/>
    <w:link w:val="af4"/>
    <w:uiPriority w:val="99"/>
    <w:semiHidden/>
    <w:rsid w:val="001D4362"/>
    <w:rPr>
      <w:szCs w:val="20"/>
    </w:rPr>
  </w:style>
  <w:style w:type="paragraph" w:styleId="af6">
    <w:name w:val="envelope return"/>
    <w:basedOn w:val="a"/>
    <w:uiPriority w:val="99"/>
    <w:semiHidden/>
    <w:unhideWhenUsed/>
    <w:rsid w:val="001D4362"/>
    <w:pPr>
      <w:spacing w:after="0" w:line="240" w:lineRule="auto"/>
    </w:pPr>
    <w:rPr>
      <w:rFonts w:asciiTheme="majorHAnsi" w:eastAsiaTheme="majorEastAsia" w:hAnsiTheme="majorHAnsi" w:cstheme="majorBidi"/>
      <w:szCs w:val="20"/>
    </w:rPr>
  </w:style>
  <w:style w:type="paragraph" w:styleId="af7">
    <w:name w:val="footnote text"/>
    <w:basedOn w:val="a"/>
    <w:link w:val="af8"/>
    <w:uiPriority w:val="99"/>
    <w:semiHidden/>
    <w:unhideWhenUsed/>
    <w:rsid w:val="001D4362"/>
    <w:pPr>
      <w:spacing w:after="0" w:line="240" w:lineRule="auto"/>
    </w:pPr>
    <w:rPr>
      <w:szCs w:val="20"/>
    </w:rPr>
  </w:style>
  <w:style w:type="character" w:customStyle="1" w:styleId="af8">
    <w:name w:val="脚注文字列 (文字)"/>
    <w:basedOn w:val="a0"/>
    <w:link w:val="af7"/>
    <w:uiPriority w:val="99"/>
    <w:semiHidden/>
    <w:rsid w:val="001D4362"/>
    <w:rPr>
      <w:szCs w:val="20"/>
    </w:rPr>
  </w:style>
  <w:style w:type="character" w:styleId="HTML">
    <w:name w:val="HTML Code"/>
    <w:basedOn w:val="a0"/>
    <w:uiPriority w:val="99"/>
    <w:semiHidden/>
    <w:unhideWhenUsed/>
    <w:rsid w:val="001D4362"/>
    <w:rPr>
      <w:rFonts w:ascii="Consolas" w:hAnsi="Consolas"/>
      <w:sz w:val="22"/>
      <w:szCs w:val="20"/>
    </w:rPr>
  </w:style>
  <w:style w:type="character" w:styleId="HTML0">
    <w:name w:val="HTML Keyboard"/>
    <w:basedOn w:val="a0"/>
    <w:uiPriority w:val="99"/>
    <w:semiHidden/>
    <w:unhideWhenUsed/>
    <w:rsid w:val="001D4362"/>
    <w:rPr>
      <w:rFonts w:ascii="Consolas" w:hAnsi="Consolas"/>
      <w:sz w:val="22"/>
      <w:szCs w:val="20"/>
    </w:rPr>
  </w:style>
  <w:style w:type="paragraph" w:styleId="HTML1">
    <w:name w:val="HTML Preformatted"/>
    <w:basedOn w:val="a"/>
    <w:link w:val="HTML2"/>
    <w:uiPriority w:val="99"/>
    <w:semiHidden/>
    <w:unhideWhenUsed/>
    <w:rsid w:val="001D4362"/>
    <w:pPr>
      <w:spacing w:after="0" w:line="240" w:lineRule="auto"/>
    </w:pPr>
    <w:rPr>
      <w:rFonts w:ascii="Consolas" w:hAnsi="Consolas"/>
      <w:szCs w:val="20"/>
    </w:rPr>
  </w:style>
  <w:style w:type="character" w:customStyle="1" w:styleId="HTML2">
    <w:name w:val="HTML 書式付き (文字)"/>
    <w:basedOn w:val="a0"/>
    <w:link w:val="HTML1"/>
    <w:uiPriority w:val="99"/>
    <w:semiHidden/>
    <w:rsid w:val="001D4362"/>
    <w:rPr>
      <w:rFonts w:ascii="Consolas" w:hAnsi="Consolas"/>
      <w:szCs w:val="20"/>
    </w:rPr>
  </w:style>
  <w:style w:type="character" w:styleId="HTML3">
    <w:name w:val="HTML Typewriter"/>
    <w:basedOn w:val="a0"/>
    <w:uiPriority w:val="99"/>
    <w:semiHidden/>
    <w:unhideWhenUsed/>
    <w:rsid w:val="001D4362"/>
    <w:rPr>
      <w:rFonts w:ascii="Consolas" w:hAnsi="Consolas"/>
      <w:sz w:val="22"/>
      <w:szCs w:val="20"/>
    </w:rPr>
  </w:style>
  <w:style w:type="paragraph" w:styleId="af9">
    <w:name w:val="macro"/>
    <w:link w:val="afa"/>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afa">
    <w:name w:val="マクロ文字列 (文字)"/>
    <w:basedOn w:val="a0"/>
    <w:link w:val="af9"/>
    <w:uiPriority w:val="99"/>
    <w:semiHidden/>
    <w:rsid w:val="001D4362"/>
    <w:rPr>
      <w:rFonts w:ascii="Consolas" w:hAnsi="Consolas"/>
      <w:szCs w:val="20"/>
    </w:rPr>
  </w:style>
  <w:style w:type="paragraph" w:styleId="afb">
    <w:name w:val="Plain Text"/>
    <w:basedOn w:val="a"/>
    <w:link w:val="afc"/>
    <w:uiPriority w:val="99"/>
    <w:semiHidden/>
    <w:unhideWhenUsed/>
    <w:rsid w:val="001D4362"/>
    <w:pPr>
      <w:spacing w:after="0" w:line="240" w:lineRule="auto"/>
    </w:pPr>
    <w:rPr>
      <w:rFonts w:ascii="Consolas" w:hAnsi="Consolas"/>
      <w:szCs w:val="21"/>
    </w:rPr>
  </w:style>
  <w:style w:type="character" w:customStyle="1" w:styleId="afc">
    <w:name w:val="書式なし (文字)"/>
    <w:basedOn w:val="a0"/>
    <w:link w:val="afb"/>
    <w:uiPriority w:val="99"/>
    <w:semiHidden/>
    <w:rsid w:val="001D4362"/>
    <w:rPr>
      <w:rFonts w:ascii="Consolas" w:hAnsi="Consolas"/>
      <w:szCs w:val="21"/>
    </w:rPr>
  </w:style>
  <w:style w:type="paragraph" w:styleId="afd">
    <w:name w:val="Block Text"/>
    <w:basedOn w:val="a"/>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afe">
    <w:name w:val="FollowedHyperlink"/>
    <w:basedOn w:val="a0"/>
    <w:uiPriority w:val="99"/>
    <w:semiHidden/>
    <w:unhideWhenUsed/>
    <w:rsid w:val="007833A7"/>
    <w:rPr>
      <w:color w:val="783F04" w:themeColor="accent1" w:themeShade="80"/>
      <w:u w:val="single"/>
    </w:rPr>
  </w:style>
  <w:style w:type="character" w:styleId="aff">
    <w:name w:val="Hyperlink"/>
    <w:basedOn w:val="a0"/>
    <w:uiPriority w:val="99"/>
    <w:semiHidden/>
    <w:unhideWhenUsed/>
    <w:rsid w:val="007833A7"/>
    <w:rPr>
      <w:color w:val="3A6331" w:themeColor="accent4" w:themeShade="BF"/>
      <w:u w:val="single"/>
    </w:rPr>
  </w:style>
  <w:style w:type="character" w:styleId="aff0">
    <w:name w:val="Placeholder Text"/>
    <w:basedOn w:val="a0"/>
    <w:uiPriority w:val="99"/>
    <w:semiHidden/>
    <w:rsid w:val="007833A7"/>
    <w:rPr>
      <w:color w:val="595959" w:themeColor="text1" w:themeTint="A6"/>
    </w:rPr>
  </w:style>
  <w:style w:type="character" w:styleId="21">
    <w:name w:val="Intense Emphasis"/>
    <w:basedOn w:val="a0"/>
    <w:uiPriority w:val="21"/>
    <w:semiHidden/>
    <w:unhideWhenUsed/>
    <w:qFormat/>
    <w:rsid w:val="00FD262C"/>
    <w:rPr>
      <w:i/>
      <w:iCs/>
      <w:color w:val="B35E06" w:themeColor="accent1" w:themeShade="BF"/>
    </w:rPr>
  </w:style>
  <w:style w:type="paragraph" w:styleId="22">
    <w:name w:val="Intense Quote"/>
    <w:basedOn w:val="a"/>
    <w:next w:val="a"/>
    <w:link w:val="23"/>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23">
    <w:name w:val="引用文 2 (文字)"/>
    <w:basedOn w:val="a0"/>
    <w:link w:val="22"/>
    <w:uiPriority w:val="30"/>
    <w:semiHidden/>
    <w:rsid w:val="00FD262C"/>
    <w:rPr>
      <w:i/>
      <w:iCs/>
      <w:color w:val="B35E06" w:themeColor="accent1" w:themeShade="BF"/>
    </w:rPr>
  </w:style>
  <w:style w:type="character" w:styleId="24">
    <w:name w:val="Intense Reference"/>
    <w:basedOn w:val="a0"/>
    <w:uiPriority w:val="32"/>
    <w:semiHidden/>
    <w:unhideWhenUsed/>
    <w:qFormat/>
    <w:rsid w:val="00FD262C"/>
    <w:rPr>
      <w:b/>
      <w:bCs/>
      <w:caps w:val="0"/>
      <w:smallCaps/>
      <w:color w:val="B35E06" w:themeColor="accent1" w:themeShade="BF"/>
      <w:spacing w:val="5"/>
    </w:rPr>
  </w:style>
  <w:style w:type="table" w:styleId="aff1">
    <w:name w:val="Table Grid"/>
    <w:basedOn w:val="a1"/>
    <w:uiPriority w:val="39"/>
    <w:rsid w:val="00381E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b38121075\AppData\Roaming\Microsoft\Templates\&#12524;&#12509;&#12540;&#12488;%20&#12487;&#12470;&#12452;&#12531;%20(&#31354;&#30333;).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0624340-0B6B-4FEC-AF76-332DDF7372F6}">
  <ds:schemaRefs>
    <ds:schemaRef ds:uri="http://schemas.openxmlformats.org/officeDocument/2006/bibliography"/>
  </ds:schemaRefs>
</ds:datastoreItem>
</file>

<file path=customXml/itemProps2.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4.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レポート デザイン (空白).dotx</Template>
  <TotalTime>2</TotalTime>
  <Pages>2</Pages>
  <Words>176</Words>
  <Characters>1004</Characters>
  <Application>Microsoft Office Word</Application>
  <DocSecurity>0</DocSecurity>
  <Lines>8</Lines>
  <Paragraphs>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bb38121075</dc:creator>
  <cp:lastModifiedBy>占部　創太</cp:lastModifiedBy>
  <cp:revision>2</cp:revision>
  <cp:lastPrinted>2023-06-09T04:36:00Z</cp:lastPrinted>
  <dcterms:created xsi:type="dcterms:W3CDTF">2023-06-09T04:39:00Z</dcterms:created>
  <dcterms:modified xsi:type="dcterms:W3CDTF">2023-06-09T04:39:00Z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