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91F684" w14:textId="77777777">
      <w:pPr>
        <w:pBdr/>
        <w:spacing/>
        <w:ind/>
        <w:rPr>
          <w:rFonts w:ascii="Times New Roman" w:hAnsi="Times New Roman" w:cs="Times New Roman"/>
          <w:sz w:val="28"/>
          <w:szCs w:val="28"/>
          <w:highlight w:val="none"/>
        </w:rPr>
      </w:pPr>
      <w:r>
        <w:rPr>
          <w:rFonts w:ascii="Times New Roman" w:hAnsi="Times New Roman" w:eastAsia="Times New Roman" w:cs="Times New Roman"/>
          <w:sz w:val="36"/>
          <w:szCs w:val="36"/>
        </w:rPr>
        <w:t xml:space="preserve">Tarea 1</w:t>
      </w:r>
      <w:r>
        <w:rPr>
          <w:rFonts w:ascii="Times New Roman" w:hAnsi="Times New Roman" w:eastAsia="Times New Roman" w:cs="Times New Roman"/>
          <w:sz w:val="36"/>
          <w:szCs w:val="36"/>
        </w:rPr>
        <w:br/>
      </w:r>
      <w:r>
        <w:rPr>
          <w:rFonts w:ascii="Times New Roman" w:hAnsi="Times New Roman" w:eastAsia="Times New Roman" w:cs="Times New Roman"/>
          <w:sz w:val="28"/>
          <w:szCs w:val="28"/>
        </w:rPr>
        <w:t xml:space="preserve">Arquitectura de Sistemas de Inteligencia Artificial</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FECF99F">
      <w:pPr>
        <w:pBdr/>
        <w:spacing/>
        <w:ind/>
        <w:jc w:val="right"/>
        <w:rPr>
          <w:rFonts w:ascii="Times New Roman" w:hAnsi="Times New Roman" w:cs="Times New Roman"/>
          <w:sz w:val="20"/>
          <w:szCs w:val="20"/>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0"/>
          <w:szCs w:val="20"/>
          <w:highlight w:val="none"/>
          <w:lang w:val="en-US"/>
        </w:rPr>
        <w:t xml:space="preserve">Alan Josue Solano Perez</w:t>
      </w:r>
      <w:r>
        <w:rPr>
          <w:rFonts w:ascii="Times New Roman" w:hAnsi="Times New Roman" w:cs="Times New Roman"/>
          <w:sz w:val="20"/>
          <w:szCs w:val="20"/>
        </w:rPr>
      </w:r>
    </w:p>
    <w:p w14:paraId="4FA5984D">
      <w:pPr>
        <w:pBdr/>
        <w:spacing/>
        <w:ind/>
        <w:rPr>
          <w:rFonts w:ascii="Times New Roman" w:hAnsi="Times New Roman" w:eastAsia="Times New Roman" w:cs="Times New Roman"/>
        </w:rPr>
      </w:pPr>
      <w:r>
        <w:rPr>
          <w:rFonts w:ascii="Times New Roman" w:hAnsi="Times New Roman" w:eastAsia="Times New Roman" w:cs="Times New Roman"/>
          <w:sz w:val="28"/>
          <w:szCs w:val="28"/>
        </w:rPr>
      </w:r>
      <w:r>
        <w:rPr>
          <w:rFonts w:ascii="Times New Roman" w:hAnsi="Times New Roman" w:eastAsia="Times New Roman" w:cs="Times New Roman"/>
          <w:b/>
          <w:bCs/>
        </w:rPr>
        <w:t xml:space="preserve">1. ¿Qué es la Arquitectura de Sistemas de Inteligencia Artificial (AISA) y su diferencia con un curso tradicional?</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14:paraId="2E95B14B">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AISA es la disciplina que se encarga de diseñar el ecosistema completo donde vive un modelo de IA. Se preocupa por el ciclo de vida entero: desde la ingesta de datos y el hardware, hasta el monitoreo en producción. Mientras que un curso tradicional suele de</w:t>
      </w:r>
      <w:r>
        <w:rPr>
          <w:rFonts w:ascii="Times New Roman" w:hAnsi="Times New Roman" w:eastAsia="Times New Roman" w:cs="Times New Roman"/>
        </w:rPr>
        <w:t xml:space="preserve">tenerse en lograr que un modelo tenga buena precisión matemática en un entorno de laboratorio, AISA enseña a construir un producto de software robusto, mantenible y seguro alrededor de ese modelo.</w:t>
      </w:r>
      <w:r>
        <w:rPr>
          <w:rFonts w:ascii="Times New Roman" w:hAnsi="Times New Roman" w:eastAsia="Times New Roman" w:cs="Times New Roman"/>
        </w:rPr>
      </w:r>
      <w:r>
        <w:rPr>
          <w:rFonts w:ascii="Times New Roman" w:hAnsi="Times New Roman" w:cs="Times New Roman"/>
        </w:rPr>
      </w:r>
    </w:p>
    <w:p w14:paraId="5F2CB5A0">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8AB1F91" w14:textId="77777777">
      <w:pPr>
        <w:pBdr/>
        <w:spacing/>
        <w:ind/>
        <w:rPr>
          <w:rFonts w:ascii="Times New Roman" w:hAnsi="Times New Roman" w:eastAsia="Times New Roman" w:cs="Times New Roman"/>
        </w:rPr>
      </w:pPr>
      <w:r>
        <w:rPr>
          <w:rFonts w:ascii="Times New Roman" w:hAnsi="Times New Roman" w:eastAsia="Times New Roman" w:cs="Times New Roman"/>
          <w:b/>
          <w:bCs/>
        </w:rPr>
        <w:t xml:space="preserve">2. Propósito principal del curso y enfoque en decisiones arquitectónicas.</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14:paraId="752A6F37">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El objetivo es formar ingenieros capaces de ver el "bosque completo" y no solo el "árbol" (el modelo). Se enfoca en el trade-off (compromiso) técnico: aprender a decidir cuándo es mejor usar un modelo simple y barato versus uno complejo y costoso, considera</w:t>
      </w:r>
      <w:r>
        <w:rPr>
          <w:rFonts w:ascii="Times New Roman" w:hAnsi="Times New Roman" w:eastAsia="Times New Roman" w:cs="Times New Roman"/>
        </w:rPr>
        <w:t xml:space="preserve">ndo latencia, presupuesto de nube y requisitos del negocio.</w:t>
      </w:r>
      <w:r>
        <w:rPr>
          <w:rFonts w:ascii="Times New Roman" w:hAnsi="Times New Roman" w:eastAsia="Times New Roman" w:cs="Times New Roman"/>
        </w:rPr>
      </w:r>
      <w:r>
        <w:rPr>
          <w:rFonts w:ascii="Times New Roman" w:hAnsi="Times New Roman" w:cs="Times New Roman"/>
        </w:rPr>
      </w:r>
    </w:p>
    <w:p w14:paraId="735F8E74">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7E6A996" w14:textId="61CF22FB">
      <w:pPr>
        <w:pBdr/>
        <w:spacing/>
        <w:ind/>
        <w:rPr>
          <w:rFonts w:ascii="Times New Roman" w:hAnsi="Times New Roman" w:eastAsia="Times New Roman" w:cs="Times New Roman"/>
        </w:rPr>
      </w:pPr>
      <w:r>
        <w:rPr>
          <w:rFonts w:ascii="Times New Roman" w:hAnsi="Times New Roman" w:eastAsia="Times New Roman" w:cs="Times New Roman"/>
          <w:b/>
          <w:bCs/>
        </w:rPr>
        <w:t xml:space="preserve">3. Definición de Agente según Stuart Russell y ejemplo.</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b/>
          <w:bCs/>
        </w:rPr>
      </w:r>
    </w:p>
    <w:p w14:paraId="2BE607FF">
      <w:pPr>
        <w:pBdr/>
        <w:spacing/>
        <w:ind/>
        <w:rPr>
          <w:rFonts w:ascii="Times New Roman" w:hAnsi="Times New Roman" w:eastAsia="Times New Roman" w:cs="Times New Roman"/>
          <w:b/>
          <w:bCs/>
          <w:highlight w:val="none"/>
        </w:rPr>
      </w:pPr>
      <w:r>
        <w:rPr>
          <w:rFonts w:ascii="Times New Roman" w:hAnsi="Times New Roman" w:eastAsia="Times New Roman" w:cs="Times New Roman"/>
        </w:rPr>
        <w:t xml:space="preserve">Russell define a un agente como una entidad capaz de percibir su entorno a través de sensores y modificar ese entorno mediante actuadores de manera racional. Ejemplo: Un termostato inteligente. Sus sensores miden la temperatura actual (percepción) y sus act</w:t>
      </w:r>
      <w:r>
        <w:rPr>
          <w:rFonts w:ascii="Times New Roman" w:hAnsi="Times New Roman" w:eastAsia="Times New Roman" w:cs="Times New Roman"/>
        </w:rPr>
        <w:t xml:space="preserve">uadores encienden o apagan la caldera (acción) para mantener el clima deseado.</w:t>
      </w:r>
      <w:r>
        <w:rPr>
          <w:rFonts w:ascii="Times New Roman" w:hAnsi="Times New Roman" w:eastAsia="Times New Roman" w:cs="Times New Roman"/>
          <w:b/>
          <w:bCs/>
        </w:rPr>
      </w:r>
      <w:r>
        <w:rPr>
          <w:rFonts w:ascii="Times New Roman" w:hAnsi="Times New Roman" w:cs="Times New Roman"/>
          <w:b/>
          <w:bCs/>
        </w:rPr>
      </w:r>
    </w:p>
    <w:p w14:paraId="7C1D2D60">
      <w:pPr>
        <w:pBdr/>
        <w:spacing/>
        <w:ind/>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5704A3E7" w14:textId="77777777">
      <w:pPr>
        <w:pBdr/>
        <w:spacing/>
        <w:ind/>
        <w:rPr>
          <w:rFonts w:ascii="Times New Roman" w:hAnsi="Times New Roman" w:eastAsia="Times New Roman" w:cs="Times New Roman"/>
        </w:rPr>
      </w:pPr>
      <w:r>
        <w:rPr>
          <w:rFonts w:ascii="Times New Roman" w:hAnsi="Times New Roman" w:eastAsia="Times New Roman" w:cs="Times New Roman"/>
          <w:b/>
          <w:bCs/>
        </w:rPr>
        <w:t xml:space="preserve">4. ¿Qué es un modelo de Machine Learning y por qué no siempre es un agente?</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14:paraId="56490C7B">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Un modelo es esencialmente una representación matemática o un archivo estático que ha "aprendido" a transformar datos de entrada en una salida. No es un agente por sí mismo porque es pasivo; un archivo de red neuronal guardado en un disco duro no tiene capa</w:t>
      </w:r>
      <w:r>
        <w:rPr>
          <w:rFonts w:ascii="Times New Roman" w:hAnsi="Times New Roman" w:eastAsia="Times New Roman" w:cs="Times New Roman"/>
        </w:rPr>
        <w:t xml:space="preserve">cidad de actuar ni de percibir el mundo hasta que un sistema externo (un agente) lo ejecuta.</w:t>
      </w:r>
      <w:r>
        <w:rPr>
          <w:rFonts w:ascii="Times New Roman" w:hAnsi="Times New Roman" w:eastAsia="Times New Roman" w:cs="Times New Roman"/>
        </w:rPr>
      </w:r>
      <w:r>
        <w:rPr>
          <w:rFonts w:ascii="Times New Roman" w:hAnsi="Times New Roman" w:cs="Times New Roman"/>
        </w:rPr>
      </w:r>
    </w:p>
    <w:p w14:paraId="3560E2A1">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810A889" w14:textId="77777777">
      <w:pPr>
        <w:pBdr/>
        <w:spacing/>
        <w:ind/>
        <w:rPr>
          <w:rFonts w:ascii="Times New Roman" w:hAnsi="Times New Roman" w:cs="Times New Roman"/>
        </w:rPr>
      </w:pPr>
      <w:r>
        <w:rPr>
          <w:rFonts w:ascii="Times New Roman" w:hAnsi="Times New Roman" w:eastAsia="Times New Roman" w:cs="Times New Roman"/>
          <w:b/>
          <w:bCs/>
        </w:rPr>
        <w:t xml:space="preserve">5. Diferencia entre agente y modelo.</w:t>
      </w:r>
      <w:r>
        <w:rPr>
          <w:rFonts w:ascii="Times New Roman" w:hAnsi="Times New Roman" w:eastAsia="Times New Roman" w:cs="Times New Roman"/>
        </w:rPr>
      </w:r>
    </w:p>
    <w:p w14:paraId="621E84E1" w14:textId="77777777">
      <w:pPr>
        <w:numPr>
          <w:ilvl w:val="0"/>
          <w:numId w:val="1"/>
        </w:numPr>
        <w:pBdr/>
        <w:spacing/>
        <w:ind/>
        <w:rPr>
          <w:rFonts w:ascii="Times New Roman" w:hAnsi="Times New Roman" w:cs="Times New Roman"/>
        </w:rPr>
      </w:pPr>
      <w:r>
        <w:rPr>
          <w:rFonts w:ascii="Times New Roman" w:hAnsi="Times New Roman" w:eastAsia="Times New Roman" w:cs="Times New Roman"/>
          <w:b/>
          <w:bCs/>
        </w:rPr>
        <w:t xml:space="preserve">Agente:</w:t>
      </w:r>
      <w:r>
        <w:rPr>
          <w:rFonts w:ascii="Times New Roman" w:hAnsi="Times New Roman" w:eastAsia="Times New Roman" w:cs="Times New Roman"/>
        </w:rPr>
        <w:t xml:space="preserve"> </w:t>
      </w:r>
      <w:r>
        <w:rPr>
          <w:rFonts w:ascii="Times New Roman" w:hAnsi="Times New Roman" w:eastAsia="Times New Roman" w:cs="Times New Roman"/>
        </w:rPr>
        <w:t xml:space="preserve">Es el "actor". Tiene un ciclo de vida continuo de interacción con el entorno (percibir-pensar-actuar).</w:t>
      </w:r>
      <w:r>
        <w:rPr>
          <w:rFonts w:ascii="Times New Roman" w:hAnsi="Times New Roman" w:eastAsia="Times New Roman" w:cs="Times New Roman"/>
        </w:rPr>
        <w:t xml:space="preserve">.</w:t>
      </w:r>
      <w:r>
        <w:rPr>
          <w:rFonts w:ascii="Times New Roman" w:hAnsi="Times New Roman" w:eastAsia="Times New Roman" w:cs="Times New Roman"/>
        </w:rPr>
      </w:r>
    </w:p>
    <w:p w14:paraId="47DCA845" w14:textId="77777777">
      <w:pPr>
        <w:numPr>
          <w:ilvl w:val="0"/>
          <w:numId w:val="1"/>
        </w:numPr>
        <w:pBdr/>
        <w:spacing/>
        <w:ind/>
        <w:rPr>
          <w:rFonts w:ascii="Times New Roman" w:hAnsi="Times New Roman" w:cs="Times New Roman"/>
        </w:rPr>
      </w:pPr>
      <w:r>
        <w:rPr>
          <w:rFonts w:ascii="Times New Roman" w:hAnsi="Times New Roman" w:eastAsia="Times New Roman" w:cs="Times New Roman"/>
          <w:b/>
          <w:bCs/>
        </w:rPr>
        <w:t xml:space="preserve">Modelo:</w:t>
      </w:r>
      <w:r>
        <w:rPr>
          <w:rFonts w:ascii="Times New Roman" w:hAnsi="Times New Roman" w:eastAsia="Times New Roman" w:cs="Times New Roman"/>
        </w:rPr>
        <w:t xml:space="preserve"> </w:t>
      </w:r>
      <w:r>
        <w:rPr>
          <w:rFonts w:ascii="Times New Roman" w:hAnsi="Times New Roman" w:eastAsia="Times New Roman" w:cs="Times New Roman"/>
        </w:rPr>
        <w:t xml:space="preserve">Es el "conocimiento". Es la herramienta que usa el agente para tomar decisiones. Nota: Un sistema de IA que solo clasifica fotos en una carpeta es un modelo, pero no un agente, ya que no toma decisiones que afecten su entorno.</w:t>
      </w:r>
      <w:r>
        <w:rPr>
          <w:rFonts w:ascii="Times New Roman" w:hAnsi="Times New Roman" w:eastAsia="Times New Roman" w:cs="Times New Roman"/>
        </w:rPr>
      </w:r>
      <w:r>
        <w:rPr>
          <w:rFonts w:ascii="Times New Roman" w:hAnsi="Times New Roman" w:eastAsia="Times New Roman" w:cs="Times New Roman"/>
        </w:rPr>
      </w:r>
    </w:p>
    <w:p w14:paraId="3A7E2F95">
      <w:pPr>
        <w:pBdr/>
        <w:spacing/>
        <w:ind/>
        <w:rPr>
          <w:rFonts w:ascii="Times New Roman" w:hAnsi="Times New Roman" w:eastAsia="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730348E"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6. ¿Qué es un dataset y por qué su calidad es crítica?</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14:paraId="627232D4">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Un dataset es la colección de materia prima (ejemplos históricos) con la que se entrena a la IA. Bajo la premisa de "Garbage in, Garbage out" (basura entra, basura sale), su calidad es vital: si el dataset tiene errores, sesgos o ruido, el modelo aprenderá </w:t>
      </w:r>
      <w:r>
        <w:rPr>
          <w:rFonts w:ascii="Times New Roman" w:hAnsi="Times New Roman" w:eastAsia="Times New Roman" w:cs="Times New Roman"/>
        </w:rPr>
        <w:t xml:space="preserve">esos mismos defectos, volviéndose inútil o incluso peligroso en producción.</w:t>
      </w:r>
      <w:r>
        <w:rPr>
          <w:rFonts w:ascii="Times New Roman" w:hAnsi="Times New Roman" w:eastAsia="Times New Roman" w:cs="Times New Roman"/>
        </w:rPr>
      </w:r>
      <w:r>
        <w:rPr>
          <w:rFonts w:ascii="Times New Roman" w:hAnsi="Times New Roman" w:cs="Times New Roman"/>
        </w:rPr>
      </w:r>
    </w:p>
    <w:p w14:paraId="79664661">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F5D3575" w14:textId="77777777">
      <w:pPr>
        <w:pBdr/>
        <w:spacing/>
        <w:ind/>
        <w:rPr>
          <w:rFonts w:ascii="Times New Roman" w:hAnsi="Times New Roman" w:cs="Times New Roman"/>
        </w:rPr>
      </w:pPr>
      <w:r>
        <w:rPr>
          <w:rFonts w:ascii="Times New Roman" w:hAnsi="Times New Roman" w:eastAsia="Times New Roman" w:cs="Times New Roman"/>
          <w:b/>
          <w:bCs/>
        </w:rPr>
        <w:t xml:space="preserve">7. Features y Etiquetas.</w:t>
      </w:r>
      <w:r>
        <w:rPr>
          <w:rFonts w:ascii="Times New Roman" w:hAnsi="Times New Roman" w:eastAsia="Times New Roman" w:cs="Times New Roman"/>
        </w:rPr>
      </w:r>
    </w:p>
    <w:p w14:paraId="05D88560" w14:textId="77777777">
      <w:pPr>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Features (Características):</w:t>
      </w:r>
      <w:r>
        <w:rPr>
          <w:rFonts w:ascii="Times New Roman" w:hAnsi="Times New Roman" w:eastAsia="Times New Roman" w:cs="Times New Roman"/>
        </w:rPr>
        <w:t xml:space="preserve"> </w:t>
      </w:r>
      <w:r>
        <w:rPr>
          <w:rFonts w:ascii="Times New Roman" w:hAnsi="Times New Roman" w:eastAsia="Times New Roman" w:cs="Times New Roman"/>
        </w:rPr>
        <w:t xml:space="preserve">Son las señales o datos que alimentan al modelo. En una tabla de Excel, serían las columnas "Edad", "Ingresos", "Deuda".</w:t>
      </w:r>
      <w:r>
        <w:rPr>
          <w:rFonts w:ascii="Times New Roman" w:hAnsi="Times New Roman" w:eastAsia="Times New Roman" w:cs="Times New Roman"/>
        </w:rPr>
      </w:r>
      <w:r>
        <w:rPr>
          <w:rFonts w:ascii="Times New Roman" w:hAnsi="Times New Roman" w:eastAsia="Times New Roman" w:cs="Times New Roman"/>
        </w:rPr>
      </w:r>
    </w:p>
    <w:p w14:paraId="5E816C5F" w14:textId="6BA66F5F">
      <w:pPr>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Etiquetas:</w:t>
      </w:r>
      <w:r>
        <w:rPr>
          <w:rFonts w:ascii="Times New Roman" w:hAnsi="Times New Roman" w:eastAsia="Times New Roman" w:cs="Times New Roman"/>
        </w:rPr>
        <w:t xml:space="preserve"> </w:t>
      </w:r>
      <w:r>
        <w:rPr>
          <w:rFonts w:ascii="Times New Roman" w:hAnsi="Times New Roman" w:eastAsia="Times New Roman" w:cs="Times New Roman"/>
        </w:rPr>
        <w:t xml:space="preserve">Es aquello que queremos predecir. Siguiendo el ejemplo anterior, sería la columna "¿Pagó el préstamo?". Solo existen en el aprendizaje supervisado.</w:t>
      </w:r>
      <w:r>
        <w:rPr>
          <w:rFonts w:ascii="Times New Roman" w:hAnsi="Times New Roman" w:eastAsia="Times New Roman" w:cs="Times New Roman"/>
        </w:rPr>
      </w:r>
      <w:r>
        <w:rPr>
          <w:rFonts w:ascii="Times New Roman" w:hAnsi="Times New Roman" w:cs="Times New Roman"/>
        </w:rPr>
      </w:r>
    </w:p>
    <w:p w14:paraId="1CF9A129">
      <w:pPr>
        <w:pBdr/>
        <w:spacing/>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62750B4" w14:textId="77777777">
      <w:pPr>
        <w:pBdr/>
        <w:spacing/>
        <w:ind/>
        <w:rPr>
          <w:rFonts w:ascii="Times New Roman" w:hAnsi="Times New Roman" w:cs="Times New Roman"/>
        </w:rPr>
      </w:pPr>
      <w:r>
        <w:rPr>
          <w:rFonts w:ascii="Times New Roman" w:hAnsi="Times New Roman" w:eastAsia="Times New Roman" w:cs="Times New Roman"/>
          <w:b/>
          <w:bCs/>
        </w:rPr>
        <w:t xml:space="preserve">8. Tipos de datos en IA.</w:t>
      </w:r>
      <w:r>
        <w:rPr>
          <w:rFonts w:ascii="Times New Roman" w:hAnsi="Times New Roman" w:eastAsia="Times New Roman" w:cs="Times New Roman"/>
        </w:rPr>
      </w:r>
    </w:p>
    <w:p w14:paraId="4D4FDB36" w14:textId="77777777">
      <w:pPr>
        <w:numPr>
          <w:ilvl w:val="0"/>
          <w:numId w:val="3"/>
        </w:numPr>
        <w:pBdr/>
        <w:spacing/>
        <w:ind/>
        <w:rPr>
          <w:rFonts w:ascii="Times New Roman" w:hAnsi="Times New Roman" w:cs="Times New Roman"/>
        </w:rPr>
      </w:pPr>
      <w:r>
        <w:rPr>
          <w:rFonts w:ascii="Times New Roman" w:hAnsi="Times New Roman" w:eastAsia="Times New Roman" w:cs="Times New Roman"/>
          <w:b/>
          <w:bCs/>
        </w:rPr>
        <w:t xml:space="preserve">Numéricos:</w:t>
      </w:r>
      <w:r>
        <w:rPr>
          <w:rFonts w:ascii="Times New Roman" w:hAnsi="Times New Roman" w:eastAsia="Times New Roman" w:cs="Times New Roman"/>
        </w:rPr>
        <w:t xml:space="preserve"> </w:t>
      </w:r>
      <w:r>
        <w:rPr>
          <w:rFonts w:ascii="Times New Roman" w:hAnsi="Times New Roman" w:eastAsia="Times New Roman" w:cs="Times New Roman"/>
        </w:rPr>
        <w:t xml:space="preserve">Datos matemáticos cuantificables (edad, temperatura, saldo).</w:t>
      </w:r>
      <w:r>
        <w:rPr>
          <w:rFonts w:ascii="Times New Roman" w:hAnsi="Times New Roman" w:eastAsia="Times New Roman" w:cs="Times New Roman"/>
        </w:rPr>
      </w:r>
      <w:r>
        <w:rPr>
          <w:rFonts w:ascii="Times New Roman" w:hAnsi="Times New Roman" w:eastAsia="Times New Roman" w:cs="Times New Roman"/>
        </w:rPr>
      </w:r>
    </w:p>
    <w:p w14:paraId="0B998DF2" w14:textId="77777777">
      <w:pPr>
        <w:numPr>
          <w:ilvl w:val="0"/>
          <w:numId w:val="3"/>
        </w:numPr>
        <w:pBdr/>
        <w:spacing/>
        <w:ind/>
        <w:rPr>
          <w:rFonts w:ascii="Times New Roman" w:hAnsi="Times New Roman" w:cs="Times New Roman"/>
        </w:rPr>
      </w:pPr>
      <w:r>
        <w:rPr>
          <w:rFonts w:ascii="Times New Roman" w:hAnsi="Times New Roman" w:eastAsia="Times New Roman" w:cs="Times New Roman"/>
          <w:b/>
          <w:bCs/>
        </w:rPr>
        <w:t xml:space="preserve">Categóricos:</w:t>
      </w:r>
      <w:r>
        <w:rPr>
          <w:rFonts w:ascii="Times New Roman" w:hAnsi="Times New Roman" w:eastAsia="Times New Roman" w:cs="Times New Roman"/>
        </w:rPr>
        <w:t xml:space="preserve"> </w:t>
      </w:r>
      <w:r>
        <w:rPr>
          <w:rFonts w:ascii="Times New Roman" w:hAnsi="Times New Roman" w:eastAsia="Times New Roman" w:cs="Times New Roman"/>
        </w:rPr>
        <w:t xml:space="preserve">Datos cualitativos que dividen grupos (país de origen, tipo de sangre, marca de coche).</w:t>
      </w:r>
      <w:r>
        <w:rPr>
          <w:rFonts w:ascii="Times New Roman" w:hAnsi="Times New Roman" w:eastAsia="Times New Roman" w:cs="Times New Roman"/>
        </w:rPr>
      </w:r>
      <w:r>
        <w:rPr>
          <w:rFonts w:ascii="Times New Roman" w:hAnsi="Times New Roman" w:eastAsia="Times New Roman" w:cs="Times New Roman"/>
        </w:rPr>
      </w:r>
    </w:p>
    <w:p w14:paraId="1CE742E6" w14:textId="77777777">
      <w:pPr>
        <w:numPr>
          <w:ilvl w:val="0"/>
          <w:numId w:val="3"/>
        </w:numPr>
        <w:pBdr/>
        <w:spacing/>
        <w:ind/>
        <w:rPr>
          <w:rFonts w:ascii="Times New Roman" w:hAnsi="Times New Roman" w:cs="Times New Roman"/>
        </w:rPr>
      </w:pPr>
      <w:r>
        <w:rPr>
          <w:rFonts w:ascii="Times New Roman" w:hAnsi="Times New Roman" w:eastAsia="Times New Roman" w:cs="Times New Roman"/>
          <w:b/>
          <w:bCs/>
        </w:rPr>
        <w:t xml:space="preserve">No estructurados:</w:t>
      </w:r>
      <w:r>
        <w:rPr>
          <w:rFonts w:ascii="Times New Roman" w:hAnsi="Times New Roman" w:eastAsia="Times New Roman" w:cs="Times New Roman"/>
        </w:rPr>
        <w:t xml:space="preserve"> </w:t>
      </w:r>
      <w:r>
        <w:rPr>
          <w:rFonts w:ascii="Times New Roman" w:hAnsi="Times New Roman" w:eastAsia="Times New Roman" w:cs="Times New Roman"/>
        </w:rPr>
        <w:t xml:space="preserve">Información compleja sin formato tabular (audio, video, texto libre, señales de radar).</w:t>
      </w:r>
      <w:r>
        <w:rPr>
          <w:rFonts w:ascii="Times New Roman" w:hAnsi="Times New Roman" w:eastAsia="Times New Roman" w:cs="Times New Roman"/>
        </w:rPr>
      </w:r>
      <w:r>
        <w:rPr>
          <w:rFonts w:ascii="Times New Roman" w:hAnsi="Times New Roman" w:cs="Times New Roman"/>
        </w:rPr>
      </w:r>
    </w:p>
    <w:p w14:paraId="555D74CF">
      <w:pPr>
        <w:pBdr/>
        <w:spacing/>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EFE3E0E" w14:textId="77777777">
      <w:pPr>
        <w:pBdr/>
        <w:spacing/>
        <w:ind/>
        <w:rPr>
          <w:rFonts w:ascii="Times New Roman" w:hAnsi="Times New Roman" w:eastAsia="Times New Roman" w:cs="Times New Roman"/>
        </w:rPr>
      </w:pPr>
      <w:r>
        <w:rPr>
          <w:rFonts w:ascii="Times New Roman" w:hAnsi="Times New Roman" w:eastAsia="Times New Roman" w:cs="Times New Roman"/>
          <w:b/>
          <w:bCs/>
        </w:rPr>
        <w:t xml:space="preserve">9. Machine Learning vs. Programación Tradicional.</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14:paraId="40C44F66">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En la programación tradicional, el humano crea las reglas lógicas (si pasa X, entonces Y) y la máquina las ejecuta. En Machine Learning, invertimos el proceso: le damos a la máquina los datos y las respuestas, y la máquina "programa" sus propias reglas mate</w:t>
      </w:r>
      <w:r>
        <w:rPr>
          <w:rFonts w:ascii="Times New Roman" w:hAnsi="Times New Roman" w:eastAsia="Times New Roman" w:cs="Times New Roman"/>
        </w:rPr>
        <w:t xml:space="preserve">máticas para relacionarlos. Es automatizar la creación de algoritmos.</w:t>
      </w:r>
      <w:r>
        <w:rPr>
          <w:rFonts w:ascii="Times New Roman" w:hAnsi="Times New Roman" w:eastAsia="Times New Roman" w:cs="Times New Roman"/>
        </w:rPr>
      </w:r>
      <w:r>
        <w:rPr>
          <w:rFonts w:ascii="Times New Roman" w:hAnsi="Times New Roman" w:cs="Times New Roman"/>
        </w:rPr>
      </w:r>
    </w:p>
    <w:p w14:paraId="5D2FF724">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A9F8A63" w14:textId="77777777">
      <w:pPr>
        <w:pBdr/>
        <w:spacing/>
        <w:ind/>
        <w:rPr>
          <w:rFonts w:ascii="Times New Roman" w:hAnsi="Times New Roman" w:cs="Times New Roman"/>
        </w:rPr>
      </w:pPr>
      <w:r>
        <w:rPr>
          <w:rFonts w:ascii="Times New Roman" w:hAnsi="Times New Roman" w:eastAsia="Times New Roman" w:cs="Times New Roman"/>
          <w:b/>
          <w:bCs/>
        </w:rPr>
        <w:t xml:space="preserve">10. Tipos de problemas en Machine Learning y ejemplos.</w:t>
      </w:r>
      <w:r>
        <w:rPr>
          <w:rFonts w:ascii="Times New Roman" w:hAnsi="Times New Roman" w:eastAsia="Times New Roman" w:cs="Times New Roman"/>
        </w:rPr>
      </w:r>
    </w:p>
    <w:p w14:paraId="458CAFA3" w14:textId="77777777">
      <w:pPr>
        <w:numPr>
          <w:ilvl w:val="0"/>
          <w:numId w:val="4"/>
        </w:numPr>
        <w:pBdr/>
        <w:spacing/>
        <w:ind/>
        <w:rPr>
          <w:rFonts w:ascii="Times New Roman" w:hAnsi="Times New Roman" w:cs="Times New Roman"/>
        </w:rPr>
      </w:pPr>
      <w:r>
        <w:rPr>
          <w:rFonts w:ascii="Times New Roman" w:hAnsi="Times New Roman" w:eastAsia="Times New Roman" w:cs="Times New Roman"/>
          <w:b/>
          <w:bCs/>
        </w:rPr>
        <w:t xml:space="preserve">Clasificación:</w:t>
      </w:r>
      <w:r>
        <w:rPr>
          <w:rFonts w:ascii="Times New Roman" w:hAnsi="Times New Roman" w:eastAsia="Times New Roman" w:cs="Times New Roman"/>
        </w:rPr>
        <w:t xml:space="preserve"> </w:t>
      </w:r>
      <w:r>
        <w:rPr>
          <w:rFonts w:ascii="Times New Roman" w:hAnsi="Times New Roman" w:eastAsia="Times New Roman" w:cs="Times New Roman"/>
        </w:rPr>
        <w:t xml:space="preserve">Separar en categorías (ej. ¿Es un gato o un perro?).</w:t>
      </w:r>
      <w:r>
        <w:rPr>
          <w:rFonts w:ascii="Times New Roman" w:hAnsi="Times New Roman" w:eastAsia="Times New Roman" w:cs="Times New Roman"/>
        </w:rPr>
      </w:r>
      <w:r>
        <w:rPr>
          <w:rFonts w:ascii="Times New Roman" w:hAnsi="Times New Roman" w:eastAsia="Times New Roman" w:cs="Times New Roman"/>
        </w:rPr>
      </w:r>
    </w:p>
    <w:p w14:paraId="413AD87B" w14:textId="77777777">
      <w:pPr>
        <w:numPr>
          <w:ilvl w:val="0"/>
          <w:numId w:val="4"/>
        </w:numPr>
        <w:pBdr/>
        <w:spacing/>
        <w:ind/>
        <w:rPr>
          <w:rFonts w:ascii="Times New Roman" w:hAnsi="Times New Roman" w:cs="Times New Roman"/>
        </w:rPr>
      </w:pPr>
      <w:r>
        <w:rPr>
          <w:rFonts w:ascii="Times New Roman" w:hAnsi="Times New Roman" w:eastAsia="Times New Roman" w:cs="Times New Roman"/>
          <w:b/>
          <w:bCs/>
        </w:rPr>
        <w:t xml:space="preserve">Regresión:</w:t>
      </w:r>
      <w:r>
        <w:rPr>
          <w:rFonts w:ascii="Times New Roman" w:hAnsi="Times New Roman" w:eastAsia="Times New Roman" w:cs="Times New Roman"/>
        </w:rPr>
        <w:t xml:space="preserve"> </w:t>
      </w:r>
      <w:r>
        <w:rPr>
          <w:rFonts w:ascii="Times New Roman" w:hAnsi="Times New Roman" w:eastAsia="Times New Roman" w:cs="Times New Roman"/>
        </w:rPr>
        <w:t xml:space="preserve">Estimar un número (ej. ¿Cuánto costará esta acción de Apple mañana?).</w:t>
      </w:r>
      <w:r>
        <w:rPr>
          <w:rFonts w:ascii="Times New Roman" w:hAnsi="Times New Roman" w:eastAsia="Times New Roman" w:cs="Times New Roman"/>
        </w:rPr>
      </w:r>
      <w:r>
        <w:rPr>
          <w:rFonts w:ascii="Times New Roman" w:hAnsi="Times New Roman" w:eastAsia="Times New Roman" w:cs="Times New Roman"/>
        </w:rPr>
      </w:r>
    </w:p>
    <w:p w14:paraId="098FBF7A" w14:textId="77777777">
      <w:pPr>
        <w:numPr>
          <w:ilvl w:val="0"/>
          <w:numId w:val="4"/>
        </w:numPr>
        <w:pBdr/>
        <w:spacing/>
        <w:ind/>
        <w:rPr>
          <w:rFonts w:ascii="Times New Roman" w:hAnsi="Times New Roman" w:cs="Times New Roman"/>
        </w:rPr>
      </w:pPr>
      <w:r>
        <w:rPr>
          <w:rFonts w:ascii="Times New Roman" w:hAnsi="Times New Roman" w:eastAsia="Times New Roman" w:cs="Times New Roman"/>
          <w:b/>
          <w:bCs/>
        </w:rPr>
        <w:t xml:space="preserve">Clustering:</w:t>
      </w:r>
      <w:r>
        <w:rPr>
          <w:rFonts w:ascii="Times New Roman" w:hAnsi="Times New Roman" w:eastAsia="Times New Roman" w:cs="Times New Roman"/>
        </w:rPr>
        <w:t xml:space="preserve"> </w:t>
      </w:r>
      <w:r>
        <w:rPr>
          <w:rFonts w:ascii="Times New Roman" w:hAnsi="Times New Roman" w:eastAsia="Times New Roman" w:cs="Times New Roman"/>
        </w:rPr>
        <w:t xml:space="preserve">Descubrir grupos naturales (ej. Identificar tipos de oyentes en Spotify).</w:t>
      </w:r>
      <w:r>
        <w:rPr>
          <w:rFonts w:ascii="Times New Roman" w:hAnsi="Times New Roman" w:eastAsia="Times New Roman" w:cs="Times New Roman"/>
        </w:rPr>
      </w:r>
      <w:r>
        <w:rPr>
          <w:rFonts w:ascii="Times New Roman" w:hAnsi="Times New Roman" w:eastAsia="Times New Roman" w:cs="Times New Roman"/>
        </w:rPr>
      </w:r>
    </w:p>
    <w:p w14:paraId="6AB16829" w14:textId="77777777">
      <w:pPr>
        <w:numPr>
          <w:ilvl w:val="0"/>
          <w:numId w:val="4"/>
        </w:numPr>
        <w:pBdr/>
        <w:spacing/>
        <w:ind/>
        <w:rPr>
          <w:rFonts w:ascii="Times New Roman" w:hAnsi="Times New Roman" w:cs="Times New Roman"/>
        </w:rPr>
      </w:pPr>
      <w:r>
        <w:rPr>
          <w:rFonts w:ascii="Times New Roman" w:hAnsi="Times New Roman" w:eastAsia="Times New Roman" w:cs="Times New Roman"/>
          <w:b/>
          <w:bCs/>
        </w:rPr>
        <w:t xml:space="preserve">Reducción de dimensionalidad:</w:t>
      </w:r>
      <w:r>
        <w:rPr>
          <w:rFonts w:ascii="Times New Roman" w:hAnsi="Times New Roman" w:eastAsia="Times New Roman" w:cs="Times New Roman"/>
          <w:b/>
          <w:bCs/>
          <w:lang w:val="en-US"/>
        </w:rPr>
        <w:t xml:space="preserve"> </w:t>
      </w:r>
      <w:r>
        <w:rPr>
          <w:rFonts w:ascii="Times New Roman" w:hAnsi="Times New Roman" w:eastAsia="Times New Roman" w:cs="Times New Roman"/>
          <w:lang w:val="en-US"/>
        </w:rPr>
        <w:t xml:space="preserve">Re</w:t>
      </w:r>
      <w:r>
        <w:rPr>
          <w:rFonts w:ascii="Times New Roman" w:hAnsi="Times New Roman" w:eastAsia="Times New Roman" w:cs="Times New Roman"/>
        </w:rPr>
        <w:t xml:space="preserve">sumir información (ej. Comprimir datos visuales manteniendo su esencia).</w:t>
      </w:r>
      <w:r>
        <w:rPr>
          <w:rFonts w:ascii="Times New Roman" w:hAnsi="Times New Roman" w:eastAsia="Times New Roman" w:cs="Times New Roman"/>
        </w:rPr>
      </w:r>
      <w:r>
        <w:rPr>
          <w:rFonts w:ascii="Times New Roman" w:hAnsi="Times New Roman" w:eastAsia="Times New Roman" w:cs="Times New Roman"/>
        </w:rPr>
      </w:r>
    </w:p>
    <w:p w14:paraId="32F5D99E" w14:textId="77777777">
      <w:pPr>
        <w:numPr>
          <w:ilvl w:val="0"/>
          <w:numId w:val="4"/>
        </w:numPr>
        <w:pBdr/>
        <w:spacing/>
        <w:ind/>
        <w:rPr>
          <w:rFonts w:ascii="Times New Roman" w:hAnsi="Times New Roman" w:cs="Times New Roman"/>
        </w:rPr>
      </w:pPr>
      <w:r>
        <w:rPr>
          <w:rFonts w:ascii="Times New Roman" w:hAnsi="Times New Roman" w:eastAsia="Times New Roman" w:cs="Times New Roman"/>
          <w:b/>
          <w:bCs/>
        </w:rPr>
        <w:t xml:space="preserve">Detección de anomalías:</w:t>
      </w:r>
      <w:r>
        <w:rPr>
          <w:rFonts w:ascii="Times New Roman" w:hAnsi="Times New Roman" w:eastAsia="Times New Roman" w:cs="Times New Roman"/>
        </w:rPr>
        <w:t xml:space="preserve"> </w:t>
      </w:r>
      <w:r>
        <w:rPr>
          <w:rFonts w:ascii="Times New Roman" w:hAnsi="Times New Roman" w:eastAsia="Times New Roman" w:cs="Times New Roman"/>
        </w:rPr>
        <w:t xml:space="preserve">Encontrar lo raro (ej. Detectar un intruso en la red de la empresa).</w:t>
      </w:r>
      <w:r>
        <w:rPr>
          <w:rFonts w:ascii="Times New Roman" w:hAnsi="Times New Roman" w:eastAsia="Times New Roman" w:cs="Times New Roman"/>
        </w:rPr>
      </w:r>
      <w:r>
        <w:rPr>
          <w:rFonts w:ascii="Times New Roman" w:hAnsi="Times New Roman" w:eastAsia="Times New Roman" w:cs="Times New Roman"/>
        </w:rPr>
      </w:r>
    </w:p>
    <w:p w14:paraId="1CAA4B62" w14:textId="77777777">
      <w:pPr>
        <w:numPr>
          <w:ilvl w:val="0"/>
          <w:numId w:val="4"/>
        </w:numPr>
        <w:pBdr/>
        <w:spacing/>
        <w:ind/>
        <w:rPr>
          <w:rFonts w:ascii="Times New Roman" w:hAnsi="Times New Roman" w:cs="Times New Roman"/>
        </w:rPr>
      </w:pPr>
      <w:r>
        <w:rPr>
          <w:rFonts w:ascii="Times New Roman" w:hAnsi="Times New Roman" w:eastAsia="Times New Roman" w:cs="Times New Roman"/>
          <w:b/>
          <w:bCs/>
        </w:rPr>
        <w:t xml:space="preserve">Predicción secuencial:</w:t>
      </w:r>
      <w:r>
        <w:rPr>
          <w:rFonts w:ascii="Times New Roman" w:hAnsi="Times New Roman" w:eastAsia="Times New Roman" w:cs="Times New Roman"/>
        </w:rPr>
        <w:t xml:space="preserve"> </w:t>
      </w:r>
      <w:r>
        <w:rPr>
          <w:rFonts w:ascii="Times New Roman" w:hAnsi="Times New Roman" w:eastAsia="Times New Roman" w:cs="Times New Roman"/>
        </w:rPr>
        <w:t xml:space="preserve">Anticipar el siguiente paso en una serie (ej. El autocompletado de WhatsApp).</w:t>
      </w:r>
      <w:r>
        <w:rPr>
          <w:rFonts w:ascii="Times New Roman" w:hAnsi="Times New Roman" w:eastAsia="Times New Roman" w:cs="Times New Roman"/>
        </w:rPr>
      </w:r>
      <w:r>
        <w:rPr>
          <w:rFonts w:ascii="Times New Roman" w:hAnsi="Times New Roman" w:eastAsia="Times New Roman" w:cs="Times New Roman"/>
        </w:rPr>
      </w:r>
    </w:p>
    <w:p w14:paraId="4C1A9EEE"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11. Aprendizaje Supervisado.</w:t>
      </w:r>
      <w:r>
        <w:rPr>
          <w:rFonts w:ascii="Times New Roman" w:hAnsi="Times New Roman" w:eastAsia="Times New Roman" w:cs="Times New Roman"/>
        </w:rPr>
        <w:t xml:space="preserve"> </w:t>
      </w:r>
      <w:r>
        <w:rPr>
          <w:rFonts w:ascii="Times New Roman" w:hAnsi="Times New Roman" w:cs="Times New Roman"/>
        </w:rPr>
      </w:r>
    </w:p>
    <w:p w14:paraId="108C73FE">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Es el entrenamiento con "profesor". El algoritmo entrena comparando sus predicciones contra un historial de respuestas correctas (etiquetas). El sistema ajusta sus parámetros internos para minimizar el error entre lo que predijo y lo que realmente pasó.</w:t>
      </w:r>
      <w:r>
        <w:rPr>
          <w:rFonts w:ascii="Times New Roman" w:hAnsi="Times New Roman" w:eastAsia="Times New Roman" w:cs="Times New Roman"/>
          <w:highlight w:val="none"/>
        </w:rPr>
      </w:r>
      <w:r>
        <w:rPr>
          <w:rFonts w:ascii="Times New Roman" w:hAnsi="Times New Roman" w:cs="Times New Roman"/>
        </w:rPr>
      </w:r>
    </w:p>
    <w:p w14:paraId="6F99FBF7">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44FF05F" w14:textId="03C7F5C2">
      <w:pPr>
        <w:pBdr/>
        <w:spacing/>
        <w:ind/>
        <w:rPr>
          <w:rFonts w:ascii="Times New Roman" w:hAnsi="Times New Roman" w:cs="Times New Roman"/>
        </w:rPr>
      </w:pPr>
      <w:r>
        <w:rPr>
          <w:rFonts w:ascii="Times New Roman" w:hAnsi="Times New Roman" w:eastAsia="Times New Roman" w:cs="Times New Roman"/>
          <w:b/>
          <w:bCs/>
        </w:rPr>
        <w:t xml:space="preserve">12. Algoritmos de aprendizaje supervisad</w:t>
      </w:r>
      <w:r>
        <w:rPr>
          <w:rFonts w:ascii="Times New Roman" w:hAnsi="Times New Roman" w:eastAsia="Times New Roman" w:cs="Times New Roman"/>
          <w:b/>
          <w:bCs/>
        </w:rPr>
        <w:t xml:space="preserve">o</w:t>
      </w:r>
      <w:r>
        <w:rPr>
          <w:rFonts w:ascii="Times New Roman" w:hAnsi="Times New Roman" w:eastAsia="Times New Roman" w:cs="Times New Roman"/>
          <w:b/>
          <w:bCs/>
        </w:rPr>
        <w:t xml:space="preserve">:</w:t>
      </w:r>
      <w:r>
        <w:rPr>
          <w:rFonts w:ascii="Times New Roman" w:hAnsi="Times New Roman" w:eastAsia="Times New Roman" w:cs="Times New Roman"/>
        </w:rPr>
      </w:r>
    </w:p>
    <w:p w14:paraId="510CA233" w14:textId="443C86C6">
      <w:pPr>
        <w:numPr>
          <w:ilvl w:val="0"/>
          <w:numId w:val="5"/>
        </w:numPr>
        <w:pBdr/>
        <w:spacing/>
        <w:ind/>
        <w:rPr>
          <w:rFonts w:ascii="Times New Roman" w:hAnsi="Times New Roman" w:cs="Times New Roman"/>
        </w:rPr>
      </w:pPr>
      <w:r>
        <w:rPr>
          <w:rFonts w:ascii="Times New Roman" w:hAnsi="Times New Roman" w:eastAsia="Times New Roman" w:cs="Times New Roman"/>
          <w:b/>
          <w:bCs/>
        </w:rPr>
        <w:t xml:space="preserve">Regresión lineal: </w:t>
      </w:r>
      <w:r>
        <w:rPr>
          <w:rFonts w:ascii="Times New Roman" w:hAnsi="Times New Roman" w:eastAsia="Times New Roman" w:cs="Times New Roman"/>
        </w:rPr>
      </w:r>
      <w:r>
        <w:rPr>
          <w:rFonts w:ascii="Times New Roman" w:hAnsi="Times New Roman" w:eastAsia="Times New Roman" w:cs="Times New Roman"/>
        </w:rPr>
        <w:t xml:space="preserve">Trazar la línea recta que mejor se ajuste a los datos. Ideal para tendencias simples.</w:t>
      </w:r>
      <w:r>
        <w:rPr>
          <w:rFonts w:ascii="Times New Roman" w:hAnsi="Times New Roman" w:eastAsia="Times New Roman" w:cs="Times New Roman"/>
        </w:rPr>
      </w:r>
      <w:r>
        <w:rPr>
          <w:rFonts w:ascii="Times New Roman" w:hAnsi="Times New Roman" w:eastAsia="Times New Roman" w:cs="Times New Roman"/>
        </w:rPr>
      </w:r>
    </w:p>
    <w:p w14:paraId="03751945" w14:textId="339206A3">
      <w:pPr>
        <w:numPr>
          <w:ilvl w:val="0"/>
          <w:numId w:val="5"/>
        </w:numPr>
        <w:pBdr/>
        <w:spacing/>
        <w:ind/>
        <w:rPr>
          <w:rFonts w:ascii="Times New Roman" w:hAnsi="Times New Roman" w:cs="Times New Roman"/>
        </w:rPr>
      </w:pPr>
      <w:r>
        <w:rPr>
          <w:rFonts w:ascii="Times New Roman" w:hAnsi="Times New Roman" w:eastAsia="Times New Roman" w:cs="Times New Roman"/>
          <w:b/>
          <w:bCs/>
        </w:rPr>
        <w:t xml:space="preserve">Regresión logística:</w:t>
      </w:r>
      <w:r>
        <w:rPr>
          <w:rFonts w:ascii="Times New Roman" w:hAnsi="Times New Roman" w:eastAsia="Times New Roman" w:cs="Times New Roman"/>
          <w:b/>
          <w:bCs/>
          <w:lang w:val="en-US"/>
        </w:rPr>
        <w:t xml:space="preserve"> </w:t>
      </w:r>
      <w:r>
        <w:rPr>
          <w:rFonts w:ascii="Times New Roman" w:hAnsi="Times New Roman" w:eastAsia="Times New Roman" w:cs="Times New Roman"/>
        </w:rPr>
      </w:r>
      <w:r>
        <w:rPr>
          <w:rFonts w:ascii="Times New Roman" w:hAnsi="Times New Roman" w:eastAsia="Times New Roman" w:cs="Times New Roman"/>
        </w:rPr>
        <w:t xml:space="preserve">Calcula la probabilidad de que algo pertenezca a una clase (Sí/No).</w:t>
      </w:r>
      <w:r>
        <w:rPr>
          <w:rFonts w:ascii="Times New Roman" w:hAnsi="Times New Roman" w:eastAsia="Times New Roman" w:cs="Times New Roman"/>
        </w:rPr>
      </w:r>
      <w:r>
        <w:rPr>
          <w:rFonts w:ascii="Times New Roman" w:hAnsi="Times New Roman" w:eastAsia="Times New Roman" w:cs="Times New Roman"/>
        </w:rPr>
      </w:r>
    </w:p>
    <w:p w14:paraId="2225519B" w14:textId="77777777">
      <w:pPr>
        <w:numPr>
          <w:ilvl w:val="0"/>
          <w:numId w:val="5"/>
        </w:numPr>
        <w:pBdr/>
        <w:spacing/>
        <w:ind/>
        <w:rPr>
          <w:rFonts w:ascii="Times New Roman" w:hAnsi="Times New Roman" w:cs="Times New Roman"/>
        </w:rPr>
      </w:pPr>
      <w:r>
        <w:rPr>
          <w:rFonts w:ascii="Times New Roman" w:hAnsi="Times New Roman" w:eastAsia="Times New Roman" w:cs="Times New Roman"/>
          <w:b/>
          <w:bCs/>
        </w:rPr>
        <w:t xml:space="preserve">Árboles de decisión:</w:t>
      </w:r>
      <w:r>
        <w:rPr>
          <w:rFonts w:ascii="Times New Roman" w:hAnsi="Times New Roman" w:eastAsia="Times New Roman" w:cs="Times New Roman"/>
        </w:rPr>
        <w:t xml:space="preserve"> </w:t>
      </w:r>
      <w:r>
        <w:rPr>
          <w:rFonts w:ascii="Times New Roman" w:hAnsi="Times New Roman" w:eastAsia="Times New Roman" w:cs="Times New Roman"/>
        </w:rPr>
        <w:t xml:space="preserve">Diagramas de flujo lógicos que dividen los datos paso a paso. Muy fáciles de explicar a humanos.</w:t>
      </w:r>
      <w:r>
        <w:rPr>
          <w:rFonts w:ascii="Times New Roman" w:hAnsi="Times New Roman" w:eastAsia="Times New Roman" w:cs="Times New Roman"/>
        </w:rPr>
      </w:r>
      <w:r>
        <w:rPr>
          <w:rFonts w:ascii="Times New Roman" w:hAnsi="Times New Roman" w:eastAsia="Times New Roman" w:cs="Times New Roman"/>
        </w:rPr>
      </w:r>
    </w:p>
    <w:p w14:paraId="1953B6D0" w14:textId="77777777">
      <w:pPr>
        <w:numPr>
          <w:ilvl w:val="0"/>
          <w:numId w:val="5"/>
        </w:numPr>
        <w:pBdr/>
        <w:spacing/>
        <w:ind/>
        <w:rPr>
          <w:rFonts w:ascii="Times New Roman" w:hAnsi="Times New Roman" w:cs="Times New Roman"/>
        </w:rPr>
      </w:pPr>
      <w:r>
        <w:rPr>
          <w:rFonts w:ascii="Times New Roman" w:hAnsi="Times New Roman" w:eastAsia="Times New Roman" w:cs="Times New Roman"/>
          <w:b/>
          <w:bCs/>
        </w:rPr>
        <w:t xml:space="preserve">Random Forest:</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t xml:space="preserve">Un "bosque" de muchos árboles de decisión que votan para dar un resultado más preciso y evitar errores individuales.</w:t>
      </w:r>
      <w:r>
        <w:rPr>
          <w:rFonts w:ascii="Times New Roman" w:hAnsi="Times New Roman" w:eastAsia="Times New Roman" w:cs="Times New Roman"/>
        </w:rPr>
      </w:r>
      <w:r>
        <w:rPr>
          <w:rFonts w:ascii="Times New Roman" w:hAnsi="Times New Roman" w:eastAsia="Times New Roman" w:cs="Times New Roman"/>
        </w:rPr>
      </w:r>
    </w:p>
    <w:p w14:paraId="01888996" w14:textId="1439B8F2">
      <w:pPr>
        <w:numPr>
          <w:ilvl w:val="0"/>
          <w:numId w:val="5"/>
        </w:numPr>
        <w:pBdr/>
        <w:spacing/>
        <w:ind/>
        <w:rPr>
          <w:rFonts w:ascii="Times New Roman" w:hAnsi="Times New Roman" w:cs="Times New Roman"/>
        </w:rPr>
      </w:pPr>
      <w:r>
        <w:rPr>
          <w:rFonts w:ascii="Times New Roman" w:hAnsi="Times New Roman" w:eastAsia="Times New Roman" w:cs="Times New Roman"/>
          <w:b/>
          <w:bCs/>
        </w:rPr>
        <w:t xml:space="preserve">SVM:</w:t>
      </w:r>
      <w:r>
        <w:rPr>
          <w:rFonts w:ascii="Times New Roman" w:hAnsi="Times New Roman" w:eastAsia="Times New Roman" w:cs="Times New Roman"/>
        </w:rPr>
        <w:t xml:space="preserve"> </w:t>
      </w:r>
      <w:r>
        <w:rPr>
          <w:rFonts w:ascii="Times New Roman" w:hAnsi="Times New Roman" w:eastAsia="Times New Roman" w:cs="Times New Roman"/>
        </w:rPr>
        <w:t xml:space="preserve">Busca la "calle" más ancha posible que separe dos grupos de datos. Muy bueno para datos geométricos complejos.</w:t>
      </w:r>
      <w:r>
        <w:rPr>
          <w:rFonts w:ascii="Times New Roman" w:hAnsi="Times New Roman" w:eastAsia="Times New Roman" w:cs="Times New Roman"/>
        </w:rPr>
      </w:r>
      <w:r>
        <w:rPr>
          <w:rFonts w:ascii="Times New Roman" w:hAnsi="Times New Roman" w:cs="Times New Roman"/>
        </w:rPr>
      </w:r>
    </w:p>
    <w:p w14:paraId="5C6FF393">
      <w:pPr>
        <w:pBdr/>
        <w:spacing/>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D487849">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92202C3">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2A09A66">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9C7AE1E"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13. ¿Qué es el aprendizaje no supervisado? Contextos de utilidad.</w:t>
      </w:r>
      <w:r>
        <w:rPr>
          <w:rFonts w:ascii="Times New Roman" w:hAnsi="Times New Roman" w:eastAsia="Times New Roman" w:cs="Times New Roman"/>
        </w:rPr>
        <w:t xml:space="preserve"> </w:t>
      </w:r>
      <w:r>
        <w:rPr>
          <w:rFonts w:ascii="Times New Roman" w:hAnsi="Times New Roman" w:cs="Times New Roman"/>
        </w:rPr>
      </w:r>
    </w:p>
    <w:p w14:paraId="1387AC97">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Es el aprendizaje exploratorio. No hay etiquetas ni respuestas correctas predefinidas. El algoritmo analiza la estructura de los datos por sí mismo. </w:t>
      </w:r>
      <w:r>
        <w:rPr>
          <w:rFonts w:ascii="Times New Roman" w:hAnsi="Times New Roman" w:eastAsia="Times New Roman" w:cs="Times New Roman"/>
          <w:b/>
          <w:bCs/>
          <w:highlight w:val="none"/>
        </w:rPr>
        <w:t xml:space="preserve">Utilidad</w:t>
      </w:r>
      <w:r>
        <w:rPr>
          <w:rFonts w:ascii="Times New Roman" w:hAnsi="Times New Roman" w:eastAsia="Times New Roman" w:cs="Times New Roman"/>
          <w:highlight w:val="none"/>
        </w:rPr>
        <w:t xml:space="preserve">: Fundamental para "Data Mining" (minería de datos), cuando queremos entender la naturaleza de una b</w:t>
      </w:r>
      <w:r>
        <w:rPr>
          <w:rFonts w:ascii="Times New Roman" w:hAnsi="Times New Roman" w:eastAsia="Times New Roman" w:cs="Times New Roman"/>
          <w:highlight w:val="none"/>
        </w:rPr>
        <w:t xml:space="preserve">ase de datos desconocida o agrupar elementos que no sabíamos que estaban relacionados.</w: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75A898BC">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9A2DD3F" w14:textId="77777777">
      <w:pPr>
        <w:pBdr/>
        <w:spacing/>
        <w:ind/>
        <w:rPr>
          <w:rFonts w:ascii="Times New Roman" w:hAnsi="Times New Roman" w:cs="Times New Roman"/>
        </w:rPr>
      </w:pPr>
      <w:r>
        <w:rPr>
          <w:rFonts w:ascii="Times New Roman" w:hAnsi="Times New Roman" w:eastAsia="Times New Roman" w:cs="Times New Roman"/>
          <w:b/>
          <w:bCs/>
        </w:rPr>
        <w:t xml:space="preserve">14. Algoritmos de aprendizaje no supervisado:</w:t>
      </w:r>
      <w:r>
        <w:rPr>
          <w:rFonts w:ascii="Times New Roman" w:hAnsi="Times New Roman" w:eastAsia="Times New Roman" w:cs="Times New Roman"/>
        </w:rPr>
      </w:r>
    </w:p>
    <w:p w14:paraId="180E681F" w14:textId="77777777">
      <w:pPr>
        <w:numPr>
          <w:ilvl w:val="0"/>
          <w:numId w:val="9"/>
        </w:numPr>
        <w:pBdr/>
        <w:spacing/>
        <w:ind/>
        <w:rPr>
          <w:rFonts w:ascii="Times New Roman" w:hAnsi="Times New Roman" w:cs="Times New Roman"/>
        </w:rPr>
      </w:pPr>
      <w:r>
        <w:rPr>
          <w:rFonts w:ascii="Times New Roman" w:hAnsi="Times New Roman" w:eastAsia="Times New Roman" w:cs="Times New Roman"/>
          <w:b/>
          <w:bCs/>
        </w:rPr>
        <w:t xml:space="preserve">K-means:</w:t>
      </w:r>
      <w:r>
        <w:rPr>
          <w:rFonts w:ascii="Times New Roman" w:hAnsi="Times New Roman" w:eastAsia="Times New Roman" w:cs="Times New Roman"/>
        </w:rPr>
        <w:t xml:space="preserve"> </w:t>
      </w:r>
      <w:r>
        <w:rPr>
          <w:rFonts w:ascii="Times New Roman" w:hAnsi="Times New Roman" w:eastAsia="Times New Roman" w:cs="Times New Roman"/>
        </w:rPr>
        <w:t xml:space="preserve">Agrupa datos en "K" clústeres basándose en qué tan cerca están unos de otros (centroides).</w:t>
      </w:r>
      <w:r>
        <w:rPr>
          <w:rFonts w:ascii="Times New Roman" w:hAnsi="Times New Roman" w:eastAsia="Times New Roman" w:cs="Times New Roman"/>
        </w:rPr>
      </w:r>
      <w:r>
        <w:rPr>
          <w:rFonts w:ascii="Times New Roman" w:hAnsi="Times New Roman" w:eastAsia="Times New Roman" w:cs="Times New Roman"/>
        </w:rPr>
      </w:r>
    </w:p>
    <w:p w14:paraId="7BBD2382" w14:textId="77777777">
      <w:pPr>
        <w:numPr>
          <w:ilvl w:val="0"/>
          <w:numId w:val="9"/>
        </w:numPr>
        <w:pBdr/>
        <w:spacing/>
        <w:ind/>
        <w:rPr>
          <w:rFonts w:ascii="Times New Roman" w:hAnsi="Times New Roman" w:cs="Times New Roman"/>
        </w:rPr>
      </w:pPr>
      <w:r>
        <w:rPr>
          <w:rFonts w:ascii="Times New Roman" w:hAnsi="Times New Roman" w:eastAsia="Times New Roman" w:cs="Times New Roman"/>
          <w:b/>
          <w:bCs/>
        </w:rPr>
        <w:t xml:space="preserve">DBSCAN:</w:t>
      </w:r>
      <w:r>
        <w:rPr>
          <w:rFonts w:ascii="Times New Roman" w:hAnsi="Times New Roman" w:eastAsia="Times New Roman" w:cs="Times New Roman"/>
        </w:rPr>
        <w:t xml:space="preserve"> </w:t>
      </w:r>
      <w:r>
        <w:rPr>
          <w:rFonts w:ascii="Times New Roman" w:hAnsi="Times New Roman" w:eastAsia="Times New Roman" w:cs="Times New Roman"/>
        </w:rPr>
        <w:t xml:space="preserve">Agrupa por densidad. Es como buscar "islas" de datos densos en un océano vacío; ignora muy bien el ruido.</w:t>
      </w:r>
      <w:r>
        <w:rPr>
          <w:rFonts w:ascii="Times New Roman" w:hAnsi="Times New Roman" w:eastAsia="Times New Roman" w:cs="Times New Roman"/>
        </w:rPr>
      </w:r>
      <w:r>
        <w:rPr>
          <w:rFonts w:ascii="Times New Roman" w:hAnsi="Times New Roman" w:eastAsia="Times New Roman" w:cs="Times New Roman"/>
        </w:rPr>
      </w:r>
    </w:p>
    <w:p w14:paraId="22081F8D" w14:textId="4783AC86">
      <w:pPr>
        <w:numPr>
          <w:ilvl w:val="0"/>
          <w:numId w:val="9"/>
        </w:numPr>
        <w:pBdr/>
        <w:spacing/>
        <w:ind/>
        <w:rPr>
          <w:rFonts w:ascii="Times New Roman" w:hAnsi="Times New Roman" w:cs="Times New Roman"/>
        </w:rPr>
      </w:pPr>
      <w:r>
        <w:rPr>
          <w:rFonts w:ascii="Times New Roman" w:hAnsi="Times New Roman" w:eastAsia="Times New Roman" w:cs="Times New Roman"/>
          <w:b/>
          <w:bCs/>
        </w:rPr>
        <w:t xml:space="preserve">PCA (Principal Component Analysis):</w:t>
      </w:r>
      <w:r>
        <w:rPr>
          <w:rFonts w:ascii="Times New Roman" w:hAnsi="Times New Roman" w:eastAsia="Times New Roman" w:cs="Times New Roman"/>
        </w:rPr>
        <w:t xml:space="preserve"> </w:t>
      </w:r>
      <w:r>
        <w:rPr>
          <w:rFonts w:ascii="Times New Roman" w:hAnsi="Times New Roman" w:eastAsia="Times New Roman" w:cs="Times New Roman"/>
        </w:rPr>
        <w:t xml:space="preserve">Aplasta los datos de muchas dimensiones en pocas, intentando no perder información relevante (varianza).</w:t>
      </w:r>
      <w:r>
        <w:rPr>
          <w:rFonts w:ascii="Times New Roman" w:hAnsi="Times New Roman" w:eastAsia="Times New Roman" w:cs="Times New Roman"/>
        </w:rPr>
      </w:r>
      <w:r>
        <w:rPr>
          <w:rFonts w:ascii="Times New Roman" w:hAnsi="Times New Roman" w:eastAsia="Times New Roman" w:cs="Times New Roman"/>
        </w:rPr>
      </w:r>
    </w:p>
    <w:p w14:paraId="2CAF184D" w14:textId="072D9959">
      <w:pPr>
        <w:numPr>
          <w:ilvl w:val="0"/>
          <w:numId w:val="9"/>
        </w:numPr>
        <w:pBdr/>
        <w:spacing/>
        <w:ind/>
        <w:rPr>
          <w:rFonts w:ascii="Times New Roman" w:hAnsi="Times New Roman" w:cs="Times New Roman"/>
        </w:rPr>
      </w:pPr>
      <w:r>
        <w:rPr>
          <w:rFonts w:ascii="Times New Roman" w:hAnsi="Times New Roman" w:eastAsia="Times New Roman" w:cs="Times New Roman"/>
          <w:b/>
          <w:bCs/>
        </w:rPr>
        <w:t xml:space="preserve">UMAP:</w:t>
      </w:r>
      <w:r>
        <w:rPr>
          <w:rFonts w:ascii="Times New Roman" w:hAnsi="Times New Roman" w:eastAsia="Times New Roman" w:cs="Times New Roman"/>
        </w:rPr>
        <w:t xml:space="preserve"> </w:t>
      </w:r>
      <w:r>
        <w:rPr>
          <w:rFonts w:ascii="Times New Roman" w:hAnsi="Times New Roman" w:eastAsia="Times New Roman" w:cs="Times New Roman"/>
          <w:lang w:val="en-US"/>
        </w:rPr>
        <w:t xml:space="preserve">T</w:t>
      </w:r>
      <w:r>
        <w:rPr>
          <w:rFonts w:ascii="Times New Roman" w:hAnsi="Times New Roman" w:eastAsia="Times New Roman" w:cs="Times New Roman"/>
          <w:lang w:val="en-US"/>
        </w:rPr>
        <w:t xml:space="preserve">écnica topológica avanzada para visualizar datos complejos en 2D o 3D, manteniendo la relación de cercanía entre puntos vecinos.</w:t>
      </w:r>
      <w:r>
        <w:rPr>
          <w:rFonts w:ascii="Times New Roman" w:hAnsi="Times New Roman" w:eastAsia="Times New Roman" w:cs="Times New Roman"/>
          <w:lang w:val="en-US"/>
        </w:rPr>
      </w:r>
      <w:r>
        <w:rPr>
          <w:rFonts w:ascii="Times New Roman" w:hAnsi="Times New Roman" w:cs="Times New Roman"/>
        </w:rPr>
      </w:r>
    </w:p>
    <w:p w14:paraId="29598CF2">
      <w:pPr>
        <w:pBdr/>
        <w:spacing/>
        <w:ind w:firstLine="0" w:left="0"/>
        <w:rPr>
          <w:rFonts w:ascii="Times New Roman" w:hAnsi="Times New Roman" w:cs="Times New Roman"/>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5443FEAA"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15. Aprendizaje por refuerzo y sus diferencias.</w:t>
      </w:r>
      <w:r>
        <w:rPr>
          <w:rFonts w:ascii="Times New Roman" w:hAnsi="Times New Roman" w:eastAsia="Times New Roman" w:cs="Times New Roman"/>
        </w:rPr>
        <w:t xml:space="preserve"> </w:t>
      </w:r>
      <w:r>
        <w:rPr>
          <w:rFonts w:ascii="Times New Roman" w:hAnsi="Times New Roman" w:cs="Times New Roman"/>
        </w:rPr>
      </w:r>
    </w:p>
    <w:p w14:paraId="6DA6FBC6">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Es aprender mediante prueba y error. Un agente realiza acciones y recibe "premios" o "castigos" del entorno. </w:t>
      </w:r>
      <w:r>
        <w:rPr>
          <w:rFonts w:ascii="Times New Roman" w:hAnsi="Times New Roman" w:eastAsia="Times New Roman" w:cs="Times New Roman"/>
          <w:b/>
          <w:bCs/>
          <w:highlight w:val="none"/>
        </w:rPr>
        <w:t xml:space="preserve">Diferencia</w:t>
      </w:r>
      <w:r>
        <w:rPr>
          <w:rFonts w:ascii="Times New Roman" w:hAnsi="Times New Roman" w:eastAsia="Times New Roman" w:cs="Times New Roman"/>
          <w:highlight w:val="none"/>
        </w:rPr>
        <w:t xml:space="preserve">: A diferencia de los otros tipos que trabajan con datasets estáticos, aquí el dato se genera en tiempo real mientras el agente explora. N</w:t>
      </w:r>
      <w:r>
        <w:rPr>
          <w:rFonts w:ascii="Times New Roman" w:hAnsi="Times New Roman" w:eastAsia="Times New Roman" w:cs="Times New Roman"/>
          <w:highlight w:val="none"/>
        </w:rPr>
        <w:t xml:space="preserve">o se busca el patrón (No supervisado) ni copiar la etiqueta (Supervisado), sino maximizar la recompensa acumulada.</w:t>
      </w:r>
      <w:r>
        <w:rPr>
          <w:rFonts w:ascii="Times New Roman" w:hAnsi="Times New Roman" w:eastAsia="Times New Roman" w:cs="Times New Roman"/>
          <w:highlight w:val="none"/>
        </w:rPr>
      </w:r>
      <w:r>
        <w:rPr>
          <w:rFonts w:ascii="Times New Roman" w:hAnsi="Times New Roman" w:cs="Times New Roman"/>
        </w:rPr>
      </w:r>
    </w:p>
    <w:p w14:paraId="5DD28684">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080BB9" w14:textId="77777777">
      <w:pPr>
        <w:pBdr/>
        <w:spacing/>
        <w:ind/>
        <w:rPr>
          <w:rFonts w:ascii="Times New Roman" w:hAnsi="Times New Roman" w:cs="Times New Roman"/>
        </w:rPr>
      </w:pPr>
      <w:r>
        <w:rPr>
          <w:rFonts w:ascii="Times New Roman" w:hAnsi="Times New Roman" w:eastAsia="Times New Roman" w:cs="Times New Roman"/>
          <w:b/>
          <w:bCs/>
        </w:rPr>
        <w:t xml:space="preserve">16. Escenarios de algoritmos de Aprendizaje por Refuerzo:</w:t>
      </w:r>
      <w:r>
        <w:rPr>
          <w:rFonts w:ascii="Times New Roman" w:hAnsi="Times New Roman" w:eastAsia="Times New Roman" w:cs="Times New Roman"/>
        </w:rPr>
      </w:r>
    </w:p>
    <w:p w14:paraId="5AB667C9" w14:textId="77777777">
      <w:pPr>
        <w:numPr>
          <w:ilvl w:val="0"/>
          <w:numId w:val="11"/>
        </w:numPr>
        <w:pBdr/>
        <w:spacing/>
        <w:ind/>
        <w:rPr>
          <w:rFonts w:ascii="Times New Roman" w:hAnsi="Times New Roman" w:cs="Times New Roman"/>
        </w:rPr>
      </w:pPr>
      <w:r>
        <w:rPr>
          <w:rFonts w:ascii="Times New Roman" w:hAnsi="Times New Roman" w:eastAsia="Times New Roman" w:cs="Times New Roman"/>
          <w:b/>
          <w:bCs/>
        </w:rPr>
        <w:t xml:space="preserve">Q-learning:</w:t>
      </w:r>
      <w:r>
        <w:rPr>
          <w:rFonts w:ascii="Times New Roman" w:hAnsi="Times New Roman" w:eastAsia="Times New Roman" w:cs="Times New Roman"/>
        </w:rPr>
        <w:t xml:space="preserve"> </w:t>
      </w:r>
      <w:r>
        <w:rPr>
          <w:rFonts w:ascii="Times New Roman" w:hAnsi="Times New Roman" w:eastAsia="Times New Roman" w:cs="Times New Roman"/>
        </w:rPr>
        <w:t xml:space="preserve">Funciona como una tabla de trucos (cheat-sheet) para entornos simples y discretos.</w:t>
      </w:r>
      <w:r>
        <w:rPr>
          <w:rFonts w:ascii="Times New Roman" w:hAnsi="Times New Roman" w:eastAsia="Times New Roman" w:cs="Times New Roman"/>
        </w:rPr>
      </w:r>
      <w:r>
        <w:rPr>
          <w:rFonts w:ascii="Times New Roman" w:hAnsi="Times New Roman" w:eastAsia="Times New Roman" w:cs="Times New Roman"/>
        </w:rPr>
      </w:r>
    </w:p>
    <w:p w14:paraId="22B870F9" w14:textId="77777777">
      <w:pPr>
        <w:numPr>
          <w:ilvl w:val="0"/>
          <w:numId w:val="11"/>
        </w:numPr>
        <w:pBdr/>
        <w:spacing/>
        <w:ind/>
        <w:rPr>
          <w:rFonts w:ascii="Times New Roman" w:hAnsi="Times New Roman" w:cs="Times New Roman"/>
        </w:rPr>
      </w:pPr>
      <w:r>
        <w:rPr>
          <w:rFonts w:ascii="Times New Roman" w:hAnsi="Times New Roman" w:eastAsia="Times New Roman" w:cs="Times New Roman"/>
          <w:b/>
          <w:bCs/>
        </w:rPr>
        <w:t xml:space="preserve">DQN:</w:t>
      </w:r>
      <w:r>
        <w:rPr>
          <w:rFonts w:ascii="Times New Roman" w:hAnsi="Times New Roman" w:eastAsia="Times New Roman" w:cs="Times New Roman"/>
        </w:rPr>
        <w:t xml:space="preserve"> </w:t>
      </w:r>
      <w:r>
        <w:rPr>
          <w:rFonts w:ascii="Times New Roman" w:hAnsi="Times New Roman" w:eastAsia="Times New Roman" w:cs="Times New Roman"/>
        </w:rPr>
        <w:t xml:space="preserve">Usa redes neuronales para memorizar qué hacer en entornos con demasiadas posibilidades (como pixeles de pantalla).</w:t>
      </w:r>
      <w:r>
        <w:rPr>
          <w:rFonts w:ascii="Times New Roman" w:hAnsi="Times New Roman" w:eastAsia="Times New Roman" w:cs="Times New Roman"/>
        </w:rPr>
      </w:r>
      <w:r>
        <w:rPr>
          <w:rFonts w:ascii="Times New Roman" w:hAnsi="Times New Roman" w:eastAsia="Times New Roman" w:cs="Times New Roman"/>
        </w:rPr>
      </w:r>
    </w:p>
    <w:p w14:paraId="18D2C9F7" w14:textId="77777777">
      <w:pPr>
        <w:numPr>
          <w:ilvl w:val="0"/>
          <w:numId w:val="11"/>
        </w:numPr>
        <w:pBdr/>
        <w:spacing/>
        <w:ind/>
        <w:rPr>
          <w:rFonts w:ascii="Times New Roman" w:hAnsi="Times New Roman" w:cs="Times New Roman"/>
        </w:rPr>
      </w:pPr>
      <w:r>
        <w:rPr>
          <w:rFonts w:ascii="Times New Roman" w:hAnsi="Times New Roman" w:eastAsia="Times New Roman" w:cs="Times New Roman"/>
          <w:b/>
          <w:bCs/>
        </w:rPr>
        <w:t xml:space="preserve">Actor-Critic:</w:t>
      </w:r>
      <w:r>
        <w:rPr>
          <w:rFonts w:ascii="Times New Roman" w:hAnsi="Times New Roman" w:eastAsia="Times New Roman" w:cs="Times New Roman"/>
        </w:rPr>
        <w:t xml:space="preserve"> </w:t>
      </w:r>
      <w:r>
        <w:rPr>
          <w:rFonts w:ascii="Times New Roman" w:hAnsi="Times New Roman" w:eastAsia="Times New Roman" w:cs="Times New Roman"/>
        </w:rPr>
        <w:t xml:space="preserve">Divide el cerebro en dos: uno actúa y el otro juzga qué tan buena fue la acción. Útil en control continuo.</w:t>
      </w:r>
      <w:r>
        <w:rPr>
          <w:rFonts w:ascii="Times New Roman" w:hAnsi="Times New Roman" w:eastAsia="Times New Roman" w:cs="Times New Roman"/>
        </w:rPr>
      </w:r>
      <w:r>
        <w:rPr>
          <w:rFonts w:ascii="Times New Roman" w:hAnsi="Times New Roman" w:eastAsia="Times New Roman" w:cs="Times New Roman"/>
        </w:rPr>
      </w:r>
    </w:p>
    <w:p w14:paraId="699AC379" w14:textId="77777777">
      <w:pPr>
        <w:numPr>
          <w:ilvl w:val="0"/>
          <w:numId w:val="11"/>
        </w:numPr>
        <w:pBdr/>
        <w:spacing/>
        <w:ind/>
        <w:rPr>
          <w:rFonts w:ascii="Times New Roman" w:hAnsi="Times New Roman" w:cs="Times New Roman"/>
        </w:rPr>
      </w:pPr>
      <w:r>
        <w:rPr>
          <w:rFonts w:ascii="Times New Roman" w:hAnsi="Times New Roman" w:eastAsia="Times New Roman" w:cs="Times New Roman"/>
          <w:b/>
          <w:bCs/>
        </w:rPr>
        <w:t xml:space="preserve">PPO:</w:t>
      </w:r>
      <w:r>
        <w:rPr>
          <w:rFonts w:ascii="Times New Roman" w:hAnsi="Times New Roman" w:eastAsia="Times New Roman" w:cs="Times New Roman"/>
        </w:rPr>
        <w:t xml:space="preserve"> </w:t>
      </w:r>
      <w:r>
        <w:rPr>
          <w:rFonts w:ascii="Times New Roman" w:hAnsi="Times New Roman" w:eastAsia="Times New Roman" w:cs="Times New Roman"/>
        </w:rPr>
        <w:t xml:space="preserve">Algoritmo de política que evita cambios drásticos en el aprendizaje, haciendo el entrenamiento de robots o IAs complejas mucho más estable.</w:t>
      </w:r>
      <w:r>
        <w:rPr>
          <w:rFonts w:ascii="Times New Roman" w:hAnsi="Times New Roman" w:eastAsia="Times New Roman" w:cs="Times New Roman"/>
        </w:rPr>
      </w:r>
      <w:r>
        <w:rPr>
          <w:rFonts w:ascii="Times New Roman" w:hAnsi="Times New Roman" w:cs="Times New Roman"/>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7149E261" w14:textId="02CF3E26">
      <w:pPr>
        <w:pBdr/>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17. Redes Neuronales y Deep Learning.</w:t>
      </w:r>
      <w:r>
        <w:rPr>
          <w:rFonts w:ascii="Times New Roman" w:hAnsi="Times New Roman" w:eastAsia="Times New Roman" w:cs="Times New Roman"/>
        </w:rPr>
        <w:t xml:space="preserve"> </w:t>
      </w:r>
      <w:r>
        <w:rPr>
          <w:rFonts w:ascii="Times New Roman" w:hAnsi="Times New Roman" w:cs="Times New Roman"/>
        </w:rPr>
      </w:r>
    </w:p>
    <w:p w14:paraId="4F47AD4A">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Son sistemas de computación diseñados imitando las conexiones sinápticas. El Deep Learning es simplemente el uso de redes neuronales "profundas" (con muchas capas ocultas). Esta profundidad es lo que permite a la máquina entender jerarquías: primero aprende</w:t>
      </w:r>
      <w:r>
        <w:rPr>
          <w:rFonts w:ascii="Times New Roman" w:hAnsi="Times New Roman" w:eastAsia="Times New Roman" w:cs="Times New Roman"/>
          <w:highlight w:val="none"/>
        </w:rPr>
        <w:t xml:space="preserve"> líneas, luego formas, luego objetos y finalmente conceptos.</w:t>
      </w:r>
      <w:r>
        <w:rPr>
          <w:rFonts w:ascii="Times New Roman" w:hAnsi="Times New Roman" w:eastAsia="Times New Roman" w:cs="Times New Roman"/>
          <w:highlight w:val="none"/>
        </w:rPr>
      </w:r>
      <w:r>
        <w:rPr>
          <w:rFonts w:ascii="Times New Roman" w:hAnsi="Times New Roman" w:cs="Times New Roman"/>
        </w:rPr>
      </w:r>
    </w:p>
    <w:p w14:paraId="51F8ED24">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A7E92E2" w14:textId="77777777">
      <w:pPr>
        <w:pBdr/>
        <w:spacing/>
        <w:ind/>
        <w:rPr>
          <w:rFonts w:ascii="Times New Roman" w:hAnsi="Times New Roman" w:cs="Times New Roman"/>
        </w:rPr>
      </w:pPr>
      <w:r>
        <w:rPr>
          <w:rFonts w:ascii="Times New Roman" w:hAnsi="Times New Roman" w:eastAsia="Times New Roman" w:cs="Times New Roman"/>
          <w:b/>
          <w:bCs/>
        </w:rPr>
        <w:t xml:space="preserve">18. Principales tipos de Redes Neuronales:</w:t>
      </w:r>
      <w:r>
        <w:rPr>
          <w:rFonts w:ascii="Times New Roman" w:hAnsi="Times New Roman" w:eastAsia="Times New Roman" w:cs="Times New Roman"/>
        </w:rPr>
      </w:r>
    </w:p>
    <w:p w14:paraId="24D5B475" w14:textId="77777777">
      <w:pPr>
        <w:numPr>
          <w:ilvl w:val="0"/>
          <w:numId w:val="12"/>
        </w:numPr>
        <w:pBdr/>
        <w:spacing/>
        <w:ind/>
        <w:rPr>
          <w:rFonts w:ascii="Times New Roman" w:hAnsi="Times New Roman" w:cs="Times New Roman"/>
        </w:rPr>
      </w:pPr>
      <w:r>
        <w:rPr>
          <w:rFonts w:ascii="Times New Roman" w:hAnsi="Times New Roman" w:eastAsia="Times New Roman" w:cs="Times New Roman"/>
          <w:b/>
          <w:bCs/>
        </w:rPr>
        <w:t xml:space="preserve">MLP (Perceptrón Multicapa):</w:t>
      </w:r>
      <w:r>
        <w:rPr>
          <w:rFonts w:ascii="Times New Roman" w:hAnsi="Times New Roman" w:eastAsia="Times New Roman" w:cs="Times New Roman"/>
        </w:rPr>
        <w:t xml:space="preserve"> </w:t>
      </w:r>
      <w:r>
        <w:rPr>
          <w:rFonts w:ascii="Times New Roman" w:hAnsi="Times New Roman" w:eastAsia="Times New Roman" w:cs="Times New Roman"/>
        </w:rPr>
        <w:t xml:space="preserve">La red clásica "todas conectadas con todas". Buen punto de partida para datos numéricos.</w:t>
      </w:r>
      <w:r>
        <w:rPr>
          <w:rFonts w:ascii="Times New Roman" w:hAnsi="Times New Roman" w:eastAsia="Times New Roman" w:cs="Times New Roman"/>
        </w:rPr>
      </w:r>
      <w:r>
        <w:rPr>
          <w:rFonts w:ascii="Times New Roman" w:hAnsi="Times New Roman" w:eastAsia="Times New Roman" w:cs="Times New Roman"/>
        </w:rPr>
      </w:r>
    </w:p>
    <w:p w14:paraId="3578A381" w14:textId="77777777">
      <w:pPr>
        <w:numPr>
          <w:ilvl w:val="0"/>
          <w:numId w:val="12"/>
        </w:numPr>
        <w:pBdr/>
        <w:spacing/>
        <w:ind/>
        <w:rPr>
          <w:rFonts w:ascii="Times New Roman" w:hAnsi="Times New Roman" w:cs="Times New Roman"/>
        </w:rPr>
      </w:pPr>
      <w:r>
        <w:rPr>
          <w:rFonts w:ascii="Times New Roman" w:hAnsi="Times New Roman" w:eastAsia="Times New Roman" w:cs="Times New Roman"/>
          <w:b/>
          <w:bCs/>
        </w:rPr>
        <w:t xml:space="preserve">CNN (Convoulacionales):</w:t>
      </w:r>
      <w:r>
        <w:rPr>
          <w:rFonts w:ascii="Times New Roman" w:hAnsi="Times New Roman" w:eastAsia="Times New Roman" w:cs="Times New Roman"/>
        </w:rPr>
        <w:t xml:space="preserve"> </w:t>
      </w:r>
      <w:r>
        <w:rPr>
          <w:rFonts w:ascii="Times New Roman" w:hAnsi="Times New Roman" w:eastAsia="Times New Roman" w:cs="Times New Roman"/>
        </w:rPr>
        <w:t xml:space="preserve">Especialistas en escanear matrices (imágenes) usando filtros para detectar características visuales.</w:t>
      </w:r>
      <w:r>
        <w:rPr>
          <w:rFonts w:ascii="Times New Roman" w:hAnsi="Times New Roman" w:eastAsia="Times New Roman" w:cs="Times New Roman"/>
        </w:rPr>
      </w:r>
      <w:r>
        <w:rPr>
          <w:rFonts w:ascii="Times New Roman" w:hAnsi="Times New Roman" w:eastAsia="Times New Roman" w:cs="Times New Roman"/>
        </w:rPr>
      </w:r>
    </w:p>
    <w:p w14:paraId="70254BC6" w14:textId="77777777">
      <w:pPr>
        <w:numPr>
          <w:ilvl w:val="0"/>
          <w:numId w:val="12"/>
        </w:numPr>
        <w:pBdr/>
        <w:spacing/>
        <w:ind/>
        <w:rPr>
          <w:rFonts w:ascii="Times New Roman" w:hAnsi="Times New Roman" w:cs="Times New Roman"/>
        </w:rPr>
      </w:pPr>
      <w:r>
        <w:rPr>
          <w:rFonts w:ascii="Times New Roman" w:hAnsi="Times New Roman" w:eastAsia="Times New Roman" w:cs="Times New Roman"/>
          <w:b/>
          <w:bCs/>
        </w:rPr>
        <w:t xml:space="preserve">RNN (Recurrentes):</w:t>
      </w:r>
      <w:r>
        <w:rPr>
          <w:rFonts w:ascii="Times New Roman" w:hAnsi="Times New Roman" w:eastAsia="Times New Roman" w:cs="Times New Roman"/>
        </w:rPr>
        <w:t xml:space="preserve"> </w:t>
      </w:r>
      <w:r>
        <w:rPr>
          <w:rFonts w:ascii="Times New Roman" w:hAnsi="Times New Roman" w:eastAsia="Times New Roman" w:cs="Times New Roman"/>
        </w:rPr>
        <w:t xml:space="preserve">Tienen "memoria" de corto plazo, lo que les permite entender el contexto de lo que pasó antes (ideal para voz o texto).</w:t>
      </w:r>
      <w:r>
        <w:rPr>
          <w:rFonts w:ascii="Times New Roman" w:hAnsi="Times New Roman" w:eastAsia="Times New Roman" w:cs="Times New Roman"/>
        </w:rPr>
      </w:r>
      <w:r>
        <w:rPr>
          <w:rFonts w:ascii="Times New Roman" w:hAnsi="Times New Roman" w:eastAsia="Times New Roman" w:cs="Times New Roman"/>
        </w:rPr>
      </w:r>
    </w:p>
    <w:p w14:paraId="61D8E8CF" w14:textId="77777777">
      <w:pPr>
        <w:numPr>
          <w:ilvl w:val="0"/>
          <w:numId w:val="12"/>
        </w:numPr>
        <w:pBdr/>
        <w:spacing/>
        <w:ind/>
        <w:rPr>
          <w:rFonts w:ascii="Times New Roman" w:hAnsi="Times New Roman" w:cs="Times New Roman"/>
        </w:rPr>
      </w:pPr>
      <w:r>
        <w:rPr>
          <w:rFonts w:ascii="Times New Roman" w:hAnsi="Times New Roman" w:eastAsia="Times New Roman" w:cs="Times New Roman"/>
          <w:b/>
          <w:bCs/>
        </w:rPr>
        <w:t xml:space="preserve">Transformers:</w:t>
      </w:r>
      <w:r>
        <w:rPr>
          <w:rFonts w:ascii="Times New Roman" w:hAnsi="Times New Roman" w:eastAsia="Times New Roman" w:cs="Times New Roman"/>
        </w:rPr>
        <w:t xml:space="preserve"> </w:t>
      </w:r>
      <w:r>
        <w:rPr>
          <w:rFonts w:ascii="Times New Roman" w:hAnsi="Times New Roman" w:eastAsia="Times New Roman" w:cs="Times New Roman"/>
        </w:rPr>
        <w:t xml:space="preserve">Usan mecanismos de "atención" para procesar secuencias enteras en paralelo. Son el motor detrás de GPT y BERT.</w:t>
      </w:r>
      <w:r>
        <w:rPr>
          <w:rFonts w:ascii="Times New Roman" w:hAnsi="Times New Roman" w:eastAsia="Times New Roman" w:cs="Times New Roman"/>
        </w:rPr>
      </w:r>
      <w:r>
        <w:rPr>
          <w:rFonts w:ascii="Times New Roman" w:hAnsi="Times New Roman" w:cs="Times New Roman"/>
        </w:rPr>
      </w:r>
    </w:p>
    <w:p w14:paraId="132E205E">
      <w:pPr>
        <w:pBdr/>
        <w:spacing/>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9682D08" w14:textId="77777777">
      <w:pPr>
        <w:pBdr/>
        <w:spacing/>
        <w:ind/>
        <w:rPr>
          <w:rFonts w:ascii="Times New Roman" w:hAnsi="Times New Roman" w:eastAsia="Times New Roman" w:cs="Times New Roman"/>
        </w:rPr>
      </w:pPr>
      <w:r>
        <w:rPr>
          <w:rFonts w:ascii="Times New Roman" w:hAnsi="Times New Roman" w:eastAsia="Times New Roman" w:cs="Times New Roman"/>
          <w:b/>
          <w:bCs/>
        </w:rPr>
        <w:t xml:space="preserve">19. Deep Learning y datos no estructurados.</w:t>
      </w:r>
      <w:r>
        <w:rPr>
          <w:rFonts w:ascii="Times New Roman" w:hAnsi="Times New Roman" w:eastAsia="Times New Roman" w:cs="Times New Roman"/>
        </w:rPr>
        <w:t xml:space="preserve"> </w:t>
      </w:r>
      <w:r>
        <w:rPr>
          <w:rFonts w:ascii="Times New Roman" w:hAnsi="Times New Roman" w:cs="Times New Roman"/>
        </w:rPr>
      </w:r>
    </w:p>
    <w:p w14:paraId="2D2F7B4D">
      <w:pPr>
        <w:pBdr/>
        <w:spacing/>
        <w:ind/>
        <w:rPr>
          <w:rFonts w:ascii="Times New Roman" w:hAnsi="Times New Roman" w:eastAsia="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rPr>
        <w:t xml:space="preserve">La gran revolución del Deep Learning es que elimina la necesidad de extraer características manualmente. Antes, para reconocer una cara, debías programar "distancia entre ojos". Ahora, una red profunda aprende sola qué características (incluso las que no ti</w:t>
      </w:r>
      <w:r>
        <w:rPr>
          <w:rFonts w:ascii="Times New Roman" w:hAnsi="Times New Roman" w:eastAsia="Times New Roman" w:cs="Times New Roman"/>
        </w:rPr>
        <w:t xml:space="preserve">enen nombre humano) son importantes para distinguir una cara, procesando datos crudos como pixeles o audios.</w:t>
      </w:r>
      <w:r>
        <w:rPr>
          <w:rFonts w:ascii="Times New Roman" w:hAnsi="Times New Roman" w:eastAsia="Times New Roman" w:cs="Times New Roman"/>
        </w:rPr>
      </w:r>
      <w:r>
        <w:rPr>
          <w:rFonts w:ascii="Times New Roman" w:hAnsi="Times New Roman" w:cs="Times New Roman"/>
        </w:rPr>
      </w:r>
    </w:p>
    <w:p w14:paraId="56DFF67F">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C9471F6" w14:textId="77777777">
      <w:pPr>
        <w:pBdr/>
        <w:spacing/>
        <w:ind/>
        <w:rPr>
          <w:rFonts w:ascii="Times New Roman" w:hAnsi="Times New Roman" w:cs="Times New Roman"/>
        </w:rPr>
      </w:pPr>
      <w:r>
        <w:rPr>
          <w:rFonts w:ascii="Times New Roman" w:hAnsi="Times New Roman" w:eastAsia="Times New Roman" w:cs="Times New Roman"/>
          <w:b/>
          <w:bCs/>
        </w:rPr>
        <w:t xml:space="preserve">20. Bases de Python para AISA.</w:t>
      </w:r>
      <w:r>
        <w:rPr>
          <w:rFonts w:ascii="Times New Roman" w:hAnsi="Times New Roman" w:eastAsia="Times New Roman" w:cs="Times New Roman"/>
        </w:rPr>
        <w:t xml:space="preserve"> </w:t>
      </w:r>
      <w:r>
        <w:rPr>
          <w:rFonts w:ascii="Times New Roman" w:hAnsi="Times New Roman" w:eastAsia="Times New Roman" w:cs="Times New Roman"/>
        </w:rPr>
        <w:t xml:space="preserve">Se necesita fluidez en la manipulación de datos y lógica de programación. </w:t>
      </w:r>
      <w:r>
        <w:rPr>
          <w:rFonts w:ascii="Times New Roman" w:hAnsi="Times New Roman" w:eastAsia="Times New Roman" w:cs="Times New Roman"/>
          <w:b/>
          <w:bCs/>
        </w:rPr>
        <w:t xml:space="preserve">Importancia</w:t>
      </w:r>
      <w:r>
        <w:rPr>
          <w:rFonts w:ascii="Times New Roman" w:hAnsi="Times New Roman" w:eastAsia="Times New Roman" w:cs="Times New Roman"/>
        </w:rPr>
        <w:t xml:space="preserve">: Python no es solo para crear el modelo; en AISA, Python es el lenguaje de la infraestructura. Se usa para limpiar los datos (Pandas), crear el modelo (PyTorch/Scikit-lear</w:t>
      </w:r>
      <w:r>
        <w:rPr>
          <w:rFonts w:ascii="Times New Roman" w:hAnsi="Times New Roman" w:eastAsia="Times New Roman" w:cs="Times New Roman"/>
        </w:rPr>
        <w:t xml:space="preserve">n) y construir el servidor que lo pone a disposición del mundo (FastAPI/Flask).</w:t>
      </w:r>
      <w:r>
        <w:rPr>
          <w:rFonts w:ascii="Times New Roman" w:hAnsi="Times New Roman" w:eastAsia="Times New Roman" w:cs="Times New Roman"/>
        </w:rPr>
      </w:r>
      <w:r>
        <w:rPr>
          <w:rFonts w:ascii="Times New Roman" w:hAnsi="Times New Roman" w:eastAsia="Times New Roman" w:cs="Times New Roman"/>
        </w:rPr>
      </w:r>
    </w:p>
    <w:p w14:paraId="450F09E9">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9CA036A">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A9D77E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0C10E49"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3F88C19A" w14:textId="77777777">
      <w:pPr>
        <w:pBdr/>
        <w:spacing/>
        <w:ind/>
        <w:rPr>
          <w:rFonts w:ascii="Times New Roman" w:hAnsi="Times New Roman" w:cs="Times New Roman"/>
        </w:rPr>
      </w:pPr>
      <w:r>
        <w:rPr>
          <w:rFonts w:ascii="Times New Roman" w:hAnsi="Times New Roman" w:eastAsia="Times New Roman" w:cs="Times New Roman"/>
          <w:b/>
          <w:bCs/>
        </w:rPr>
        <w:t xml:space="preserve">21. Herramientas de la Arquitectura AISA:</w:t>
      </w:r>
      <w:r>
        <w:rPr>
          <w:rFonts w:ascii="Times New Roman" w:hAnsi="Times New Roman" w:eastAsia="Times New Roman" w:cs="Times New Roma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9"/>
        <w:gridCol w:w="3937"/>
        <w:gridCol w:w="3086"/>
      </w:tblGrid>
      <w:tr>
        <w:trPr>
          <w:tblCellSpacing w:w="15" w:type="dxa"/>
          <w:tblHeader/>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7C77FC3F" w14:textId="77777777">
            <w:pPr>
              <w:pBdr/>
              <w:spacing/>
              <w:ind/>
              <w:rPr>
                <w:rFonts w:ascii="Times New Roman" w:hAnsi="Times New Roman" w:cs="Times New Roman"/>
              </w:rPr>
            </w:pPr>
            <w:r>
              <w:rPr>
                <w:rFonts w:ascii="Times New Roman" w:hAnsi="Times New Roman" w:eastAsia="Times New Roman" w:cs="Times New Roman"/>
                <w:b/>
                <w:bCs/>
              </w:rPr>
              <w:t xml:space="preserve">Herramienta</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2214EBC8" w14:textId="77777777">
            <w:pPr>
              <w:pBdr/>
              <w:spacing/>
              <w:ind/>
              <w:rPr>
                <w:rFonts w:ascii="Times New Roman" w:hAnsi="Times New Roman" w:cs="Times New Roman"/>
              </w:rPr>
            </w:pPr>
            <w:r>
              <w:rPr>
                <w:rFonts w:ascii="Times New Roman" w:hAnsi="Times New Roman" w:eastAsia="Times New Roman" w:cs="Times New Roman"/>
                <w:b/>
                <w:bCs/>
              </w:rPr>
              <w:t xml:space="preserve">Rol Arquitectónico</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17A62AE8" w14:textId="77777777">
            <w:pPr>
              <w:pBdr/>
              <w:spacing/>
              <w:ind/>
              <w:rPr>
                <w:rFonts w:ascii="Times New Roman" w:hAnsi="Times New Roman" w:cs="Times New Roman"/>
              </w:rPr>
            </w:pPr>
            <w:r>
              <w:rPr>
                <w:rFonts w:ascii="Times New Roman" w:hAnsi="Times New Roman" w:eastAsia="Times New Roman" w:cs="Times New Roman"/>
                <w:b/>
                <w:bCs/>
              </w:rPr>
              <w:t xml:space="preserve">Etapa del Ciclo de Vida</w:t>
            </w:r>
            <w:r>
              <w:rPr>
                <w:rFonts w:ascii="Times New Roman" w:hAnsi="Times New Roman" w:eastAsia="Times New Roman" w:cs="Times New Roman"/>
              </w:rPr>
            </w:r>
          </w:p>
        </w:tc>
      </w:tr>
      <w:tr>
        <w:trPr>
          <w:tblCellSpacing w:w="15" w:type="dxa"/>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1A68C637" w14:textId="77777777">
            <w:pPr>
              <w:pBdr/>
              <w:spacing/>
              <w:ind/>
              <w:rPr>
                <w:rFonts w:ascii="Times New Roman" w:hAnsi="Times New Roman" w:cs="Times New Roman"/>
              </w:rPr>
            </w:pPr>
            <w:r>
              <w:rPr>
                <w:rFonts w:ascii="Times New Roman" w:hAnsi="Times New Roman" w:eastAsia="Times New Roman" w:cs="Times New Roman"/>
                <w:b/>
                <w:bCs/>
              </w:rPr>
              <w:t xml:space="preserve">Anaconda</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4088D93D" w14:textId="77777777">
            <w:pPr>
              <w:pBdr/>
              <w:spacing/>
              <w:ind/>
              <w:rPr>
                <w:rFonts w:ascii="Times New Roman" w:hAnsi="Times New Roman" w:cs="Times New Roman"/>
              </w:rPr>
            </w:pPr>
            <w:r>
              <w:rPr>
                <w:rFonts w:ascii="Times New Roman" w:hAnsi="Times New Roman" w:eastAsia="Times New Roman" w:cs="Times New Roman"/>
              </w:rPr>
              <w:t xml:space="preserve">Gestión de entornos y dependencias.</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5D02C7E9" w14:textId="77777777">
            <w:pPr>
              <w:pBdr/>
              <w:spacing/>
              <w:ind/>
              <w:rPr>
                <w:rFonts w:ascii="Times New Roman" w:hAnsi="Times New Roman" w:cs="Times New Roman"/>
              </w:rPr>
            </w:pPr>
            <w:r>
              <w:rPr>
                <w:rFonts w:ascii="Times New Roman" w:hAnsi="Times New Roman" w:eastAsia="Times New Roman" w:cs="Times New Roman"/>
              </w:rPr>
              <w:t xml:space="preserve">Configuración / Desarrollo inicial.</w:t>
            </w:r>
            <w:r>
              <w:rPr>
                <w:rFonts w:ascii="Times New Roman" w:hAnsi="Times New Roman" w:eastAsia="Times New Roman" w:cs="Times New Roman"/>
              </w:rPr>
            </w:r>
          </w:p>
        </w:tc>
      </w:tr>
      <w:tr>
        <w:trPr>
          <w:tblCellSpacing w:w="15" w:type="dxa"/>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1F1E000F" w14:textId="77777777">
            <w:pPr>
              <w:pBdr/>
              <w:spacing/>
              <w:ind/>
              <w:rPr>
                <w:rFonts w:ascii="Times New Roman" w:hAnsi="Times New Roman" w:cs="Times New Roman"/>
              </w:rPr>
            </w:pPr>
            <w:r>
              <w:rPr>
                <w:rFonts w:ascii="Times New Roman" w:hAnsi="Times New Roman" w:eastAsia="Times New Roman" w:cs="Times New Roman"/>
                <w:b/>
                <w:bCs/>
              </w:rPr>
              <w:t xml:space="preserve">Jupyter</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5CF4FC97" w14:textId="77777777">
            <w:pPr>
              <w:pBdr/>
              <w:spacing/>
              <w:ind/>
              <w:rPr>
                <w:rFonts w:ascii="Times New Roman" w:hAnsi="Times New Roman" w:cs="Times New Roman"/>
              </w:rPr>
            </w:pPr>
            <w:r>
              <w:rPr>
                <w:rFonts w:ascii="Times New Roman" w:hAnsi="Times New Roman" w:eastAsia="Times New Roman" w:cs="Times New Roman"/>
              </w:rPr>
              <w:t xml:space="preserve">Experimentación y prototipado rápido.</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3D8B0F16" w14:textId="77777777">
            <w:pPr>
              <w:pBdr/>
              <w:spacing/>
              <w:ind/>
              <w:rPr>
                <w:rFonts w:ascii="Times New Roman" w:hAnsi="Times New Roman" w:cs="Times New Roman"/>
              </w:rPr>
            </w:pPr>
            <w:r>
              <w:rPr>
                <w:rFonts w:ascii="Times New Roman" w:hAnsi="Times New Roman" w:eastAsia="Times New Roman" w:cs="Times New Roman"/>
              </w:rPr>
              <w:t xml:space="preserve">Exploración de datos y modelado.</w:t>
            </w:r>
            <w:r>
              <w:rPr>
                <w:rFonts w:ascii="Times New Roman" w:hAnsi="Times New Roman" w:eastAsia="Times New Roman" w:cs="Times New Roman"/>
              </w:rPr>
            </w:r>
          </w:p>
        </w:tc>
      </w:tr>
      <w:tr>
        <w:trPr>
          <w:tblCellSpacing w:w="15" w:type="dxa"/>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038A8C64" w14:textId="77777777">
            <w:pPr>
              <w:pBdr/>
              <w:spacing/>
              <w:ind/>
              <w:rPr>
                <w:rFonts w:ascii="Times New Roman" w:hAnsi="Times New Roman" w:cs="Times New Roman"/>
              </w:rPr>
            </w:pPr>
            <w:r>
              <w:rPr>
                <w:rFonts w:ascii="Times New Roman" w:hAnsi="Times New Roman" w:eastAsia="Times New Roman" w:cs="Times New Roman"/>
                <w:b/>
                <w:bCs/>
              </w:rPr>
              <w:t xml:space="preserve">MLflow</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753883C9" w14:textId="77777777">
            <w:pPr>
              <w:pBdr/>
              <w:spacing/>
              <w:ind/>
              <w:rPr>
                <w:rFonts w:ascii="Times New Roman" w:hAnsi="Times New Roman" w:cs="Times New Roman"/>
              </w:rPr>
            </w:pPr>
            <w:r>
              <w:rPr>
                <w:rFonts w:ascii="Times New Roman" w:hAnsi="Times New Roman" w:eastAsia="Times New Roman" w:cs="Times New Roman"/>
              </w:rPr>
              <w:t xml:space="preserve">Registro de experimentos y versiones de modelos.</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14249D59" w14:textId="77777777">
            <w:pPr>
              <w:pBdr/>
              <w:spacing/>
              <w:ind/>
              <w:rPr>
                <w:rFonts w:ascii="Times New Roman" w:hAnsi="Times New Roman" w:cs="Times New Roman"/>
              </w:rPr>
            </w:pPr>
            <w:r>
              <w:rPr>
                <w:rFonts w:ascii="Times New Roman" w:hAnsi="Times New Roman" w:eastAsia="Times New Roman" w:cs="Times New Roman"/>
              </w:rPr>
              <w:t xml:space="preserve">Entrenamiento y Gestión de modelos.</w:t>
            </w:r>
            <w:r>
              <w:rPr>
                <w:rFonts w:ascii="Times New Roman" w:hAnsi="Times New Roman" w:eastAsia="Times New Roman" w:cs="Times New Roman"/>
              </w:rPr>
            </w:r>
          </w:p>
        </w:tc>
      </w:tr>
      <w:tr>
        <w:trPr>
          <w:tblCellSpacing w:w="15" w:type="dxa"/>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4F6840CC" w14:textId="77777777">
            <w:pPr>
              <w:pBdr/>
              <w:spacing/>
              <w:ind/>
              <w:rPr>
                <w:rFonts w:ascii="Times New Roman" w:hAnsi="Times New Roman" w:cs="Times New Roman"/>
              </w:rPr>
            </w:pPr>
            <w:r>
              <w:rPr>
                <w:rFonts w:ascii="Times New Roman" w:hAnsi="Times New Roman" w:eastAsia="Times New Roman" w:cs="Times New Roman"/>
                <w:b/>
                <w:bCs/>
              </w:rPr>
              <w:t xml:space="preserve">Airflow/Prefect</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6D8AB948" w14:textId="04C4DC4A">
            <w:pPr>
              <w:pBdr/>
              <w:spacing/>
              <w:ind/>
              <w:rPr>
                <w:rFonts w:ascii="Times New Roman" w:hAnsi="Times New Roman" w:cs="Times New Roman"/>
              </w:rPr>
            </w:pPr>
            <w:r>
              <w:rPr>
                <w:rFonts w:ascii="Times New Roman" w:hAnsi="Times New Roman" w:eastAsia="Times New Roman" w:cs="Times New Roman"/>
              </w:rPr>
              <w:t xml:space="preserve">Orquestación de flujos de datos.</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7DF303ED" w14:textId="77777777">
            <w:pPr>
              <w:pBdr/>
              <w:spacing/>
              <w:ind/>
              <w:rPr>
                <w:rFonts w:ascii="Times New Roman" w:hAnsi="Times New Roman" w:cs="Times New Roman"/>
              </w:rPr>
            </w:pPr>
            <w:r>
              <w:rPr>
                <w:rFonts w:ascii="Times New Roman" w:hAnsi="Times New Roman" w:eastAsia="Times New Roman" w:cs="Times New Roman"/>
              </w:rPr>
              <w:t xml:space="preserve">Ingesta y Procesamiento de datos.</w:t>
            </w:r>
            <w:r>
              <w:rPr>
                <w:rFonts w:ascii="Times New Roman" w:hAnsi="Times New Roman" w:eastAsia="Times New Roman" w:cs="Times New Roman"/>
              </w:rPr>
            </w:r>
          </w:p>
        </w:tc>
      </w:tr>
      <w:tr>
        <w:trPr>
          <w:tblCellSpacing w:w="15" w:type="dxa"/>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38913384" w14:textId="77777777">
            <w:pPr>
              <w:pBdr/>
              <w:spacing/>
              <w:ind/>
              <w:rPr>
                <w:rFonts w:ascii="Times New Roman" w:hAnsi="Times New Roman" w:cs="Times New Roman"/>
              </w:rPr>
            </w:pPr>
            <w:r>
              <w:rPr>
                <w:rFonts w:ascii="Times New Roman" w:hAnsi="Times New Roman" w:eastAsia="Times New Roman" w:cs="Times New Roman"/>
                <w:b/>
                <w:bCs/>
              </w:rPr>
              <w:t xml:space="preserve">FastAPI</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357214B6" w14:textId="77777777">
            <w:pPr>
              <w:pBdr/>
              <w:spacing/>
              <w:ind/>
              <w:rPr>
                <w:rFonts w:ascii="Times New Roman" w:hAnsi="Times New Roman" w:cs="Times New Roman"/>
              </w:rPr>
            </w:pPr>
            <w:r>
              <w:rPr>
                <w:rFonts w:ascii="Times New Roman" w:hAnsi="Times New Roman" w:eastAsia="Times New Roman" w:cs="Times New Roman"/>
              </w:rPr>
              <w:t xml:space="preserve">Exposición del modelo como un servicio web.</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74916813" w14:textId="7142AB19">
            <w:pPr>
              <w:pBdr/>
              <w:spacing/>
              <w:ind/>
              <w:rPr>
                <w:rFonts w:ascii="Times New Roman" w:hAnsi="Times New Roman" w:cs="Times New Roman"/>
              </w:rPr>
            </w:pPr>
            <w:r>
              <w:rPr>
                <w:rFonts w:ascii="Times New Roman" w:hAnsi="Times New Roman" w:eastAsia="Times New Roman" w:cs="Times New Roman"/>
              </w:rPr>
              <w:t xml:space="preserve">Despliegue</w:t>
            </w:r>
            <w:r>
              <w:rPr>
                <w:rFonts w:ascii="Times New Roman" w:hAnsi="Times New Roman" w:eastAsia="Times New Roman" w:cs="Times New Roman"/>
              </w:rPr>
              <w:t xml:space="preserve">.</w:t>
            </w:r>
            <w:r>
              <w:rPr>
                <w:rFonts w:ascii="Times New Roman" w:hAnsi="Times New Roman" w:eastAsia="Times New Roman" w:cs="Times New Roman"/>
              </w:rPr>
            </w:r>
          </w:p>
        </w:tc>
      </w:tr>
      <w:tr>
        <w:trPr>
          <w:tblCellSpacing w:w="15" w:type="dxa"/>
        </w:trPr>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40B3A94C" w14:textId="77777777">
            <w:pPr>
              <w:pBdr/>
              <w:spacing/>
              <w:ind/>
              <w:rPr>
                <w:rFonts w:ascii="Times New Roman" w:hAnsi="Times New Roman" w:cs="Times New Roman"/>
              </w:rPr>
            </w:pPr>
            <w:r>
              <w:rPr>
                <w:rFonts w:ascii="Times New Roman" w:hAnsi="Times New Roman" w:eastAsia="Times New Roman" w:cs="Times New Roman"/>
                <w:b/>
                <w:bCs/>
              </w:rPr>
              <w:t xml:space="preserve">Docker</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4772B268" w14:textId="49E70FA7">
            <w:pPr>
              <w:pBdr/>
              <w:spacing/>
              <w:ind/>
              <w:rPr>
                <w:rFonts w:ascii="Times New Roman" w:hAnsi="Times New Roman" w:cs="Times New Roman"/>
              </w:rPr>
            </w:pPr>
            <w:r>
              <w:rPr>
                <w:rFonts w:ascii="Times New Roman" w:hAnsi="Times New Roman" w:eastAsia="Times New Roman" w:cs="Times New Roman"/>
              </w:rPr>
              <w:t xml:space="preserve">Empaquetado y portabilidad.</w:t>
            </w:r>
            <w:r>
              <w:rPr>
                <w:rFonts w:ascii="Times New Roman" w:hAnsi="Times New Roman" w:eastAsia="Times New Roman" w:cs="Times New Roman"/>
              </w:rPr>
            </w:r>
          </w:p>
        </w:tc>
        <w:tc>
          <w:tcPr>
            <w:tcBorders>
              <w:top w:val="single" w:color="auto" w:sz="6" w:space="0"/>
              <w:left w:val="single" w:color="auto" w:sz="6" w:space="0"/>
              <w:bottom w:val="single" w:color="auto" w:sz="6" w:space="0"/>
              <w:right w:val="single" w:color="auto" w:sz="6" w:space="0"/>
            </w:tcBorders>
            <w:tcW w:w="0" w:type="auto"/>
            <w:vAlign w:val="center"/>
            <w:textDirection w:val="lrTb"/>
            <w:noWrap w:val="false"/>
          </w:tcPr>
          <w:p w14:paraId="16332BE8" w14:textId="7A0DDD63">
            <w:pPr>
              <w:pBdr/>
              <w:spacing/>
              <w:ind/>
              <w:rPr>
                <w:rFonts w:ascii="Times New Roman" w:hAnsi="Times New Roman" w:cs="Times New Roman"/>
              </w:rPr>
            </w:pPr>
            <w:r>
              <w:rPr>
                <w:rFonts w:ascii="Times New Roman" w:hAnsi="Times New Roman" w:eastAsia="Times New Roman" w:cs="Times New Roman"/>
              </w:rPr>
              <w:t xml:space="preserve">Despliegue y Operación.</w:t>
            </w:r>
            <w:r>
              <w:rPr>
                <w:rFonts w:ascii="Times New Roman" w:hAnsi="Times New Roman" w:eastAsia="Times New Roman" w:cs="Times New Roman"/>
              </w:rPr>
            </w:r>
          </w:p>
        </w:tc>
      </w:tr>
    </w:tbl>
    <w:p w14:paraId="171E8F37" w14:textId="77777777">
      <w:pPr>
        <w:pBdr/>
        <w:spacing/>
        <w:ind/>
        <w:rPr>
          <w:rFonts w:ascii="Arial" w:hAnsi="Arial" w:cs="Arial"/>
        </w:rPr>
      </w:pPr>
      <w:r>
        <w:rPr>
          <w:rFonts w:ascii="Arial" w:hAnsi="Arial" w:cs="Arial"/>
        </w:rPr>
      </w:r>
      <w:r>
        <w:rPr>
          <w:rFonts w:ascii="Arial" w:hAnsi="Arial" w:cs="Arial"/>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55E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326273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7FE62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369E0F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3B114E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6B671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47107C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4F0414F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512B2D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5B2A12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629E0C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713417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7EFA13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1"/>
  </w:num>
  <w:num w:numId="2">
    <w:abstractNumId w:val="0"/>
  </w:num>
  <w:num w:numId="3">
    <w:abstractNumId w:val="8"/>
  </w:num>
  <w:num w:numId="4">
    <w:abstractNumId w:val="2"/>
  </w:num>
  <w:num w:numId="5">
    <w:abstractNumId w:val="12"/>
  </w:num>
  <w:num w:numId="6">
    <w:abstractNumId w:val="9"/>
  </w:num>
  <w:num w:numId="7">
    <w:abstractNumId w:val="5"/>
  </w:num>
  <w:num w:numId="8">
    <w:abstractNumId w:val="4"/>
  </w:num>
  <w:num w:numId="9">
    <w:abstractNumId w:val="3"/>
  </w:num>
  <w:num w:numId="10">
    <w:abstractNumId w:val="1"/>
  </w:num>
  <w:num w:numId="11">
    <w:abstractNumId w:val="10"/>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03"/>
    <w:link w:val="694"/>
    <w:uiPriority w:val="9"/>
    <w:pPr>
      <w:pBdr/>
      <w:spacing/>
      <w:ind/>
    </w:pPr>
    <w:rPr>
      <w:rFonts w:ascii="Arial" w:hAnsi="Arial" w:eastAsia="Arial" w:cs="Arial"/>
      <w:color w:val="0f4761" w:themeColor="accent1" w:themeShade="BF"/>
      <w:sz w:val="40"/>
      <w:szCs w:val="40"/>
    </w:rPr>
  </w:style>
  <w:style w:type="character" w:styleId="151">
    <w:name w:val="Heading 2 Char"/>
    <w:basedOn w:val="703"/>
    <w:link w:val="695"/>
    <w:uiPriority w:val="9"/>
    <w:pPr>
      <w:pBdr/>
      <w:spacing/>
      <w:ind/>
    </w:pPr>
    <w:rPr>
      <w:rFonts w:ascii="Arial" w:hAnsi="Arial" w:eastAsia="Arial" w:cs="Arial"/>
      <w:color w:val="0f4761" w:themeColor="accent1" w:themeShade="BF"/>
      <w:sz w:val="32"/>
      <w:szCs w:val="32"/>
    </w:rPr>
  </w:style>
  <w:style w:type="character" w:styleId="152">
    <w:name w:val="Heading 3 Char"/>
    <w:basedOn w:val="703"/>
    <w:link w:val="696"/>
    <w:uiPriority w:val="9"/>
    <w:pPr>
      <w:pBdr/>
      <w:spacing/>
      <w:ind/>
    </w:pPr>
    <w:rPr>
      <w:rFonts w:ascii="Arial" w:hAnsi="Arial" w:eastAsia="Arial" w:cs="Arial"/>
      <w:color w:val="0f4761" w:themeColor="accent1" w:themeShade="BF"/>
      <w:sz w:val="28"/>
      <w:szCs w:val="28"/>
    </w:rPr>
  </w:style>
  <w:style w:type="character" w:styleId="153">
    <w:name w:val="Heading 4 Char"/>
    <w:basedOn w:val="703"/>
    <w:link w:val="697"/>
    <w:uiPriority w:val="9"/>
    <w:pPr>
      <w:pBdr/>
      <w:spacing/>
      <w:ind/>
    </w:pPr>
    <w:rPr>
      <w:rFonts w:ascii="Arial" w:hAnsi="Arial" w:eastAsia="Arial" w:cs="Arial"/>
      <w:i/>
      <w:iCs/>
      <w:color w:val="0f4761" w:themeColor="accent1" w:themeShade="BF"/>
    </w:rPr>
  </w:style>
  <w:style w:type="character" w:styleId="154">
    <w:name w:val="Heading 5 Char"/>
    <w:basedOn w:val="703"/>
    <w:link w:val="698"/>
    <w:uiPriority w:val="9"/>
    <w:pPr>
      <w:pBdr/>
      <w:spacing/>
      <w:ind/>
    </w:pPr>
    <w:rPr>
      <w:rFonts w:ascii="Arial" w:hAnsi="Arial" w:eastAsia="Arial" w:cs="Arial"/>
      <w:color w:val="0f4761" w:themeColor="accent1" w:themeShade="BF"/>
    </w:rPr>
  </w:style>
  <w:style w:type="character" w:styleId="155">
    <w:name w:val="Heading 6 Char"/>
    <w:basedOn w:val="703"/>
    <w:link w:val="699"/>
    <w:uiPriority w:val="9"/>
    <w:pPr>
      <w:pBdr/>
      <w:spacing/>
      <w:ind/>
    </w:pPr>
    <w:rPr>
      <w:rFonts w:ascii="Arial" w:hAnsi="Arial" w:eastAsia="Arial" w:cs="Arial"/>
      <w:i/>
      <w:iCs/>
      <w:color w:val="595959" w:themeColor="text1" w:themeTint="A6"/>
    </w:rPr>
  </w:style>
  <w:style w:type="character" w:styleId="156">
    <w:name w:val="Heading 7 Char"/>
    <w:basedOn w:val="703"/>
    <w:link w:val="700"/>
    <w:uiPriority w:val="9"/>
    <w:pPr>
      <w:pBdr/>
      <w:spacing/>
      <w:ind/>
    </w:pPr>
    <w:rPr>
      <w:rFonts w:ascii="Arial" w:hAnsi="Arial" w:eastAsia="Arial" w:cs="Arial"/>
      <w:color w:val="595959" w:themeColor="text1" w:themeTint="A6"/>
    </w:rPr>
  </w:style>
  <w:style w:type="character" w:styleId="157">
    <w:name w:val="Heading 8 Char"/>
    <w:basedOn w:val="703"/>
    <w:link w:val="701"/>
    <w:uiPriority w:val="9"/>
    <w:pPr>
      <w:pBdr/>
      <w:spacing/>
      <w:ind/>
    </w:pPr>
    <w:rPr>
      <w:rFonts w:ascii="Arial" w:hAnsi="Arial" w:eastAsia="Arial" w:cs="Arial"/>
      <w:i/>
      <w:iCs/>
      <w:color w:val="272727" w:themeColor="text1" w:themeTint="D8"/>
    </w:rPr>
  </w:style>
  <w:style w:type="character" w:styleId="158">
    <w:name w:val="Heading 9 Char"/>
    <w:basedOn w:val="703"/>
    <w:link w:val="702"/>
    <w:uiPriority w:val="9"/>
    <w:pPr>
      <w:pBdr/>
      <w:spacing/>
      <w:ind/>
    </w:pPr>
    <w:rPr>
      <w:rFonts w:ascii="Arial" w:hAnsi="Arial" w:eastAsia="Arial" w:cs="Arial"/>
      <w:i/>
      <w:iCs/>
      <w:color w:val="272727" w:themeColor="text1" w:themeTint="D8"/>
    </w:rPr>
  </w:style>
  <w:style w:type="character" w:styleId="160">
    <w:name w:val="Title Char"/>
    <w:basedOn w:val="703"/>
    <w:link w:val="715"/>
    <w:uiPriority w:val="10"/>
    <w:pPr>
      <w:pBdr/>
      <w:spacing/>
      <w:ind/>
    </w:pPr>
    <w:rPr>
      <w:rFonts w:ascii="Arial" w:hAnsi="Arial" w:eastAsia="Arial" w:cs="Arial"/>
      <w:spacing w:val="-10"/>
      <w:sz w:val="56"/>
      <w:szCs w:val="56"/>
    </w:rPr>
  </w:style>
  <w:style w:type="character" w:styleId="162">
    <w:name w:val="Subtitle Char"/>
    <w:basedOn w:val="703"/>
    <w:link w:val="717"/>
    <w:uiPriority w:val="11"/>
    <w:pPr>
      <w:pBdr/>
      <w:spacing/>
      <w:ind/>
    </w:pPr>
    <w:rPr>
      <w:color w:val="595959" w:themeColor="text1" w:themeTint="A6"/>
      <w:spacing w:val="15"/>
      <w:sz w:val="28"/>
      <w:szCs w:val="28"/>
    </w:rPr>
  </w:style>
  <w:style w:type="character" w:styleId="164">
    <w:name w:val="Quote Char"/>
    <w:basedOn w:val="703"/>
    <w:link w:val="719"/>
    <w:uiPriority w:val="29"/>
    <w:pPr>
      <w:pBdr/>
      <w:spacing/>
      <w:ind/>
    </w:pPr>
    <w:rPr>
      <w:i/>
      <w:iCs/>
      <w:color w:val="404040" w:themeColor="text1" w:themeTint="BF"/>
    </w:rPr>
  </w:style>
  <w:style w:type="character" w:styleId="168">
    <w:name w:val="Intense Quote Char"/>
    <w:basedOn w:val="703"/>
    <w:link w:val="723"/>
    <w:uiPriority w:val="30"/>
    <w:pPr>
      <w:pBdr/>
      <w:spacing/>
      <w:ind/>
    </w:pPr>
    <w:rPr>
      <w:i/>
      <w:iCs/>
      <w:color w:val="0f4761" w:themeColor="accent1" w:themeShade="BF"/>
    </w:rPr>
  </w:style>
  <w:style w:type="paragraph" w:styleId="170">
    <w:name w:val="No Spacing"/>
    <w:basedOn w:val="693"/>
    <w:uiPriority w:val="1"/>
    <w:qFormat/>
    <w:pPr>
      <w:pBdr/>
      <w:spacing w:after="0" w:line="240" w:lineRule="auto"/>
      <w:ind/>
    </w:pPr>
  </w:style>
  <w:style w:type="character" w:styleId="171">
    <w:name w:val="Subtle Emphasis"/>
    <w:basedOn w:val="703"/>
    <w:uiPriority w:val="19"/>
    <w:qFormat/>
    <w:pPr>
      <w:pBdr/>
      <w:spacing/>
      <w:ind/>
    </w:pPr>
    <w:rPr>
      <w:i/>
      <w:iCs/>
      <w:color w:val="404040" w:themeColor="text1" w:themeTint="BF"/>
    </w:rPr>
  </w:style>
  <w:style w:type="character" w:styleId="172">
    <w:name w:val="Emphasis"/>
    <w:basedOn w:val="703"/>
    <w:uiPriority w:val="20"/>
    <w:qFormat/>
    <w:pPr>
      <w:pBdr/>
      <w:spacing/>
      <w:ind/>
    </w:pPr>
    <w:rPr>
      <w:i/>
      <w:iCs/>
    </w:rPr>
  </w:style>
  <w:style w:type="character" w:styleId="173">
    <w:name w:val="Strong"/>
    <w:basedOn w:val="703"/>
    <w:uiPriority w:val="22"/>
    <w:qFormat/>
    <w:pPr>
      <w:pBdr/>
      <w:spacing/>
      <w:ind/>
    </w:pPr>
    <w:rPr>
      <w:b/>
      <w:bCs/>
    </w:rPr>
  </w:style>
  <w:style w:type="character" w:styleId="174">
    <w:name w:val="Subtle Reference"/>
    <w:basedOn w:val="703"/>
    <w:uiPriority w:val="31"/>
    <w:qFormat/>
    <w:pPr>
      <w:pBdr/>
      <w:spacing/>
      <w:ind/>
    </w:pPr>
    <w:rPr>
      <w:smallCaps/>
      <w:color w:val="5a5a5a" w:themeColor="text1" w:themeTint="A5"/>
    </w:rPr>
  </w:style>
  <w:style w:type="character" w:styleId="175">
    <w:name w:val="Book Title"/>
    <w:basedOn w:val="703"/>
    <w:uiPriority w:val="33"/>
    <w:qFormat/>
    <w:pPr>
      <w:pBdr/>
      <w:spacing/>
      <w:ind/>
    </w:pPr>
    <w:rPr>
      <w:b/>
      <w:bCs/>
      <w:i/>
      <w:iCs/>
      <w:spacing w:val="5"/>
    </w:rPr>
  </w:style>
  <w:style w:type="paragraph" w:styleId="176">
    <w:name w:val="Header"/>
    <w:basedOn w:val="693"/>
    <w:link w:val="177"/>
    <w:uiPriority w:val="99"/>
    <w:unhideWhenUsed/>
    <w:pPr>
      <w:pBdr/>
      <w:tabs>
        <w:tab w:val="center" w:leader="none" w:pos="4844"/>
        <w:tab w:val="right" w:leader="none" w:pos="9689"/>
      </w:tabs>
      <w:spacing w:after="0" w:line="240" w:lineRule="auto"/>
      <w:ind/>
    </w:pPr>
  </w:style>
  <w:style w:type="character" w:styleId="177">
    <w:name w:val="Header Char"/>
    <w:basedOn w:val="703"/>
    <w:link w:val="176"/>
    <w:uiPriority w:val="99"/>
    <w:pPr>
      <w:pBdr/>
      <w:spacing/>
      <w:ind/>
    </w:pPr>
  </w:style>
  <w:style w:type="paragraph" w:styleId="178">
    <w:name w:val="Footer"/>
    <w:basedOn w:val="693"/>
    <w:link w:val="179"/>
    <w:uiPriority w:val="99"/>
    <w:unhideWhenUsed/>
    <w:pPr>
      <w:pBdr/>
      <w:tabs>
        <w:tab w:val="center" w:leader="none" w:pos="4844"/>
        <w:tab w:val="right" w:leader="none" w:pos="9689"/>
      </w:tabs>
      <w:spacing w:after="0" w:line="240" w:lineRule="auto"/>
      <w:ind/>
    </w:pPr>
  </w:style>
  <w:style w:type="character" w:styleId="179">
    <w:name w:val="Footer Char"/>
    <w:basedOn w:val="703"/>
    <w:link w:val="178"/>
    <w:uiPriority w:val="99"/>
    <w:pPr>
      <w:pBdr/>
      <w:spacing/>
      <w:ind/>
    </w:pPr>
  </w:style>
  <w:style w:type="paragraph" w:styleId="180">
    <w:name w:val="Caption"/>
    <w:basedOn w:val="693"/>
    <w:next w:val="693"/>
    <w:uiPriority w:val="35"/>
    <w:unhideWhenUsed/>
    <w:qFormat/>
    <w:pPr>
      <w:pBdr/>
      <w:spacing w:after="200" w:line="240" w:lineRule="auto"/>
      <w:ind/>
    </w:pPr>
    <w:rPr>
      <w:i/>
      <w:iCs/>
      <w:color w:val="0e2841" w:themeColor="text2"/>
      <w:sz w:val="18"/>
      <w:szCs w:val="18"/>
    </w:rPr>
  </w:style>
  <w:style w:type="paragraph" w:styleId="181">
    <w:name w:val="footnote text"/>
    <w:basedOn w:val="693"/>
    <w:link w:val="182"/>
    <w:uiPriority w:val="99"/>
    <w:semiHidden/>
    <w:unhideWhenUsed/>
    <w:pPr>
      <w:pBdr/>
      <w:spacing w:after="0" w:line="240" w:lineRule="auto"/>
      <w:ind/>
    </w:pPr>
    <w:rPr>
      <w:sz w:val="20"/>
      <w:szCs w:val="20"/>
    </w:rPr>
  </w:style>
  <w:style w:type="character" w:styleId="182">
    <w:name w:val="Footnote Text Char"/>
    <w:basedOn w:val="703"/>
    <w:link w:val="181"/>
    <w:uiPriority w:val="99"/>
    <w:semiHidden/>
    <w:pPr>
      <w:pBdr/>
      <w:spacing/>
      <w:ind/>
    </w:pPr>
    <w:rPr>
      <w:sz w:val="20"/>
      <w:szCs w:val="20"/>
    </w:rPr>
  </w:style>
  <w:style w:type="character" w:styleId="183">
    <w:name w:val="footnote reference"/>
    <w:basedOn w:val="703"/>
    <w:uiPriority w:val="99"/>
    <w:semiHidden/>
    <w:unhideWhenUsed/>
    <w:pPr>
      <w:pBdr/>
      <w:spacing/>
      <w:ind/>
    </w:pPr>
    <w:rPr>
      <w:vertAlign w:val="superscript"/>
    </w:rPr>
  </w:style>
  <w:style w:type="paragraph" w:styleId="184">
    <w:name w:val="endnote text"/>
    <w:basedOn w:val="693"/>
    <w:link w:val="185"/>
    <w:uiPriority w:val="99"/>
    <w:semiHidden/>
    <w:unhideWhenUsed/>
    <w:pPr>
      <w:pBdr/>
      <w:spacing w:after="0" w:line="240" w:lineRule="auto"/>
      <w:ind/>
    </w:pPr>
    <w:rPr>
      <w:sz w:val="20"/>
      <w:szCs w:val="20"/>
    </w:rPr>
  </w:style>
  <w:style w:type="character" w:styleId="185">
    <w:name w:val="Endnote Text Char"/>
    <w:basedOn w:val="703"/>
    <w:link w:val="184"/>
    <w:uiPriority w:val="99"/>
    <w:semiHidden/>
    <w:pPr>
      <w:pBdr/>
      <w:spacing/>
      <w:ind/>
    </w:pPr>
    <w:rPr>
      <w:sz w:val="20"/>
      <w:szCs w:val="20"/>
    </w:rPr>
  </w:style>
  <w:style w:type="character" w:styleId="186">
    <w:name w:val="endnote reference"/>
    <w:basedOn w:val="703"/>
    <w:uiPriority w:val="99"/>
    <w:semiHidden/>
    <w:unhideWhenUsed/>
    <w:pPr>
      <w:pBdr/>
      <w:spacing/>
      <w:ind/>
    </w:pPr>
    <w:rPr>
      <w:vertAlign w:val="superscript"/>
    </w:rPr>
  </w:style>
  <w:style w:type="character" w:styleId="187">
    <w:name w:val="Hyperlink"/>
    <w:basedOn w:val="703"/>
    <w:uiPriority w:val="99"/>
    <w:unhideWhenUsed/>
    <w:pPr>
      <w:pBdr/>
      <w:spacing/>
      <w:ind/>
    </w:pPr>
    <w:rPr>
      <w:color w:val="0563c1" w:themeColor="hyperlink"/>
      <w:u w:val="single"/>
    </w:rPr>
  </w:style>
  <w:style w:type="character" w:styleId="188">
    <w:name w:val="FollowedHyperlink"/>
    <w:basedOn w:val="703"/>
    <w:uiPriority w:val="99"/>
    <w:semiHidden/>
    <w:unhideWhenUsed/>
    <w:pPr>
      <w:pBdr/>
      <w:spacing/>
      <w:ind/>
    </w:pPr>
    <w:rPr>
      <w:color w:val="954f72" w:themeColor="followedHyperlink"/>
      <w:u w:val="single"/>
    </w:rPr>
  </w:style>
  <w:style w:type="paragraph" w:styleId="189">
    <w:name w:val="toc 1"/>
    <w:basedOn w:val="693"/>
    <w:next w:val="693"/>
    <w:uiPriority w:val="39"/>
    <w:unhideWhenUsed/>
    <w:pPr>
      <w:pBdr/>
      <w:spacing w:after="100"/>
      <w:ind/>
    </w:pPr>
  </w:style>
  <w:style w:type="paragraph" w:styleId="190">
    <w:name w:val="toc 2"/>
    <w:basedOn w:val="693"/>
    <w:next w:val="693"/>
    <w:uiPriority w:val="39"/>
    <w:unhideWhenUsed/>
    <w:pPr>
      <w:pBdr/>
      <w:spacing w:after="100"/>
      <w:ind w:left="220"/>
    </w:pPr>
  </w:style>
  <w:style w:type="paragraph" w:styleId="191">
    <w:name w:val="toc 3"/>
    <w:basedOn w:val="693"/>
    <w:next w:val="693"/>
    <w:uiPriority w:val="39"/>
    <w:unhideWhenUsed/>
    <w:pPr>
      <w:pBdr/>
      <w:spacing w:after="100"/>
      <w:ind w:left="440"/>
    </w:pPr>
  </w:style>
  <w:style w:type="paragraph" w:styleId="192">
    <w:name w:val="toc 4"/>
    <w:basedOn w:val="693"/>
    <w:next w:val="693"/>
    <w:uiPriority w:val="39"/>
    <w:unhideWhenUsed/>
    <w:pPr>
      <w:pBdr/>
      <w:spacing w:after="100"/>
      <w:ind w:left="660"/>
    </w:pPr>
  </w:style>
  <w:style w:type="paragraph" w:styleId="193">
    <w:name w:val="toc 5"/>
    <w:basedOn w:val="693"/>
    <w:next w:val="693"/>
    <w:uiPriority w:val="39"/>
    <w:unhideWhenUsed/>
    <w:pPr>
      <w:pBdr/>
      <w:spacing w:after="100"/>
      <w:ind w:left="880"/>
    </w:pPr>
  </w:style>
  <w:style w:type="paragraph" w:styleId="194">
    <w:name w:val="toc 6"/>
    <w:basedOn w:val="693"/>
    <w:next w:val="693"/>
    <w:uiPriority w:val="39"/>
    <w:unhideWhenUsed/>
    <w:pPr>
      <w:pBdr/>
      <w:spacing w:after="100"/>
      <w:ind w:left="1100"/>
    </w:pPr>
  </w:style>
  <w:style w:type="paragraph" w:styleId="195">
    <w:name w:val="toc 7"/>
    <w:basedOn w:val="693"/>
    <w:next w:val="693"/>
    <w:uiPriority w:val="39"/>
    <w:unhideWhenUsed/>
    <w:pPr>
      <w:pBdr/>
      <w:spacing w:after="100"/>
      <w:ind w:left="1320"/>
    </w:pPr>
  </w:style>
  <w:style w:type="paragraph" w:styleId="196">
    <w:name w:val="toc 8"/>
    <w:basedOn w:val="693"/>
    <w:next w:val="693"/>
    <w:uiPriority w:val="39"/>
    <w:unhideWhenUsed/>
    <w:pPr>
      <w:pBdr/>
      <w:spacing w:after="100"/>
      <w:ind w:left="1540"/>
    </w:pPr>
  </w:style>
  <w:style w:type="paragraph" w:styleId="197">
    <w:name w:val="toc 9"/>
    <w:basedOn w:val="693"/>
    <w:next w:val="693"/>
    <w:uiPriority w:val="39"/>
    <w:unhideWhenUsed/>
    <w:pPr>
      <w:pBdr/>
      <w:spacing w:after="100"/>
      <w:ind w:left="1760"/>
    </w:pPr>
  </w:style>
  <w:style w:type="character" w:styleId="198">
    <w:name w:val="Placeholder Text"/>
    <w:basedOn w:val="70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3"/>
    <w:next w:val="693"/>
    <w:uiPriority w:val="99"/>
    <w:unhideWhenUsed/>
    <w:pPr>
      <w:pBdr/>
      <w:spacing w:after="0" w:afterAutospacing="0"/>
      <w:ind/>
    </w:pPr>
  </w:style>
  <w:style w:type="paragraph" w:styleId="693" w:default="1">
    <w:name w:val="Normal"/>
    <w:qFormat/>
    <w:pPr>
      <w:pBdr/>
      <w:spacing/>
      <w:ind/>
    </w:pPr>
  </w:style>
  <w:style w:type="paragraph" w:styleId="694">
    <w:name w:val="Heading 1"/>
    <w:basedOn w:val="693"/>
    <w:next w:val="693"/>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5">
    <w:name w:val="Heading 2"/>
    <w:basedOn w:val="693"/>
    <w:next w:val="693"/>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6">
    <w:name w:val="Heading 3"/>
    <w:basedOn w:val="693"/>
    <w:next w:val="693"/>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97">
    <w:name w:val="Heading 4"/>
    <w:basedOn w:val="693"/>
    <w:next w:val="693"/>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98">
    <w:name w:val="Heading 5"/>
    <w:basedOn w:val="693"/>
    <w:next w:val="693"/>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99">
    <w:name w:val="Heading 6"/>
    <w:basedOn w:val="693"/>
    <w:next w:val="693"/>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0">
    <w:name w:val="Heading 7"/>
    <w:basedOn w:val="693"/>
    <w:next w:val="693"/>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1">
    <w:name w:val="Heading 8"/>
    <w:basedOn w:val="693"/>
    <w:next w:val="693"/>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2">
    <w:name w:val="Heading 9"/>
    <w:basedOn w:val="693"/>
    <w:next w:val="693"/>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3" w:default="1">
    <w:name w:val="Default Paragraph Font"/>
    <w:uiPriority w:val="1"/>
    <w:unhideWhenUsed/>
    <w:pPr>
      <w:pBdr/>
      <w:spacing/>
      <w:ind/>
    </w:pPr>
  </w:style>
  <w:style w:type="table" w:styleId="7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5" w:default="1">
    <w:name w:val="No List"/>
    <w:uiPriority w:val="99"/>
    <w:semiHidden/>
    <w:unhideWhenUsed/>
    <w:pPr>
      <w:pBdr/>
      <w:spacing/>
      <w:ind/>
    </w:pPr>
  </w:style>
  <w:style w:type="character" w:styleId="706" w:customStyle="1">
    <w:name w:val="Título 1 Car"/>
    <w:basedOn w:val="703"/>
    <w:link w:val="694"/>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Título 2 Car"/>
    <w:basedOn w:val="703"/>
    <w:link w:val="69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Título 3 Car"/>
    <w:basedOn w:val="703"/>
    <w:link w:val="696"/>
    <w:uiPriority w:val="9"/>
    <w:semiHidden/>
    <w:pPr>
      <w:pBdr/>
      <w:spacing/>
      <w:ind/>
    </w:pPr>
    <w:rPr>
      <w:rFonts w:eastAsiaTheme="majorEastAsia" w:cstheme="majorBidi"/>
      <w:color w:val="0f4761" w:themeColor="accent1" w:themeShade="BF"/>
      <w:sz w:val="28"/>
      <w:szCs w:val="28"/>
    </w:rPr>
  </w:style>
  <w:style w:type="character" w:styleId="709" w:customStyle="1">
    <w:name w:val="Título 4 Car"/>
    <w:basedOn w:val="703"/>
    <w:link w:val="697"/>
    <w:uiPriority w:val="9"/>
    <w:semiHidden/>
    <w:pPr>
      <w:pBdr/>
      <w:spacing/>
      <w:ind/>
    </w:pPr>
    <w:rPr>
      <w:rFonts w:eastAsiaTheme="majorEastAsia" w:cstheme="majorBidi"/>
      <w:i/>
      <w:iCs/>
      <w:color w:val="0f4761" w:themeColor="accent1" w:themeShade="BF"/>
    </w:rPr>
  </w:style>
  <w:style w:type="character" w:styleId="710" w:customStyle="1">
    <w:name w:val="Título 5 Car"/>
    <w:basedOn w:val="703"/>
    <w:link w:val="698"/>
    <w:uiPriority w:val="9"/>
    <w:semiHidden/>
    <w:pPr>
      <w:pBdr/>
      <w:spacing/>
      <w:ind/>
    </w:pPr>
    <w:rPr>
      <w:rFonts w:eastAsiaTheme="majorEastAsia" w:cstheme="majorBidi"/>
      <w:color w:val="0f4761" w:themeColor="accent1" w:themeShade="BF"/>
    </w:rPr>
  </w:style>
  <w:style w:type="character" w:styleId="711" w:customStyle="1">
    <w:name w:val="Título 6 Car"/>
    <w:basedOn w:val="703"/>
    <w:link w:val="699"/>
    <w:uiPriority w:val="9"/>
    <w:semiHidden/>
    <w:pPr>
      <w:pBdr/>
      <w:spacing/>
      <w:ind/>
    </w:pPr>
    <w:rPr>
      <w:rFonts w:eastAsiaTheme="majorEastAsia" w:cstheme="majorBidi"/>
      <w:i/>
      <w:iCs/>
      <w:color w:val="595959" w:themeColor="text1" w:themeTint="A6"/>
    </w:rPr>
  </w:style>
  <w:style w:type="character" w:styleId="712" w:customStyle="1">
    <w:name w:val="Título 7 Car"/>
    <w:basedOn w:val="703"/>
    <w:link w:val="700"/>
    <w:uiPriority w:val="9"/>
    <w:semiHidden/>
    <w:pPr>
      <w:pBdr/>
      <w:spacing/>
      <w:ind/>
    </w:pPr>
    <w:rPr>
      <w:rFonts w:eastAsiaTheme="majorEastAsia" w:cstheme="majorBidi"/>
      <w:color w:val="595959" w:themeColor="text1" w:themeTint="A6"/>
    </w:rPr>
  </w:style>
  <w:style w:type="character" w:styleId="713" w:customStyle="1">
    <w:name w:val="Título 8 Car"/>
    <w:basedOn w:val="703"/>
    <w:link w:val="701"/>
    <w:uiPriority w:val="9"/>
    <w:semiHidden/>
    <w:pPr>
      <w:pBdr/>
      <w:spacing/>
      <w:ind/>
    </w:pPr>
    <w:rPr>
      <w:rFonts w:eastAsiaTheme="majorEastAsia" w:cstheme="majorBidi"/>
      <w:i/>
      <w:iCs/>
      <w:color w:val="272727" w:themeColor="text1" w:themeTint="D8"/>
    </w:rPr>
  </w:style>
  <w:style w:type="character" w:styleId="714" w:customStyle="1">
    <w:name w:val="Título 9 Car"/>
    <w:basedOn w:val="703"/>
    <w:link w:val="702"/>
    <w:uiPriority w:val="9"/>
    <w:semiHidden/>
    <w:pPr>
      <w:pBdr/>
      <w:spacing/>
      <w:ind/>
    </w:pPr>
    <w:rPr>
      <w:rFonts w:eastAsiaTheme="majorEastAsia" w:cstheme="majorBidi"/>
      <w:color w:val="272727" w:themeColor="text1" w:themeTint="D8"/>
    </w:rPr>
  </w:style>
  <w:style w:type="paragraph" w:styleId="715">
    <w:name w:val="Title"/>
    <w:basedOn w:val="693"/>
    <w:next w:val="693"/>
    <w:link w:val="71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16" w:customStyle="1">
    <w:name w:val="Título Car"/>
    <w:basedOn w:val="703"/>
    <w:link w:val="715"/>
    <w:uiPriority w:val="10"/>
    <w:pPr>
      <w:pBdr/>
      <w:spacing/>
      <w:ind/>
    </w:pPr>
    <w:rPr>
      <w:rFonts w:asciiTheme="majorHAnsi" w:hAnsiTheme="majorHAnsi" w:eastAsiaTheme="majorEastAsia" w:cstheme="majorBidi"/>
      <w:spacing w:val="-10"/>
      <w:sz w:val="56"/>
      <w:szCs w:val="56"/>
    </w:rPr>
  </w:style>
  <w:style w:type="paragraph" w:styleId="717">
    <w:name w:val="Subtitle"/>
    <w:basedOn w:val="693"/>
    <w:next w:val="693"/>
    <w:link w:val="718"/>
    <w:uiPriority w:val="11"/>
    <w:qFormat/>
    <w:pPr>
      <w:numPr>
        <w:ilvl w:val="1"/>
      </w:numPr>
      <w:pBdr/>
      <w:spacing/>
      <w:ind/>
    </w:pPr>
    <w:rPr>
      <w:rFonts w:eastAsiaTheme="majorEastAsia" w:cstheme="majorBidi"/>
      <w:color w:val="595959" w:themeColor="text1" w:themeTint="A6"/>
      <w:spacing w:val="15"/>
      <w:sz w:val="28"/>
      <w:szCs w:val="28"/>
    </w:rPr>
  </w:style>
  <w:style w:type="character" w:styleId="718" w:customStyle="1">
    <w:name w:val="Subtítulo Car"/>
    <w:basedOn w:val="703"/>
    <w:link w:val="717"/>
    <w:uiPriority w:val="11"/>
    <w:pPr>
      <w:pBdr/>
      <w:spacing/>
      <w:ind/>
    </w:pPr>
    <w:rPr>
      <w:rFonts w:eastAsiaTheme="majorEastAsia" w:cstheme="majorBidi"/>
      <w:color w:val="595959" w:themeColor="text1" w:themeTint="A6"/>
      <w:spacing w:val="15"/>
      <w:sz w:val="28"/>
      <w:szCs w:val="28"/>
    </w:rPr>
  </w:style>
  <w:style w:type="paragraph" w:styleId="719">
    <w:name w:val="Quote"/>
    <w:basedOn w:val="693"/>
    <w:next w:val="693"/>
    <w:link w:val="720"/>
    <w:uiPriority w:val="29"/>
    <w:qFormat/>
    <w:pPr>
      <w:pBdr/>
      <w:spacing w:before="160"/>
      <w:ind/>
      <w:jc w:val="center"/>
    </w:pPr>
    <w:rPr>
      <w:i/>
      <w:iCs/>
      <w:color w:val="404040" w:themeColor="text1" w:themeTint="BF"/>
    </w:rPr>
  </w:style>
  <w:style w:type="character" w:styleId="720" w:customStyle="1">
    <w:name w:val="Cita Car"/>
    <w:basedOn w:val="703"/>
    <w:link w:val="719"/>
    <w:uiPriority w:val="29"/>
    <w:pPr>
      <w:pBdr/>
      <w:spacing/>
      <w:ind/>
    </w:pPr>
    <w:rPr>
      <w:i/>
      <w:iCs/>
      <w:color w:val="404040" w:themeColor="text1" w:themeTint="BF"/>
    </w:rPr>
  </w:style>
  <w:style w:type="paragraph" w:styleId="721">
    <w:name w:val="List Paragraph"/>
    <w:basedOn w:val="693"/>
    <w:uiPriority w:val="34"/>
    <w:qFormat/>
    <w:pPr>
      <w:pBdr/>
      <w:spacing/>
      <w:ind w:left="720"/>
      <w:contextualSpacing w:val="true"/>
    </w:pPr>
  </w:style>
  <w:style w:type="character" w:styleId="722">
    <w:name w:val="Intense Emphasis"/>
    <w:basedOn w:val="703"/>
    <w:uiPriority w:val="21"/>
    <w:qFormat/>
    <w:pPr>
      <w:pBdr/>
      <w:spacing/>
      <w:ind/>
    </w:pPr>
    <w:rPr>
      <w:i/>
      <w:iCs/>
      <w:color w:val="0f4761" w:themeColor="accent1" w:themeShade="BF"/>
    </w:rPr>
  </w:style>
  <w:style w:type="paragraph" w:styleId="723">
    <w:name w:val="Intense Quote"/>
    <w:basedOn w:val="693"/>
    <w:next w:val="693"/>
    <w:link w:val="7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24" w:customStyle="1">
    <w:name w:val="Cita destacada Car"/>
    <w:basedOn w:val="703"/>
    <w:link w:val="723"/>
    <w:uiPriority w:val="30"/>
    <w:pPr>
      <w:pBdr/>
      <w:spacing/>
      <w:ind/>
    </w:pPr>
    <w:rPr>
      <w:i/>
      <w:iCs/>
      <w:color w:val="0f4761" w:themeColor="accent1" w:themeShade="BF"/>
    </w:rPr>
  </w:style>
  <w:style w:type="character" w:styleId="725">
    <w:name w:val="Intense Reference"/>
    <w:basedOn w:val="703"/>
    <w:uiPriority w:val="32"/>
    <w:qFormat/>
    <w:pPr>
      <w:pBdr/>
      <w:spacing/>
      <w:ind/>
    </w:pPr>
    <w:rPr>
      <w:b/>
      <w:bCs/>
      <w:smallCaps/>
      <w:color w:val="0f4761" w:themeColor="accent1" w:themeShade="BF"/>
      <w:spacing w:val="5"/>
    </w:rPr>
  </w:style>
  <w:style w:type="paragraph" w:styleId="726">
    <w:name w:val="Normal (Web)"/>
    <w:basedOn w:val="693"/>
    <w:uiPriority w:val="99"/>
    <w:semiHidden/>
    <w:unhideWhenUsed/>
    <w:pPr>
      <w:pBdr/>
      <w:spacing/>
      <w:ind/>
    </w:pPr>
    <w:rPr>
      <w:rFonts w:ascii="Times New Roman" w:hAnsi="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Rojas del Toro</dc:creator>
  <cp:keywords/>
  <dc:description/>
  <cp:revision>3</cp:revision>
  <dcterms:created xsi:type="dcterms:W3CDTF">2026-02-05T03:49:00Z</dcterms:created>
  <dcterms:modified xsi:type="dcterms:W3CDTF">2026-02-05T18:17:18Z</dcterms:modified>
</cp:coreProperties>
</file>