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39EE1323" w:rsidR="0077383E" w:rsidRDefault="00A11C68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gmoccapy − TOUCHY LinuxCNC Graphical User Interface</w:t>
      </w:r>
    </w:p>
    <w:p w14:paraId="7A6F942F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SYNOPSIS</w:t>
      </w:r>
    </w:p>
    <w:p w14:paraId="00A0D290" w14:textId="3255D344" w:rsidR="007D56B2" w:rsidRDefault="00A11C68" w:rsidP="0077383E">
      <w:pPr>
        <w:ind w:firstLine="840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gmoccapy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−ini INIFILE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178CC2CB" w14:textId="247FA377" w:rsidR="0077383E" w:rsidRDefault="00A11C68" w:rsidP="0077383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gmoccapy</w:t>
      </w:r>
      <w:r>
        <w:rPr>
          <w:rStyle w:val="jlqj4b"/>
          <w:rFonts w:hint="eastAsia"/>
        </w:rPr>
        <w:t>は、</w:t>
      </w: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のグラフィカルユーザーインターフェイス（</w:t>
      </w:r>
      <w:r>
        <w:rPr>
          <w:rStyle w:val="jlqj4b"/>
          <w:rFonts w:hint="eastAsia"/>
        </w:rPr>
        <w:t>GUI</w:t>
      </w:r>
      <w:r>
        <w:rPr>
          <w:rStyle w:val="jlqj4b"/>
          <w:rFonts w:hint="eastAsia"/>
        </w:rPr>
        <w:t>）の</w:t>
      </w:r>
      <w:r>
        <w:rPr>
          <w:rStyle w:val="jlqj4b"/>
          <w:rFonts w:hint="eastAsia"/>
        </w:rPr>
        <w:t>1</w:t>
      </w:r>
      <w:r>
        <w:rPr>
          <w:rStyle w:val="jlqj4b"/>
          <w:rFonts w:hint="eastAsia"/>
        </w:rPr>
        <w:t>つです。通常、</w:t>
      </w:r>
      <w:r>
        <w:rPr>
          <w:rStyle w:val="jlqj4b"/>
          <w:rFonts w:hint="eastAsia"/>
        </w:rPr>
        <w:t>runscript</w:t>
      </w:r>
      <w:r>
        <w:rPr>
          <w:rStyle w:val="jlqj4b"/>
          <w:rFonts w:hint="eastAsia"/>
        </w:rPr>
        <w:t>によって実行されます。</w:t>
      </w:r>
    </w:p>
    <w:p w14:paraId="4A8C0511" w14:textId="6775F07F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OPTIONS</w:t>
      </w:r>
    </w:p>
    <w:p w14:paraId="29424803" w14:textId="32982DDA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EAF5F" wp14:editId="14540311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419725" cy="1404620"/>
                <wp:effectExtent l="0" t="0" r="0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4761" w14:textId="4A3C929A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ファイルは、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構成の主要部分です。構成全体ではありません。</w:t>
                            </w:r>
                          </w:p>
                          <w:p w14:paraId="10D101FA" w14:textId="6CBCA963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それに付随する他のさまざまなファイルがあります（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NML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HAL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TBL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VAR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ファイル）。しかし、それは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最も重要なのは、構成をまとめて保持するファイルだからです。調整できます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多くのパラメータ自体がありますが、ロードして使用する他のファイルも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に指示します。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0EAF5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375.55pt;margin-top:13.45pt;width:426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" filled="f" stroked="f">
                <v:textbox style="mso-fit-shape-to-text:t">
                  <w:txbxContent>
                    <w:p w14:paraId="58B94761" w14:textId="4A3C929A" w:rsidR="003A257D" w:rsidRDefault="003A257D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ファイルは、</w:t>
                      </w:r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r>
                        <w:rPr>
                          <w:rStyle w:val="jlqj4b"/>
                          <w:rFonts w:hint="eastAsia"/>
                        </w:rPr>
                        <w:t>構成の主要部分です。構成全体ではありません。</w:t>
                      </w:r>
                    </w:p>
                    <w:p w14:paraId="10D101FA" w14:textId="6CBCA963" w:rsidR="003A257D" w:rsidRDefault="003A257D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それに付随する他のさまざまなファイルがあります（</w:t>
                      </w:r>
                      <w:r>
                        <w:rPr>
                          <w:rStyle w:val="jlqj4b"/>
                          <w:rFonts w:hint="eastAsia"/>
                        </w:rPr>
                        <w:t>NML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HAL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TBL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VAR</w:t>
                      </w:r>
                      <w:r>
                        <w:rPr>
                          <w:rStyle w:val="jlqj4b"/>
                          <w:rFonts w:hint="eastAsia"/>
                        </w:rPr>
                        <w:t>ファイル）。しかし、それは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最も重要なのは、構成をまとめて保持するファイルだからです。調整できます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多くのパラメータ自体がありますが、ロードして使用する他のファイルも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linuxcnc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に指示します。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INIFILE</w:t>
      </w:r>
    </w:p>
    <w:p w14:paraId="0C8E3F5C" w14:textId="0313F2B7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F52FFC4" w14:textId="1E2ADF45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DC4151C" w14:textId="166AB21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63F950C" w14:textId="20459BAB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971AC57" w14:textId="08ED4872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200F1CB" w14:textId="4948AAF3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06210737" w14:textId="3D9BD43F" w:rsidR="00C04A0E" w:rsidRDefault="00C40934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LinuxCNC(1)</w:t>
      </w:r>
    </w:p>
    <w:p w14:paraId="354FEB9D" w14:textId="560EA31A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413FF513" w:rsidR="00C04A0E" w:rsidRDefault="00C04A0E" w:rsidP="00C04A0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usr / share / doc / linuxcnc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720AE869" w:rsidR="00CF4E0C" w:rsidRDefault="00C40934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プロジェクトの一部として</w:t>
      </w:r>
      <w:r>
        <w:rPr>
          <w:rStyle w:val="jlqj4b"/>
          <w:rFonts w:hint="eastAsia"/>
        </w:rPr>
        <w:t>andypugh</w:t>
      </w:r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14A59BA5" w14:textId="7C7622B3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バグを</w:t>
      </w:r>
      <w:r>
        <w:rPr>
          <w:rStyle w:val="jlqj4b"/>
          <w:rFonts w:hint="eastAsia"/>
        </w:rPr>
        <w:t>alex_joniAT</w:t>
      </w:r>
      <w:r>
        <w:rPr>
          <w:rStyle w:val="jlqj4b"/>
          <w:rFonts w:hint="eastAsia"/>
        </w:rPr>
        <w:t>ユーザーに報告する</w:t>
      </w:r>
      <w:r>
        <w:rPr>
          <w:rStyle w:val="jlqj4b"/>
          <w:rFonts w:hint="eastAsia"/>
        </w:rPr>
        <w:t>DOTsourceforge DOT net</w:t>
      </w:r>
    </w:p>
    <w:p w14:paraId="5B1E2E81" w14:textId="69679A08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0363C225" w14:textId="77777777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Copyright © 2006 Alex Joni.</w:t>
      </w:r>
    </w:p>
    <w:p w14:paraId="468D25A2" w14:textId="77ED6799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This is free software; see the source for copying conditions. There is NO warranty; not even for MERCHANTABILITYor FITNESS FOR A PARTICULAR PURPOSE.</w:t>
      </w:r>
    </w:p>
    <w:p w14:paraId="741A565E" w14:textId="4C527167" w:rsidR="00CF4E0C" w:rsidRDefault="00CF4E0C" w:rsidP="00CF4E0C">
      <w:pPr>
        <w:ind w:leftChars="400" w:left="840"/>
        <w:rPr>
          <w:rFonts w:ascii="Times-Roman" w:hAnsi="Times-Roman" w:cs="Times-Roman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p w14:paraId="76950C2C" w14:textId="69AC509D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p w14:paraId="129D96F1" w14:textId="77777777" w:rsidR="00CF4E0C" w:rsidRPr="0077383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sectPr w:rsidR="00CF4E0C" w:rsidRPr="0077383E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52450" w14:textId="77777777" w:rsidR="0023779C" w:rsidRDefault="0023779C" w:rsidP="0077383E">
      <w:r>
        <w:separator/>
      </w:r>
    </w:p>
  </w:endnote>
  <w:endnote w:type="continuationSeparator" w:id="0">
    <w:p w14:paraId="323026D1" w14:textId="77777777" w:rsidR="0023779C" w:rsidRDefault="0023779C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C8CF3" w14:textId="77777777" w:rsidR="0023779C" w:rsidRDefault="0023779C" w:rsidP="0077383E">
      <w:r>
        <w:separator/>
      </w:r>
    </w:p>
  </w:footnote>
  <w:footnote w:type="continuationSeparator" w:id="0">
    <w:p w14:paraId="24F45329" w14:textId="77777777" w:rsidR="0023779C" w:rsidRDefault="0023779C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5527AD02" w:rsidR="0077383E" w:rsidRDefault="00A11C68">
    <w:pPr>
      <w:pStyle w:val="a3"/>
    </w:pPr>
    <w:r>
      <w:rPr>
        <w:rFonts w:ascii="Times-Roman" w:hAnsi="Times-Roman" w:cs="Times-Roman"/>
        <w:kern w:val="0"/>
        <w:sz w:val="20"/>
        <w:szCs w:val="20"/>
      </w:rPr>
      <w:t>GMOCCAPY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  <w:r w:rsidR="0077383E">
      <w:ptab w:relativeTo="margin" w:alignment="center" w:leader="none"/>
    </w:r>
    <w:r w:rsidR="0077383E">
      <w:rPr>
        <w:rFonts w:ascii="Times-Roman" w:hAnsi="Times-Roman" w:cs="Times-Roman"/>
        <w:kern w:val="0"/>
        <w:sz w:val="20"/>
        <w:szCs w:val="20"/>
      </w:rPr>
      <w:t>TheEnhanced Machine Controller</w:t>
    </w:r>
    <w:r w:rsidR="0077383E">
      <w:ptab w:relativeTo="margin" w:alignment="right" w:leader="none"/>
    </w:r>
    <w:r>
      <w:rPr>
        <w:rFonts w:ascii="Times-Roman" w:hAnsi="Times-Roman" w:cs="Times-Roman"/>
        <w:kern w:val="0"/>
        <w:sz w:val="20"/>
        <w:szCs w:val="20"/>
      </w:rPr>
      <w:t>GMOCCAPY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2F0C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3779C"/>
    <w:rsid w:val="00240FE7"/>
    <w:rsid w:val="002462A3"/>
    <w:rsid w:val="002462D5"/>
    <w:rsid w:val="00250E34"/>
    <w:rsid w:val="002B30E4"/>
    <w:rsid w:val="002D2954"/>
    <w:rsid w:val="00313291"/>
    <w:rsid w:val="00335A79"/>
    <w:rsid w:val="00353A78"/>
    <w:rsid w:val="00367421"/>
    <w:rsid w:val="00376A4D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F5C3D"/>
    <w:rsid w:val="00567C5F"/>
    <w:rsid w:val="00586D53"/>
    <w:rsid w:val="005A1AF7"/>
    <w:rsid w:val="005D3586"/>
    <w:rsid w:val="006103FE"/>
    <w:rsid w:val="0064644B"/>
    <w:rsid w:val="00695A90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106F6"/>
    <w:rsid w:val="0081471E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5B9A"/>
    <w:rsid w:val="00A02E69"/>
    <w:rsid w:val="00A04988"/>
    <w:rsid w:val="00A11ABF"/>
    <w:rsid w:val="00A11C68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26493"/>
    <w:rsid w:val="00C3516D"/>
    <w:rsid w:val="00C35ECD"/>
    <w:rsid w:val="00C40934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075D9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3</cp:revision>
  <dcterms:created xsi:type="dcterms:W3CDTF">2021-04-01T05:11:00Z</dcterms:created>
  <dcterms:modified xsi:type="dcterms:W3CDTF">2021-04-01T05:21:00Z</dcterms:modified>
</cp:coreProperties>
</file>