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EDA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PN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DOSE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Age_Mean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WT_Mean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CRCL_Mean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81.1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74.2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79.6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77.7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27.9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73.2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28.5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80.3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29.2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78.2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1150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32.3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76.7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125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54.1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65.0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500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2020-10-23T17:10:05Z</dcterms:modified>
  <cp:category/>
</cp:coreProperties>
</file>