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EC6" w:rsidRDefault="00B05EC6">
      <w:r w:rsidRPr="00B05EC6">
        <w:t>Algorithms, kernels and lower bounds for the Flood-It game parameterized by the vertex cover number</w:t>
      </w:r>
    </w:p>
    <w:p w:rsidR="006074BA" w:rsidRDefault="00A52804">
      <w:hyperlink r:id="rId4" w:history="1">
        <w:r w:rsidR="00B05EC6" w:rsidRPr="00B05EC6">
          <w:rPr>
            <w:rStyle w:val="a3"/>
          </w:rPr>
          <w:t>https://www.sciencedirect.com/science/article/pii/S0166218X17303116</w:t>
        </w:r>
      </w:hyperlink>
    </w:p>
    <w:p w:rsidR="00B05EC6" w:rsidRDefault="00B05EC6"/>
    <w:p w:rsidR="00B05EC6" w:rsidRDefault="00B05EC6">
      <w:r>
        <w:t>An algorithmic analysis of Flood-It and Free-Flood-It on graph powers</w:t>
      </w:r>
    </w:p>
    <w:p w:rsidR="00B05EC6" w:rsidRDefault="00A52804">
      <w:hyperlink r:id="rId5" w:history="1">
        <w:r w:rsidR="00B05EC6" w:rsidRPr="00B05EC6">
          <w:rPr>
            <w:rStyle w:val="a3"/>
          </w:rPr>
          <w:t>https://dmtcs.episciences.org/2086/pdf</w:t>
        </w:r>
      </w:hyperlink>
    </w:p>
    <w:p w:rsidR="00B05EC6" w:rsidRDefault="00B05EC6"/>
    <w:p w:rsidR="00B05EC6" w:rsidRDefault="00B05EC6">
      <w:r w:rsidRPr="00B05EC6">
        <w:t>The Flood-It game parameterized by the vertex cover number</w:t>
      </w:r>
    </w:p>
    <w:p w:rsidR="00B05EC6" w:rsidRDefault="00A52804">
      <w:hyperlink r:id="rId6" w:history="1">
        <w:r w:rsidR="00B05EC6" w:rsidRPr="00B05EC6">
          <w:rPr>
            <w:rStyle w:val="a3"/>
          </w:rPr>
          <w:t>https://www.sciencedirect.com/science/article/pii/S1571065315001626?via%3Dihub</w:t>
        </w:r>
      </w:hyperlink>
    </w:p>
    <w:p w:rsidR="00B05EC6" w:rsidRDefault="00B05EC6"/>
    <w:p w:rsidR="00B05EC6" w:rsidRPr="00B05EC6" w:rsidRDefault="00B05EC6">
      <w:r w:rsidRPr="00B05EC6">
        <w:t>The complexity of flood-filling games on graphs</w:t>
      </w:r>
    </w:p>
    <w:p w:rsidR="00B05EC6" w:rsidRDefault="00A52804">
      <w:pPr>
        <w:rPr>
          <w:rStyle w:val="a3"/>
        </w:rPr>
      </w:pPr>
      <w:hyperlink r:id="rId7" w:anchor="f000005" w:history="1">
        <w:r w:rsidR="00B05EC6" w:rsidRPr="00B05EC6">
          <w:rPr>
            <w:rStyle w:val="a3"/>
          </w:rPr>
          <w:t>https://www.sciencedirect.com/science/article/pii/S0166218X11003337 - f000005</w:t>
        </w:r>
      </w:hyperlink>
    </w:p>
    <w:p w:rsidR="008C5215" w:rsidRDefault="008C5215">
      <w:pPr>
        <w:rPr>
          <w:lang w:val="en"/>
        </w:rPr>
      </w:pPr>
    </w:p>
    <w:p w:rsidR="008C5215" w:rsidRDefault="007E0F5C">
      <w:pPr>
        <w:rPr>
          <w:lang w:val="en"/>
        </w:rPr>
      </w:pPr>
      <w:r w:rsidRPr="007E0F5C">
        <w:rPr>
          <w:lang w:val="en"/>
        </w:rPr>
        <w:t>Flooding games on graphs</w:t>
      </w:r>
    </w:p>
    <w:p w:rsidR="008C5215" w:rsidRDefault="007E0F5C">
      <w:pPr>
        <w:rPr>
          <w:lang w:val="en"/>
        </w:rPr>
      </w:pPr>
      <w:hyperlink r:id="rId8" w:history="1">
        <w:r w:rsidRPr="00896F15">
          <w:rPr>
            <w:rStyle w:val="a3"/>
            <w:lang w:val="en"/>
          </w:rPr>
          <w:t>https://www.sciencedirect.com/science/article/pii/S0166218X13004290</w:t>
        </w:r>
      </w:hyperlink>
    </w:p>
    <w:p w:rsidR="007E0F5C" w:rsidRDefault="007E0F5C">
      <w:pPr>
        <w:rPr>
          <w:lang w:val="en"/>
        </w:rPr>
      </w:pPr>
    </w:p>
    <w:p w:rsidR="007E0F5C" w:rsidRPr="007E0F5C" w:rsidRDefault="007E0F5C" w:rsidP="007E0F5C">
      <w:pPr>
        <w:rPr>
          <w:b/>
          <w:bCs/>
        </w:rPr>
      </w:pPr>
      <w:r w:rsidRPr="007E0F5C">
        <w:rPr>
          <w:b/>
          <w:bCs/>
        </w:rPr>
        <w:t>The Complexity of Flood Filling Games</w:t>
      </w:r>
    </w:p>
    <w:p w:rsidR="007E0F5C" w:rsidRPr="007E0F5C" w:rsidRDefault="007E0F5C" w:rsidP="007E0F5C">
      <w:hyperlink r:id="rId9" w:history="1">
        <w:r w:rsidRPr="007E0F5C">
          <w:rPr>
            <w:rStyle w:val="a3"/>
          </w:rPr>
          <w:t>Raphael Clifford</w:t>
        </w:r>
      </w:hyperlink>
      <w:r w:rsidRPr="007E0F5C">
        <w:t>, </w:t>
      </w:r>
      <w:hyperlink r:id="rId10" w:history="1">
        <w:r w:rsidRPr="007E0F5C">
          <w:rPr>
            <w:rStyle w:val="a3"/>
          </w:rPr>
          <w:t>Markus Jalsenius</w:t>
        </w:r>
      </w:hyperlink>
      <w:r w:rsidRPr="007E0F5C">
        <w:t>, </w:t>
      </w:r>
      <w:hyperlink r:id="rId11" w:history="1">
        <w:r w:rsidRPr="007E0F5C">
          <w:rPr>
            <w:rStyle w:val="a3"/>
          </w:rPr>
          <w:t>Ashley Montanaro</w:t>
        </w:r>
      </w:hyperlink>
      <w:r w:rsidRPr="007E0F5C">
        <w:t>, </w:t>
      </w:r>
      <w:hyperlink r:id="rId12" w:history="1">
        <w:r w:rsidRPr="007E0F5C">
          <w:rPr>
            <w:rStyle w:val="a3"/>
          </w:rPr>
          <w:t>Benjamin Sach</w:t>
        </w:r>
      </w:hyperlink>
    </w:p>
    <w:p w:rsidR="007E0F5C" w:rsidRDefault="007E0F5C">
      <w:hyperlink r:id="rId13" w:history="1">
        <w:r w:rsidRPr="00896F15">
          <w:rPr>
            <w:rStyle w:val="a3"/>
          </w:rPr>
          <w:t>https://arxiv.org/abs/1001.4420</w:t>
        </w:r>
      </w:hyperlink>
    </w:p>
    <w:p w:rsidR="007E0F5C" w:rsidRPr="007E0F5C" w:rsidRDefault="007E0F5C">
      <w:bookmarkStart w:id="0" w:name="_GoBack"/>
      <w:bookmarkEnd w:id="0"/>
    </w:p>
    <w:sectPr w:rsidR="007E0F5C" w:rsidRPr="007E0F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3B"/>
    <w:rsid w:val="000F6997"/>
    <w:rsid w:val="001F673B"/>
    <w:rsid w:val="006074BA"/>
    <w:rsid w:val="007E0F5C"/>
    <w:rsid w:val="0080540B"/>
    <w:rsid w:val="00872DE2"/>
    <w:rsid w:val="008C5215"/>
    <w:rsid w:val="00A52804"/>
    <w:rsid w:val="00B0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682B61A-E19D-44B5-A834-07FBF449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05EC6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5EC6"/>
    <w:rPr>
      <w:color w:val="0563C1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B05EC6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title-text">
    <w:name w:val="title-text"/>
    <w:basedOn w:val="a0"/>
    <w:rsid w:val="00B05EC6"/>
  </w:style>
  <w:style w:type="character" w:styleId="a4">
    <w:name w:val="FollowedHyperlink"/>
    <w:basedOn w:val="a0"/>
    <w:uiPriority w:val="99"/>
    <w:semiHidden/>
    <w:unhideWhenUsed/>
    <w:rsid w:val="000F69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0616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20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66218X13004290" TargetMode="External"/><Relationship Id="rId13" Type="http://schemas.openxmlformats.org/officeDocument/2006/relationships/hyperlink" Target="https://arxiv.org/abs/1001.44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0166218X11003337" TargetMode="External"/><Relationship Id="rId12" Type="http://schemas.openxmlformats.org/officeDocument/2006/relationships/hyperlink" Target="https://arxiv.org/search/cs?searchtype=author&amp;query=Sach%2C+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571065315001626?via%3Dihub" TargetMode="External"/><Relationship Id="rId11" Type="http://schemas.openxmlformats.org/officeDocument/2006/relationships/hyperlink" Target="https://arxiv.org/search/cs?searchtype=author&amp;query=Montanaro%2C+A" TargetMode="External"/><Relationship Id="rId5" Type="http://schemas.openxmlformats.org/officeDocument/2006/relationships/hyperlink" Target="https://dmtcs.episciences.org/2086/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xiv.org/search/cs?searchtype=author&amp;query=Jalsenius%2C+M" TargetMode="External"/><Relationship Id="rId4" Type="http://schemas.openxmlformats.org/officeDocument/2006/relationships/hyperlink" Target="https://www.sciencedirect.com/science/article/pii/S0166218X17303116" TargetMode="External"/><Relationship Id="rId9" Type="http://schemas.openxmlformats.org/officeDocument/2006/relationships/hyperlink" Target="https://arxiv.org/search/cs?searchtype=author&amp;query=Clifford%2C+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PC53</dc:creator>
  <cp:keywords/>
  <dc:description/>
  <cp:lastModifiedBy>PC53</cp:lastModifiedBy>
  <cp:revision>2</cp:revision>
  <dcterms:created xsi:type="dcterms:W3CDTF">2018-10-26T04:17:00Z</dcterms:created>
  <dcterms:modified xsi:type="dcterms:W3CDTF">2018-10-26T04:17:00Z</dcterms:modified>
</cp:coreProperties>
</file>