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Latest Linux News</w:t>
      </w:r>
    </w:p>
    <w:p>
      <w:r>
        <w:rPr>
          <w:i/>
        </w:rPr>
        <w:t>Neutral cross-source summary — generated 2026-07-13 17:01</w:t>
      </w:r>
    </w:p>
    <w:p>
      <w:pPr>
        <w:pStyle w:val="Heading2"/>
      </w:pPr>
      <w:r>
        <w:t>Linux Kernel 7.1 Released with New NTFS Implementation:</w:t>
      </w:r>
    </w:p>
    <w:p>
      <w:pPr>
        <w:spacing w:after="200"/>
        <w:ind w:left="480"/>
      </w:pPr>
      <w:r>
        <w:t>The stable release of Linux kernel 7.1 arrived in mid-June 2026, succeeding the 7.0 series. [2] A major highlight of this release is the inclusion of a new NTFS file system implementation, aimed at improving compatibility and reliability when accessing Windows partitions. [24, 31] The update also brings expanded hardware support, with optimizations for upcoming AMD Zen 6 CPUs and initial support for Intel's Flexible Return and Event Delivery (FRED) technology, which is designed to enhance performance and security in how processors handle interrupts. [31] Further improvements include groundwork for future AMD and Intel graphics hardware and efficiency updates to virtualization components like KVM. [31]</w:t>
      </w:r>
    </w:p>
    <w:p>
      <w:pPr>
        <w:pStyle w:val="Heading2"/>
      </w:pPr>
      <w:r>
        <w:t>Linux Kernel 6.11 Merge Window Opens with Initial Changes:</w:t>
      </w:r>
    </w:p>
    <w:p>
      <w:pPr>
        <w:spacing w:after="200"/>
        <w:ind w:left="480"/>
      </w:pPr>
      <w:r>
        <w:t>Following the release of Linux 6.10, the two-week merge window for the upcoming 6.11 kernel opened on July 14, 2024. [10, 11] One of the initial changes pulled into the mainline repository is the removal of the traditional restriction that prevents writing to an executable file while it is being used by a running process. [10] This change, which phases out the "text file busy" error, is intended to modernize behavior as developers argue the restriction offers little real protection. [10] Other early additions include rewrites to the Linux Security Module (LSM) framework's handling of extended attributes to improve support for multiple active LSMs. [11] The full feature set for kernel 6.11 will be finalized when the merge window closes at the end of July. [10]</w:t>
      </w:r>
    </w:p>
    <w:p>
      <w:pPr>
        <w:pStyle w:val="Heading2"/>
      </w:pPr>
      <w:r>
        <w:t>"Januscape" Vulnerability (CVE-2026-53359) Allows VM Escape in KVM:</w:t>
      </w:r>
    </w:p>
    <w:p>
      <w:pPr>
        <w:spacing w:after="200"/>
        <w:ind w:left="480"/>
      </w:pPr>
      <w:r>
        <w:t>A 16-year-old vulnerability in the Linux Kernel-based Virtual Machine (KVM) hypervisor, dubbed "Januscape" (CVE-2026-53359), was disclosed in early July 2026. [9] The flaw resides in the shadow MMU code and can be exploited by an attacker with root privileges in a guest virtual machine to escape to the underlying host system, potentially executing code or causing a denial of service. [9] This guest-to-host vulnerability poses a significant threat to multi-tenant public cloud environments that use nested virtualization on x86 hardware, and it is notable for affecting both Intel and AMD architectures. [9, 35] The bug was patched in the mainline kernel on June 19, and distributions like Ubuntu have begun releasing mitigations and updated kernel packages. [9, 35]</w:t>
      </w:r>
    </w:p>
    <w:p>
      <w:pPr>
        <w:pStyle w:val="Heading2"/>
      </w:pPr>
      <w:r>
        <w:t>15-Year-Old "GhostLock" Flaw (CVE-2026-43499) Grants Root Access:</w:t>
      </w:r>
    </w:p>
    <w:p>
      <w:pPr>
        <w:spacing w:after="200"/>
        <w:ind w:left="480"/>
      </w:pPr>
      <w:r>
        <w:t>Security researchers revealed a 15-year-old vulnerability named "GhostLock" (CVE-2026-43499) in early July 2026. [18, 26] The flaw, present in the Linux kernel since 2011, allows any local user to escalate their privileges to full root access and escape container environments. [18, 26] The vulnerability is a use-after-free bug in the kernel's futex priority-inheritance code and requires no special permissions or configurations to exploit. [18, 29] A proof-of-concept exploit has been made public, prompting an urgent need for patching across most major Linux distributions. [18, 29] CloudLinux and other distributions have started rolling out patched kernels to address the high-severity issue. [29]</w:t>
      </w:r>
    </w:p>
    <w:p>
      <w:pPr>
        <w:pStyle w:val="Heading2"/>
      </w:pPr>
      <w:r>
        <w:t>Red Hat Introduces "RHEL Forever" for Indefinite Enterprise Support:</w:t>
      </w:r>
    </w:p>
    <w:p>
      <w:pPr>
        <w:spacing w:after="200"/>
        <w:ind w:left="480"/>
      </w:pPr>
      <w:r>
        <w:t>Red Hat has launched a new support tier called the Red Hat Enterprise Linux (RHEL) Long-Life Add-On, unofficially dubbed "RHEL Forever". [23, 30] This offering allows customers to receive support for a specific RHEL release for an indefinite period, as long as they maintain an annual subscription. [23] The service is designed for industries with multi-decade infrastructure lifecycles and strict regulatory requirements, such as finance, healthcare, and government. [23, 30] The add-on provides critical security patches, urgent bug fixes, and 24x7 technical support, building upon the existing RHEL Premium subscription. [30]</w:t>
      </w:r>
    </w:p>
    <w:p>
      <w:pPr>
        <w:pStyle w:val="Heading2"/>
      </w:pPr>
      <w:r>
        <w:t>Microsoft Releases Azure Linux 4.0 for General-Purpose Server Use:</w:t>
      </w:r>
    </w:p>
    <w:p>
      <w:pPr>
        <w:spacing w:after="200"/>
        <w:ind w:left="480"/>
      </w:pPr>
      <w:r>
        <w:t>Microsoft officially released Azure Linux 4.0 in early July 2026, expanding the scope of its in-house Linux distribution. [1] Formerly known as CBL-Mariner and used internally for Microsoft's cloud services, Azure Linux is now positioned as a general-purpose server operating system for enterprise and cloud workloads. [1] Version 4.0 is available as Azure VM images, container images, and downloadable ISOs for deployment outside of the Azure cloud. [1] The release features updated core components, expanded hardware support, and a predictable long-term support lifecycle, with a continued focus on security features like SELinux and Secure Boot. [1]</w:t>
      </w:r>
    </w:p>
    <w:p>
      <w:pPr>
        <w:pStyle w:val="Heading2"/>
      </w:pPr>
      <w:r>
        <w:t>Valve Launches Proton 11, Boosting Windows Gaming on Linux:</w:t>
      </w:r>
    </w:p>
    <w:p>
      <w:pPr>
        <w:spacing w:after="200"/>
        <w:ind w:left="480"/>
      </w:pPr>
      <w:r>
        <w:t>Valve released Proton 11 in early July 2026, a major update to its compatibility layer that allows Windows games to run on Linux and Steam Deck. [22, 38] This version is rebased on Wine 11 and introduces significant technical improvements, including support for NTSync, which moves some Windows synchronization handling into the Linux kernel for smoother frame rates and lower CPU overhead. [38] The update makes a number of previously unplayable or broken games functional on Linux, including classics like the original 'Resident Evil' and 'Dino Crisis', as well as 'Warhammer: Vermintide 2'. [22] Numerous bug fixes are also included, improving voice chat in 'Phasmophobia' and resolving issues with launchers for EA games. [22]</w:t>
      </w:r>
    </w:p>
    <w:p>
      <w:pPr>
        <w:pStyle w:val="Heading2"/>
      </w:pPr>
      <w:r>
        <w:t>Arch Linux Releases July 2026 ISO with Kernel 7.0.14:</w:t>
      </w:r>
    </w:p>
    <w:p>
      <w:pPr>
        <w:spacing w:after="200"/>
        <w:ind w:left="480"/>
      </w:pPr>
      <w:r>
        <w:t>The Arch Linux project released its July 2026 ISO snapshot, providing an up-to-date installation medium for new users. [12, 15] This monthly refresh ships with the Linux kernel 7.0.14 and an updated version of the guided installer, Archinstall 4.4. [12] The new installer is built with Python 3.14 and the Textual TUI framework, offering features like guided LUKS2 disk encryption. [15] The release also includes updated core packages such as systemd 261.1, GCC 16.1.1, and the latest desktop environments like KDE Plasma 6.7.1 and GNOME 50.3. [12] This ISO was released following a security cleanup of malicious packages in the Arch User Repository (AUR) in June. [15, 34]</w:t>
      </w:r>
    </w:p>
    <w:p>
      <w:pPr>
        <w:pStyle w:val="Heading2"/>
      </w:pPr>
      <w:r>
        <w:t>IBM Announces Compact z17 and LinuxONE Servers for On-Premises AI:</w:t>
      </w:r>
    </w:p>
    <w:p>
      <w:pPr>
        <w:spacing w:after="200"/>
        <w:ind w:left="480"/>
      </w:pPr>
      <w:r>
        <w:t>IBM unveiled an expansion of its on-premises infrastructure lineup in early July 2026, introducing smaller, rack-mountable versions of its z17 mainframes and LinuxONE servers. [32] The new systems include the IBM LinuxONE Rockhopper 5 and LinuxONE 5 Express, which are offered in more flexible form factors at a lower price point. [32] These compact servers are designed to make mainframe technology more accessible to smaller organizations. [32] The new hardware aims to address the need for running data-intensive AI workloads on-premises to meet regulatory requirements while also helping to reduce data center footprints and energy costs. [32]</w:t>
      </w:r>
    </w:p>
    <w:p>
      <w:pPr>
        <w:pStyle w:val="Heading2"/>
      </w:pPr>
      <w:r>
        <w:t>Linux Kernel 7.0.14 Reaches End-of-Life:</w:t>
      </w:r>
    </w:p>
    <w:p>
      <w:pPr>
        <w:spacing w:after="200"/>
        <w:ind w:left="480"/>
      </w:pPr>
      <w:r>
        <w:t>The Linux kernel version 7.0.14, released on June 27, 2026, has been marked as End-of-Life (EOL). [33] This means it was the final update for the 7.0 branch and will no longer receive maintenance or security patches from kernel developers. [33] Users running this kernel version are advised to upgrade to a newer stable branch, such as the 7.1.x series, or a designated long-term support (LTS) kernel to continue receiving important updates. The EOL designation is a standard part of the kernel's development cycle, which encourages migration to more current and secure versions. [33]</w:t>
      </w:r>
    </w:p>
    <w:p>
      <w:pPr>
        <w:pStyle w:val="Heading2"/>
      </w:pPr>
      <w:r>
        <w:t>Security Updates for Red Hat Enterprise Linux 9 Address Multiple Vulnerabilities:</w:t>
      </w:r>
    </w:p>
    <w:p>
      <w:pPr>
        <w:spacing w:after="200"/>
        <w:ind w:left="480"/>
      </w:pPr>
      <w:r>
        <w:t>On July 9, 2026, Red Hat issued a security advisory (RHSA-2026:36645) for Red Hat Enterprise Linux 9, detailing kernel updates that address several vulnerabilities. [21] The update was rated as having an 'Important' security impact by Red Hat Product Security. [21] While specific CVEs were not detailed in the initial announcement, these updates typically include patches for recently discovered security flaws. [21] RHEL users are advised to apply the updates to protect their systems from potential threats. This follows Red Hat's standard practice of providing ongoing security maintenance for its enterprise distribution. [40, 43]</w:t>
      </w:r>
    </w:p>
    <w:p>
      <w:pPr>
        <w:pStyle w:val="Heading2"/>
      </w:pPr>
      <w:r>
        <w:t>Best Linux Laptops of 2026 Highlighted by Tech Media:</w:t>
      </w:r>
    </w:p>
    <w:p>
      <w:pPr>
        <w:spacing w:after="200"/>
        <w:ind w:left="480"/>
      </w:pPr>
      <w:r>
        <w:t>Multiple technology outlets have published their recommendations for the best Linux-compatible laptops in 2026, highlighting models with strong out-of-the-box support. [14, 25] Lenovo's ThinkPad line, particularly the T14s Gen 6, is frequently cited as a top choice due to official certification for Ubuntu and Fedora and its robust build quality. [14, 25] Other highly-rated options include the Framework Laptop 13 for its repairability, the System76 Lemur Pro for being designed specifically for Linux, and Dell's XPS models for their premium hardware and solid driver support. [14, 17] For users seeking the latest hardware, Fedora is often recommended for its up-to-date kernel and Mesa drivers, which provide better support for new CPUs and GPUs from Intel and AMD. [6]</w:t>
      </w:r>
    </w:p>
    <w:p>
      <w:pPr>
        <w:pStyle w:val="Heading2"/>
      </w:pPr>
      <w:r>
        <w:t>CIQ Enhances Ascender Pro for Automated Enterprise Linux Remediation:</w:t>
      </w:r>
    </w:p>
    <w:p>
      <w:pPr>
        <w:spacing w:after="200"/>
        <w:ind w:left="480"/>
      </w:pPr>
      <w:r>
        <w:t>CIQ, the commercial sponsor behind Rocky Linux, announced significant updates to its Ascender Pro automation platform on July 9, 2026. [28] The platform now features a component called Ascender Reaqt, which automates the process of detecting infrastructure problems and applying the correct fixes to the appropriate systems without manual intervention. [28] New features like Federated Inventories and Ascender Registry are designed to streamline management across multiple environments by simplifying host routing and controlling access to specific software collections. [28] CIQ also released Ascender Galaxy Proxy as an open-source tool to solve a common issue within the Ansible community. [28]</w:t>
      </w:r>
    </w:p>
    <w:p>
      <w:pPr>
        <w:pStyle w:val="Heading2"/>
      </w:pPr>
      <w:r>
        <w:t>AlmaLinux to Showcase Enterprise Linux for Media at SIGGRAPH 2026:</w:t>
      </w:r>
    </w:p>
    <w:p>
      <w:pPr>
        <w:spacing w:after="200"/>
        <w:ind w:left="480"/>
      </w:pPr>
      <w:r>
        <w:t>The AlmaLinux OS Foundation announced it will be exhibiting at the SIGGRAPH 2026 conference in Los Angeles from July 19-23. [19] The foundation plans to highlight the role of its free, community-governed enterprise Linux distribution in the media and entertainment industries. [19] Representatives will be available to discuss the project's growing Media &amp; Entertainment Special Interest Group (SIG). [19] The goal is to connect with professionals in computer graphics, visual effects, and animation to demonstrate how AlmaLinux can provide a stable platform for demanding creative workloads. [19]</w:t>
      </w:r>
    </w:p>
    <w:p>
      <w:pPr>
        <w:pStyle w:val="Heading2"/>
      </w:pPr>
      <w:r>
        <w:t>Fedora 40 Delivers GNOME 46 and KDE Plasma 6:</w:t>
      </w:r>
    </w:p>
    <w:p>
      <w:pPr>
        <w:spacing w:after="200"/>
        <w:ind w:left="480"/>
      </w:pPr>
      <w:r>
        <w:t>The Fedora Project released Fedora 40 in late April 2024, a major update to the popular Linux distribution. [13, 16] This version ships with the latest desktop environments, including GNOME 46, which features a global search in the Files app and a reorganized Settings panel. [13, 20] It also marks a significant upgrade for the KDE spin, which now includes KDE Plasma 6 built on the Qt 6 framework. [16] Under the hood, Fedora 40 incorporates the Linux 6.8 kernel, an updated GNU Toolchain, and new AI-related packages like PyTorch. [16, 20, 37] The release also rebranded its rpm-ostree based variants, such as Silverblue and Kinoite, under the 'Fedora Atomic Desktops' name. [13, 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