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LASTBOOT MACHINES</w:t>
      </w:r>
    </w:p>
    <w:p w:rsidR="00000000" w:rsidDel="00000000" w:rsidP="00000000" w:rsidRDefault="00000000" w:rsidRPr="00000000" w14:paraId="00000002">
      <w:pPr>
        <w:pStyle w:val="Subtitle"/>
        <w:rPr/>
      </w:pPr>
      <w:r w:rsidDel="00000000" w:rsidR="00000000" w:rsidRPr="00000000">
        <w:rPr>
          <w:rtl w:val="0"/>
        </w:rPr>
        <w:t xml:space="preserve">MASTER PROJECT SUMMARY &amp; WEBSITE BLUEPRINT — V2</w:t>
      </w:r>
    </w:p>
    <w:p w:rsidR="00000000" w:rsidDel="00000000" w:rsidP="00000000" w:rsidRDefault="00000000" w:rsidRPr="00000000" w14:paraId="00000003">
      <w:pPr>
        <w:rPr/>
      </w:pPr>
      <w:r w:rsidDel="00000000" w:rsidR="00000000" w:rsidRPr="00000000">
        <w:rPr>
          <w:rtl w:val="0"/>
        </w:rPr>
        <w:t xml:space="preserve">Dokumen kerja untuk melanjutkan project setelah chat/limit berpindah. Isi dirangkum dari data dan keputusan yang sudah dibahas; bagian yang belum final diberi tanda.</w:t>
      </w:r>
    </w:p>
    <w:p w:rsidR="00000000" w:rsidDel="00000000" w:rsidP="00000000" w:rsidRDefault="00000000" w:rsidRPr="00000000" w14:paraId="00000004">
      <w:pPr>
        <w:pStyle w:val="Heading1"/>
        <w:rPr/>
      </w:pPr>
      <w:r w:rsidDel="00000000" w:rsidR="00000000" w:rsidRPr="00000000">
        <w:rPr>
          <w:rtl w:val="0"/>
        </w:rPr>
        <w:t xml:space="preserve">A. PROJECT IDENTITY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 LASTBOOT MACHINES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NFT Supply: 10,000 Machines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Core concept: digital archaeological archive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Vibe: retro-computer + abandoned technology + cyberpunk archive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Brand line: THE MACHINES THAT REMEMBER.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Primary tagline: 10,000 machines. One final boot. Permanently archived.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Network: Robinhood Chain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Planned storage: IPFS</w:t>
      </w:r>
    </w:p>
    <w:p w:rsidR="00000000" w:rsidDel="00000000" w:rsidP="00000000" w:rsidRDefault="00000000" w:rsidRPr="00000000" w14:paraId="0000000D">
      <w:pPr>
        <w:pStyle w:val="Heading1"/>
        <w:rPr/>
      </w:pPr>
      <w:r w:rsidDel="00000000" w:rsidR="00000000" w:rsidRPr="00000000">
        <w:rPr>
          <w:rtl w:val="0"/>
        </w:rPr>
        <w:t xml:space="preserve">B. BRAND / LOGO</w:t>
      </w:r>
    </w:p>
    <w:p w:rsidR="00000000" w:rsidDel="00000000" w:rsidP="00000000" w:rsidRDefault="00000000" w:rsidRPr="00000000" w14:paraId="0000000E">
      <w:pPr>
        <w:rPr/>
      </w:pPr>
      <w:r w:rsidDel="00000000" w:rsidR="00000000" w:rsidRPr="00000000">
        <w:rPr>
          <w:rtl w:val="0"/>
        </w:rPr>
        <w:t xml:space="preserve">Logo utama yang dipilih: logo berbentuk emblem/stempel teknologi lama dengan nuansa kertas/arsip tua, simbol mesin/komputer, tulisan LASTBOOT MACHINES, serta teks 'FORGOTTEN. POWERED. STILL RUNNING.'</w:t>
      </w:r>
    </w:p>
    <w:p w:rsidR="00000000" w:rsidDel="00000000" w:rsidP="00000000" w:rsidRDefault="00000000" w:rsidRPr="00000000" w14:paraId="0000000F">
      <w:pPr>
        <w:rPr/>
      </w:pPr>
      <w:r w:rsidDel="00000000" w:rsidR="00000000" w:rsidRPr="00000000">
        <w:rPr>
          <w:rtl w:val="0"/>
        </w:rPr>
        <w:t xml:space="preserve">Arah visual: terasa seperti barang/mesin lama yang terlupakan dan ditemukan kembali dari arsip, bukan logo crypto modern yang terlalu glossy.</w:t>
      </w:r>
    </w:p>
    <w:p w:rsidR="00000000" w:rsidDel="00000000" w:rsidP="00000000" w:rsidRDefault="00000000" w:rsidRPr="00000000" w14:paraId="00000010">
      <w:pPr>
        <w:rPr/>
      </w:pPr>
      <w:r w:rsidDel="00000000" w:rsidR="00000000" w:rsidRPr="00000000">
        <w:rPr>
          <w:rtl w:val="0"/>
        </w:rPr>
        <w:t xml:space="preserve">Catatan hak cipta: logo diposisikan sebagai karya identitas LASTBOOT yang dibuat untuk project ini. Tidak ada jaminan hukum 100% bebas klaim hanya dari pemeriksaan visual; pemeriksaan trademark/nama perlu dilakukan terpisah bila dibutuhkan.</w:t>
      </w:r>
    </w:p>
    <w:p w:rsidR="00000000" w:rsidDel="00000000" w:rsidP="00000000" w:rsidRDefault="00000000" w:rsidRPr="00000000" w14:paraId="00000011">
      <w:pPr>
        <w:pStyle w:val="Heading1"/>
        <w:rPr/>
      </w:pPr>
      <w:r w:rsidDel="00000000" w:rsidR="00000000" w:rsidRPr="00000000">
        <w:rPr>
          <w:rtl w:val="0"/>
        </w:rPr>
        <w:t xml:space="preserve">C. NFT DATA STATUS</w:t>
      </w:r>
    </w:p>
    <w:p w:rsidR="00000000" w:rsidDel="00000000" w:rsidP="00000000" w:rsidRDefault="00000000" w:rsidRPr="00000000" w14:paraId="00000012">
      <w:pPr>
        <w:rPr/>
      </w:pPr>
      <w:r w:rsidDel="00000000" w:rsidR="00000000" w:rsidRPr="00000000">
        <w:rPr>
          <w:rtl w:val="0"/>
        </w:rPr>
        <w:t xml:space="preserve">Data NFT yang telah diperiksa dinyatakan lengkap secara struktur pada pemeriksaan sebelumnya.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ZIP integrity: PASS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Images: exactly #0001–#10000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 count: PASS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Unique SHA-256 image files: PASS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images readable, 512×512 RGB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CSV rows and sequential token IDs: PASS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JSON entries and sequential token IDs: PASS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CSV/JSON names match: PASS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JSON image references match token IDs: PASS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JSON #7501–#10000 match collection JSON: PASS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duplicate trait names inside metadata</w:t>
      </w:r>
    </w:p>
    <w:p w:rsidR="00000000" w:rsidDel="00000000" w:rsidP="00000000" w:rsidRDefault="00000000" w:rsidRPr="00000000" w14:paraId="0000001E">
      <w:pPr>
        <w:rPr/>
      </w:pPr>
      <w:r w:rsidDel="00000000" w:rsidR="00000000" w:rsidRPr="00000000">
        <w:rPr>
          <w:rtl w:val="0"/>
        </w:rPr>
        <w:t xml:space="preserve">Catatan: SHA-256 hanya memastikan tidak ada file yang byte-for-byte identik; itu bukan bukti matematis bahwa artwork tidak memiliki kemiripan visual.</w:t>
      </w:r>
    </w:p>
    <w:p w:rsidR="00000000" w:rsidDel="00000000" w:rsidP="00000000" w:rsidRDefault="00000000" w:rsidRPr="00000000" w14:paraId="0000001F">
      <w:pPr>
        <w:pStyle w:val="Heading1"/>
        <w:rPr/>
      </w:pPr>
      <w:r w:rsidDel="00000000" w:rsidR="00000000" w:rsidRPr="00000000">
        <w:rPr>
          <w:rtl w:val="0"/>
        </w:rPr>
        <w:t xml:space="preserve">D. WEBSITE — STATUS &amp; ARAH</w:t>
      </w:r>
    </w:p>
    <w:p w:rsidR="00000000" w:rsidDel="00000000" w:rsidP="00000000" w:rsidRDefault="00000000" w:rsidRPr="00000000" w14:paraId="00000020">
      <w:pPr>
        <w:rPr/>
      </w:pPr>
      <w:r w:rsidDel="00000000" w:rsidR="00000000" w:rsidRPr="00000000">
        <w:rPr>
          <w:rtl w:val="0"/>
        </w:rPr>
        <w:t xml:space="preserve">Website V1 adalah fondasi project dan tidak perlu dibuang. Masalah blank yang dibahas sebelumnya berkaitan dengan percobaan upload 10.000 gambar langsung melalui Android, bukan keputusan untuk menganggap konsep website V1 gagal.</w:t>
      </w:r>
    </w:p>
    <w:p w:rsidR="00000000" w:rsidDel="00000000" w:rsidP="00000000" w:rsidRDefault="00000000" w:rsidRPr="00000000" w14:paraId="00000021">
      <w:pPr>
        <w:rPr/>
      </w:pPr>
      <w:r w:rsidDel="00000000" w:rsidR="00000000" w:rsidRPr="00000000">
        <w:rPr>
          <w:rtl w:val="0"/>
        </w:rPr>
        <w:t xml:space="preserve">Status saat ini: masih tahap pendataan dan penyusunan blueprint. Coding final belum dimulai.</w:t>
      </w:r>
    </w:p>
    <w:p w:rsidR="00000000" w:rsidDel="00000000" w:rsidP="00000000" w:rsidRDefault="00000000" w:rsidRPr="00000000" w14:paraId="00000022">
      <w:pPr>
        <w:rPr/>
      </w:pPr>
      <w:r w:rsidDel="00000000" w:rsidR="00000000" w:rsidRPr="00000000">
        <w:rPr>
          <w:rtl w:val="0"/>
        </w:rPr>
        <w:t xml:space="preserve">Repo yang sudah dibuat memiliki struktur dasar seperti index.html, style.css, script.js, README.md, dan asset/logo. Implementasi final akan dilakukan setelah seluruh data dan keputusan utama selesai.</w:t>
      </w:r>
    </w:p>
    <w:p w:rsidR="00000000" w:rsidDel="00000000" w:rsidP="00000000" w:rsidRDefault="00000000" w:rsidRPr="00000000" w14:paraId="00000023">
      <w:pPr>
        <w:rPr/>
      </w:pPr>
      <w:r w:rsidDel="00000000" w:rsidR="00000000" w:rsidRPr="00000000">
        <w:rPr>
          <w:rtl w:val="0"/>
        </w:rPr>
        <w:t xml:space="preserve">Untuk menghindari website berat/blank di perangkat mobile, tampilan depan dapat menggunakan visual/GIF sebagai elemen utama, sementara artwork 10.000 NFT tetap menjadi aset koleksi dan metadata. Detail teknis penyimpanan/penayangan 10.000 artwork masih perlu difinalkan.</w:t>
      </w:r>
    </w:p>
    <w:p w:rsidR="00000000" w:rsidDel="00000000" w:rsidP="00000000" w:rsidRDefault="00000000" w:rsidRPr="00000000" w14:paraId="00000024">
      <w:pPr>
        <w:pStyle w:val="Heading1"/>
        <w:rPr/>
      </w:pPr>
      <w:r w:rsidDel="00000000" w:rsidR="00000000" w:rsidRPr="00000000">
        <w:rPr>
          <w:rtl w:val="0"/>
        </w:rPr>
        <w:t xml:space="preserve">E. WEBSITE BLUEPRINT — 14 BAGIAN</w:t>
      </w:r>
    </w:p>
    <w:p w:rsidR="00000000" w:rsidDel="00000000" w:rsidP="00000000" w:rsidRDefault="00000000" w:rsidRPr="00000000" w14:paraId="00000025">
      <w:pPr>
        <w:pStyle w:val="Heading2"/>
        <w:rPr/>
      </w:pPr>
      <w:r w:rsidDel="00000000" w:rsidR="00000000" w:rsidRPr="00000000">
        <w:rPr>
          <w:rtl w:val="0"/>
        </w:rPr>
        <w:t xml:space="preserve">01 — HERO / THE LAST BOOT</w:t>
      </w:r>
    </w:p>
    <w:p w:rsidR="00000000" w:rsidDel="00000000" w:rsidP="00000000" w:rsidRDefault="00000000" w:rsidRPr="00000000" w14:paraId="00000026">
      <w:pPr>
        <w:rPr/>
      </w:pPr>
      <w:r w:rsidDel="00000000" w:rsidR="00000000" w:rsidRPr="00000000">
        <w:rPr>
          <w:rtl w:val="0"/>
        </w:rPr>
        <w:t xml:space="preserve">LASTBOOT MACHINES</w:t>
        <w:br w:type="textWrapping"/>
        <w:t xml:space="preserve">SUPPLY 10,000</w:t>
      </w:r>
    </w:p>
    <w:p w:rsidR="00000000" w:rsidDel="00000000" w:rsidP="00000000" w:rsidRDefault="00000000" w:rsidRPr="00000000" w14:paraId="00000027">
      <w:pPr>
        <w:rPr/>
      </w:pPr>
      <w:r w:rsidDel="00000000" w:rsidR="00000000" w:rsidRPr="00000000">
        <w:rPr>
          <w:rtl w:val="0"/>
        </w:rPr>
        <w:t xml:space="preserve">The machines were built to run forever.</w:t>
        <w:br w:type="textWrapping"/>
        <w:t xml:space="preserve">Then one day, the system stopped.</w:t>
      </w:r>
    </w:p>
    <w:p w:rsidR="00000000" w:rsidDel="00000000" w:rsidP="00000000" w:rsidRDefault="00000000" w:rsidRPr="00000000" w14:paraId="00000028">
      <w:pPr>
        <w:rPr/>
      </w:pPr>
      <w:r w:rsidDel="00000000" w:rsidR="00000000" w:rsidRPr="00000000">
        <w:rPr>
          <w:rtl w:val="0"/>
        </w:rPr>
        <w:t xml:space="preserve">10,000 / 10,000 MACHINES</w:t>
        <w:br w:type="textWrapping"/>
        <w:t xml:space="preserve">ROBINHOOD CHAIN</w:t>
        <w:br w:type="textWrapping"/>
        <w:t xml:space="preserve">ONCHAIN ARCHIVE</w:t>
      </w:r>
    </w:p>
    <w:p w:rsidR="00000000" w:rsidDel="00000000" w:rsidP="00000000" w:rsidRDefault="00000000" w:rsidRPr="00000000" w14:paraId="00000029">
      <w:pPr>
        <w:rPr/>
      </w:pPr>
      <w:r w:rsidDel="00000000" w:rsidR="00000000" w:rsidRPr="00000000">
        <w:rPr>
          <w:rtl w:val="0"/>
        </w:rPr>
        <w:t xml:space="preserve">[ ENTER THE SYSTEM ]</w:t>
        <w:br w:type="textWrapping"/>
        <w:t xml:space="preserve">VIEW COLLECTION</w:t>
      </w:r>
    </w:p>
    <w:p w:rsidR="00000000" w:rsidDel="00000000" w:rsidP="00000000" w:rsidRDefault="00000000" w:rsidRPr="00000000" w14:paraId="0000002A">
      <w:pPr>
        <w:rPr/>
      </w:pPr>
      <w:r w:rsidDel="00000000" w:rsidR="00000000" w:rsidRPr="00000000">
        <w:rPr>
          <w:rtl w:val="0"/>
        </w:rPr>
        <w:t xml:space="preserve">Tujuan: pengunjung langsung memahami nama project, supply, chain, dan cerita tanpa terlalu banyak tombol.</w:t>
      </w:r>
    </w:p>
    <w:p w:rsidR="00000000" w:rsidDel="00000000" w:rsidP="00000000" w:rsidRDefault="00000000" w:rsidRPr="00000000" w14:paraId="0000002B">
      <w:pPr>
        <w:pStyle w:val="Heading2"/>
        <w:rPr/>
      </w:pPr>
      <w:r w:rsidDel="00000000" w:rsidR="00000000" w:rsidRPr="00000000">
        <w:rPr>
          <w:rtl w:val="0"/>
        </w:rPr>
        <w:t xml:space="preserve">02 — LIVE TERMINAL</w:t>
      </w:r>
    </w:p>
    <w:p w:rsidR="00000000" w:rsidDel="00000000" w:rsidP="00000000" w:rsidRDefault="00000000" w:rsidRPr="00000000" w14:paraId="0000002C">
      <w:pPr>
        <w:rPr/>
      </w:pPr>
      <w:r w:rsidDel="00000000" w:rsidR="00000000" w:rsidRPr="00000000">
        <w:rPr>
          <w:rtl w:val="0"/>
        </w:rPr>
        <w:t xml:space="preserve">LASTBOOT SYSTEM</w:t>
        <w:br w:type="textWrapping"/>
        <w:t xml:space="preserve">SYSTEM STATUS     ONLINE</w:t>
        <w:br w:type="textWrapping"/>
        <w:t xml:space="preserve">MACHINES          10,000</w:t>
        <w:br w:type="textWrapping"/>
        <w:t xml:space="preserve">NETWORK           ROBINHOOD CHAIN</w:t>
        <w:br w:type="textWrapping"/>
        <w:t xml:space="preserve">ARCHIVE           IPFS</w:t>
        <w:br w:type="textWrapping"/>
        <w:t xml:space="preserve">MINT              0,000020 ETH</w:t>
        <w:br w:type="textWrapping"/>
        <w:t xml:space="preserve">ROYALTIES         0%</w:t>
        <w:br w:type="textWrapping"/>
        <w:t xml:space="preserve">&gt; SYSTEM READY_</w:t>
      </w:r>
    </w:p>
    <w:p w:rsidR="00000000" w:rsidDel="00000000" w:rsidP="00000000" w:rsidRDefault="00000000" w:rsidRPr="00000000" w14:paraId="0000002D">
      <w:pPr>
        <w:rPr/>
      </w:pPr>
      <w:r w:rsidDel="00000000" w:rsidR="00000000" w:rsidRPr="00000000">
        <w:rPr>
          <w:rtl w:val="0"/>
        </w:rPr>
        <w:t xml:space="preserve">Jika mint aktif: MINTED / REMAINING ditampilkan live. Jika sold out: STATUS ARCHIVED dan 10,000 / 10,000.</w:t>
        <w:br w:type="textWrapping"/>
        <w:t xml:space="preserve">Catatan: angka/status harus mengikuti kondisi nyata, bukan angka contoh.</w:t>
      </w:r>
    </w:p>
    <w:p w:rsidR="00000000" w:rsidDel="00000000" w:rsidP="00000000" w:rsidRDefault="00000000" w:rsidRPr="00000000" w14:paraId="0000002E">
      <w:pPr>
        <w:pStyle w:val="Heading2"/>
        <w:rPr/>
      </w:pPr>
      <w:r w:rsidDel="00000000" w:rsidR="00000000" w:rsidRPr="00000000">
        <w:rPr>
          <w:rtl w:val="0"/>
        </w:rPr>
        <w:t xml:space="preserve">03 — THE MACHINES</w:t>
      </w:r>
    </w:p>
    <w:p w:rsidR="00000000" w:rsidDel="00000000" w:rsidP="00000000" w:rsidRDefault="00000000" w:rsidRPr="00000000" w14:paraId="0000002F">
      <w:pPr>
        <w:rPr/>
      </w:pPr>
      <w:r w:rsidDel="00000000" w:rsidR="00000000" w:rsidRPr="00000000">
        <w:rPr>
          <w:rtl w:val="0"/>
        </w:rPr>
        <w:t xml:space="preserve">MEET THE MACHINES</w:t>
      </w:r>
    </w:p>
    <w:p w:rsidR="00000000" w:rsidDel="00000000" w:rsidP="00000000" w:rsidRDefault="00000000" w:rsidRPr="00000000" w14:paraId="00000030">
      <w:pPr>
        <w:rPr/>
      </w:pPr>
      <w:r w:rsidDel="00000000" w:rsidR="00000000" w:rsidRPr="00000000">
        <w:rPr>
          <w:rtl w:val="0"/>
        </w:rPr>
        <w:t xml:space="preserve">Every machine carries a different configuration.</w:t>
        <w:br w:type="textWrapping"/>
        <w:t xml:space="preserve">Some were built for communication.</w:t>
        <w:br w:type="textWrapping"/>
        <w:t xml:space="preserve">Some were built for control.</w:t>
        <w:br w:type="textWrapping"/>
        <w:t xml:space="preserve">Some were never meant to survive.</w:t>
      </w:r>
    </w:p>
    <w:p w:rsidR="00000000" w:rsidDel="00000000" w:rsidP="00000000" w:rsidRDefault="00000000" w:rsidRPr="00000000" w14:paraId="00000031">
      <w:pPr>
        <w:rPr/>
      </w:pPr>
      <w:r w:rsidDel="00000000" w:rsidR="00000000" w:rsidRPr="00000000">
        <w:rPr>
          <w:rtl w:val="0"/>
        </w:rPr>
        <w:t xml:space="preserve">Contoh grid: 0001, 0012, 0047, 0138, 0420, 0699, 1000.</w:t>
        <w:br w:type="textWrapping"/>
        <w:t xml:space="preserve">Kartu: LASTBOOT #0420 / SYSTEM: ACTIVE / RARITY: RARE.</w:t>
        <w:br w:type="textWrapping"/>
        <w:t xml:space="preserve">Klik kartu membuka detail Machine.</w:t>
      </w:r>
    </w:p>
    <w:p w:rsidR="00000000" w:rsidDel="00000000" w:rsidP="00000000" w:rsidRDefault="00000000" w:rsidRPr="00000000" w14:paraId="00000032">
      <w:pPr>
        <w:pStyle w:val="Heading2"/>
        <w:rPr/>
      </w:pPr>
      <w:r w:rsidDel="00000000" w:rsidR="00000000" w:rsidRPr="00000000">
        <w:rPr>
          <w:rtl w:val="0"/>
        </w:rPr>
        <w:t xml:space="preserve">04 — MACHINE DATABASE</w:t>
      </w:r>
    </w:p>
    <w:p w:rsidR="00000000" w:rsidDel="00000000" w:rsidP="00000000" w:rsidRDefault="00000000" w:rsidRPr="00000000" w14:paraId="00000033">
      <w:pPr>
        <w:rPr/>
      </w:pPr>
      <w:r w:rsidDel="00000000" w:rsidR="00000000" w:rsidRPr="00000000">
        <w:rPr>
          <w:rtl w:val="0"/>
        </w:rPr>
        <w:t xml:space="preserve">Fitur pembeda utama.</w:t>
      </w:r>
    </w:p>
    <w:p w:rsidR="00000000" w:rsidDel="00000000" w:rsidP="00000000" w:rsidRDefault="00000000" w:rsidRPr="00000000" w14:paraId="00000034">
      <w:pPr>
        <w:rPr/>
      </w:pPr>
      <w:r w:rsidDel="00000000" w:rsidR="00000000" w:rsidRPr="00000000">
        <w:rPr>
          <w:rtl w:val="0"/>
        </w:rPr>
        <w:t xml:space="preserve">ENTER MACHINE ID: [ 0420 ]</w:t>
      </w:r>
    </w:p>
    <w:p w:rsidR="00000000" w:rsidDel="00000000" w:rsidP="00000000" w:rsidRDefault="00000000" w:rsidRPr="00000000" w14:paraId="00000035">
      <w:pPr>
        <w:rPr/>
      </w:pPr>
      <w:r w:rsidDel="00000000" w:rsidR="00000000" w:rsidRPr="00000000">
        <w:rPr>
          <w:rtl w:val="0"/>
        </w:rPr>
        <w:t xml:space="preserve">MACHINE #0420</w:t>
        <w:br w:type="textWrapping"/>
        <w:t xml:space="preserve">STATUS ACTIVE</w:t>
        <w:br w:type="textWrapping"/>
        <w:t xml:space="preserve">GENERATION ORIGINAL</w:t>
        <w:br w:type="textWrapping"/>
        <w:t xml:space="preserve">BODY ...</w:t>
        <w:br w:type="textWrapping"/>
        <w:t xml:space="preserve">SCREEN ...</w:t>
        <w:br w:type="textWrapping"/>
        <w:t xml:space="preserve">HEAD ...</w:t>
        <w:br w:type="textWrapping"/>
        <w:t xml:space="preserve">SYSTEM ...</w:t>
      </w:r>
    </w:p>
    <w:p w:rsidR="00000000" w:rsidDel="00000000" w:rsidP="00000000" w:rsidRDefault="00000000" w:rsidRPr="00000000" w14:paraId="00000036">
      <w:pPr>
        <w:rPr/>
      </w:pPr>
      <w:r w:rsidDel="00000000" w:rsidR="00000000" w:rsidRPr="00000000">
        <w:rPr>
          <w:rtl w:val="0"/>
        </w:rPr>
        <w:t xml:space="preserve">[ VIEW ONCHAIN ] [ VIEW OPENSEA ]</w:t>
      </w:r>
    </w:p>
    <w:p w:rsidR="00000000" w:rsidDel="00000000" w:rsidP="00000000" w:rsidRDefault="00000000" w:rsidRPr="00000000" w14:paraId="00000037">
      <w:pPr>
        <w:rPr/>
      </w:pPr>
      <w:r w:rsidDel="00000000" w:rsidR="00000000" w:rsidRPr="00000000">
        <w:rPr>
          <w:rtl w:val="0"/>
        </w:rPr>
        <w:t xml:space="preserve">Website berfungsi sebagai database koleksi, bukan hanya landing page.</w:t>
      </w:r>
    </w:p>
    <w:p w:rsidR="00000000" w:rsidDel="00000000" w:rsidP="00000000" w:rsidRDefault="00000000" w:rsidRPr="00000000" w14:paraId="00000038">
      <w:pPr>
        <w:pStyle w:val="Heading2"/>
        <w:rPr/>
      </w:pPr>
      <w:r w:rsidDel="00000000" w:rsidR="00000000" w:rsidRPr="00000000">
        <w:rPr>
          <w:rtl w:val="0"/>
        </w:rPr>
        <w:t xml:space="preserve">05 — THE ARCHIVE</w:t>
      </w:r>
    </w:p>
    <w:p w:rsidR="00000000" w:rsidDel="00000000" w:rsidP="00000000" w:rsidRDefault="00000000" w:rsidRPr="00000000" w14:paraId="00000039">
      <w:pPr>
        <w:rPr/>
      </w:pPr>
      <w:r w:rsidDel="00000000" w:rsidR="00000000" w:rsidRPr="00000000">
        <w:rPr>
          <w:rtl w:val="0"/>
        </w:rPr>
        <w:t xml:space="preserve">THE LAST BOOT</w:t>
      </w:r>
    </w:p>
    <w:p w:rsidR="00000000" w:rsidDel="00000000" w:rsidP="00000000" w:rsidRDefault="00000000" w:rsidRPr="00000000" w14:paraId="0000003A">
      <w:pPr>
        <w:rPr/>
      </w:pPr>
      <w:r w:rsidDel="00000000" w:rsidR="00000000" w:rsidRPr="00000000">
        <w:rPr>
          <w:rtl w:val="0"/>
        </w:rPr>
        <w:t xml:space="preserve">Nobody remembers who built the machines.</w:t>
        <w:br w:type="textWrapping"/>
        <w:t xml:space="preserve">They only remember that they were everywhere.</w:t>
        <w:br w:type="textWrapping"/>
        <w:t xml:space="preserve">Offices. Laboratories. Homes. Warehouses.</w:t>
        <w:br w:type="textWrapping"/>
        <w:t xml:space="preserve">Then the network disappeared.</w:t>
        <w:br w:type="textWrapping"/>
        <w:t xml:space="preserve">One machine remained online.</w:t>
        <w:br w:type="textWrapping"/>
        <w:t xml:space="preserve">It began rebuilding the others.</w:t>
      </w:r>
    </w:p>
    <w:p w:rsidR="00000000" w:rsidDel="00000000" w:rsidP="00000000" w:rsidRDefault="00000000" w:rsidRPr="00000000" w14:paraId="0000003B">
      <w:pPr>
        <w:rPr/>
      </w:pPr>
      <w:r w:rsidDel="00000000" w:rsidR="00000000" w:rsidRPr="00000000">
        <w:rPr>
          <w:rtl w:val="0"/>
        </w:rPr>
        <w:t xml:space="preserve">Boot animation:</w:t>
        <w:br w:type="textWrapping"/>
        <w:t xml:space="preserve">BOOT SEQUENCE 001 ............. OK</w:t>
        <w:br w:type="textWrapping"/>
        <w:t xml:space="preserve">BOOT SEQUENCE 002 ............. OK</w:t>
        <w:br w:type="textWrapping"/>
        <w:t xml:space="preserve">BOOT SEQUENCE 003 ............. OK</w:t>
        <w:br w:type="textWrapping"/>
        <w:t xml:space="preserve">RESTORING MACHINE DATABASE...</w:t>
        <w:br w:type="textWrapping"/>
        <w:t xml:space="preserve">10,000 RECORDS FOUND</w:t>
      </w:r>
    </w:p>
    <w:p w:rsidR="00000000" w:rsidDel="00000000" w:rsidP="00000000" w:rsidRDefault="00000000" w:rsidRPr="00000000" w14:paraId="0000003C">
      <w:pPr>
        <w:pStyle w:val="Heading2"/>
        <w:rPr/>
      </w:pPr>
      <w:r w:rsidDel="00000000" w:rsidR="00000000" w:rsidRPr="00000000">
        <w:rPr>
          <w:rtl w:val="0"/>
        </w:rPr>
        <w:t xml:space="preserve">06 — HOW IT WORKS</w:t>
      </w:r>
    </w:p>
    <w:p w:rsidR="00000000" w:rsidDel="00000000" w:rsidP="00000000" w:rsidRDefault="00000000" w:rsidRPr="00000000" w14:paraId="0000003D">
      <w:pPr>
        <w:rPr/>
      </w:pPr>
      <w:r w:rsidDel="00000000" w:rsidR="00000000" w:rsidRPr="00000000">
        <w:rPr>
          <w:rtl w:val="0"/>
        </w:rPr>
        <w:t xml:space="preserve">01 — COLLECT: Choose your Machine.</w:t>
        <w:br w:type="textWrapping"/>
        <w:t xml:space="preserve">02 — CONNECT: Connect your wallet to Robinhood Chain.</w:t>
        <w:br w:type="textWrapping"/>
        <w:t xml:space="preserve">03 — ARCHIVE: Your Machine becomes part of the LASTBOOT archive.</w:t>
        <w:br w:type="textWrapping"/>
        <w:t xml:space="preserve">04 — KEEP: Hold it. Trade it. Archive it forever.</w:t>
      </w:r>
    </w:p>
    <w:p w:rsidR="00000000" w:rsidDel="00000000" w:rsidP="00000000" w:rsidRDefault="00000000" w:rsidRPr="00000000" w14:paraId="0000003E">
      <w:pPr>
        <w:rPr/>
      </w:pPr>
      <w:r w:rsidDel="00000000" w:rsidR="00000000" w:rsidRPr="00000000">
        <w:rPr>
          <w:rtl w:val="0"/>
        </w:rPr>
        <w:t xml:space="preserve">Tidak menjanjikan keuntungan finansial.</w:t>
      </w:r>
    </w:p>
    <w:p w:rsidR="00000000" w:rsidDel="00000000" w:rsidP="00000000" w:rsidRDefault="00000000" w:rsidRPr="00000000" w14:paraId="0000003F">
      <w:pPr>
        <w:pStyle w:val="Heading2"/>
        <w:rPr/>
      </w:pPr>
      <w:r w:rsidDel="00000000" w:rsidR="00000000" w:rsidRPr="00000000">
        <w:rPr>
          <w:rtl w:val="0"/>
        </w:rPr>
        <w:t xml:space="preserve">07 — COLLECTION STATS</w:t>
      </w:r>
    </w:p>
    <w:p w:rsidR="00000000" w:rsidDel="00000000" w:rsidP="00000000" w:rsidRDefault="00000000" w:rsidRPr="00000000" w14:paraId="00000040">
      <w:pPr>
        <w:rPr/>
      </w:pPr>
      <w:r w:rsidDel="00000000" w:rsidR="00000000" w:rsidRPr="00000000">
        <w:rPr>
          <w:rtl w:val="0"/>
        </w:rPr>
        <w:t xml:space="preserve">Dashboard:</w:t>
        <w:br w:type="textWrapping"/>
        <w:t xml:space="preserve">Supply — 10,000</w:t>
        <w:br w:type="textWrapping"/>
        <w:t xml:space="preserve">Mint — FREE (jika final)</w:t>
        <w:br w:type="textWrapping"/>
        <w:t xml:space="preserve">Network — Robinhood Chain</w:t>
        <w:br w:type="textWrapping"/>
        <w:t xml:space="preserve">Chain ID — 4663</w:t>
        <w:br w:type="textWrapping"/>
        <w:t xml:space="preserve">Storage — IPFS</w:t>
        <w:br w:type="textWrapping"/>
        <w:t xml:space="preserve">Contract — 0x... (belum diisi)</w:t>
        <w:br w:type="textWrapping"/>
        <w:t xml:space="preserve">Royalties — 0% (jika final)</w:t>
        <w:br w:type="textWrapping"/>
        <w:t xml:space="preserve">Max Mint — 5 / wallet (jika final)</w:t>
      </w:r>
    </w:p>
    <w:p w:rsidR="00000000" w:rsidDel="00000000" w:rsidP="00000000" w:rsidRDefault="00000000" w:rsidRPr="00000000" w14:paraId="00000041">
      <w:pPr>
        <w:rPr/>
      </w:pPr>
      <w:r w:rsidDel="00000000" w:rsidR="00000000" w:rsidRPr="00000000">
        <w:rPr>
          <w:rtl w:val="0"/>
        </w:rPr>
        <w:t xml:space="preserve">Nilai yang belum final harus tidak ditampilkan sebagai fakta sampai dipastikan.</w:t>
      </w:r>
    </w:p>
    <w:p w:rsidR="00000000" w:rsidDel="00000000" w:rsidP="00000000" w:rsidRDefault="00000000" w:rsidRPr="00000000" w14:paraId="00000042">
      <w:pPr>
        <w:pStyle w:val="Heading2"/>
        <w:rPr/>
      </w:pPr>
      <w:r w:rsidDel="00000000" w:rsidR="00000000" w:rsidRPr="00000000">
        <w:rPr>
          <w:rtl w:val="0"/>
        </w:rPr>
        <w:t xml:space="preserve">08 — TRAIT SYSTEM</w:t>
      </w:r>
    </w:p>
    <w:p w:rsidR="00000000" w:rsidDel="00000000" w:rsidP="00000000" w:rsidRDefault="00000000" w:rsidRPr="00000000" w14:paraId="00000043">
      <w:pPr>
        <w:rPr/>
      </w:pPr>
      <w:r w:rsidDel="00000000" w:rsidR="00000000" w:rsidRPr="00000000">
        <w:rPr>
          <w:rtl w:val="0"/>
        </w:rPr>
        <w:t xml:space="preserve">MACHINE COMPONENTS</w:t>
        <w:br w:type="textWrapping"/>
        <w:t xml:space="preserve">BODY / SCREEN / HEAD / SIGNAL dan kategori trait lain dari metadata.</w:t>
        <w:br w:type="textWrapping"/>
        <w:t xml:space="preserve">Rarity yang direncanakan: COMMON / UNCOMMON / RARE / EPIC / LEGENDARY / 1/1.</w:t>
        <w:br w:type="textWrapping"/>
        <w:t xml:space="preserve">Jumlah rarity/trait sebaiknya dihitung dari metadata final, bukan diketik manual.</w:t>
      </w:r>
    </w:p>
    <w:p w:rsidR="00000000" w:rsidDel="00000000" w:rsidP="00000000" w:rsidRDefault="00000000" w:rsidRPr="00000000" w14:paraId="00000044">
      <w:pPr>
        <w:pStyle w:val="Heading2"/>
        <w:rPr/>
      </w:pPr>
      <w:r w:rsidDel="00000000" w:rsidR="00000000" w:rsidRPr="00000000">
        <w:rPr>
          <w:rtl w:val="0"/>
        </w:rPr>
        <w:t xml:space="preserve">09 — SPECIAL MACHINES</w:t>
      </w:r>
    </w:p>
    <w:p w:rsidR="00000000" w:rsidDel="00000000" w:rsidP="00000000" w:rsidRDefault="00000000" w:rsidRPr="00000000" w14:paraId="00000045">
      <w:pPr>
        <w:rPr/>
      </w:pPr>
      <w:r w:rsidDel="00000000" w:rsidR="00000000" w:rsidRPr="00000000">
        <w:rPr>
          <w:rtl w:val="0"/>
        </w:rPr>
        <w:t xml:space="preserve">THE MACHINES THAT SHOULD NOT EXIST</w:t>
      </w:r>
    </w:p>
    <w:p w:rsidR="00000000" w:rsidDel="00000000" w:rsidP="00000000" w:rsidRDefault="00000000" w:rsidRPr="00000000" w14:paraId="00000046">
      <w:pPr>
        <w:rPr/>
      </w:pPr>
      <w:r w:rsidDel="00000000" w:rsidR="00000000" w:rsidRPr="00000000">
        <w:rPr>
          <w:rtl w:val="0"/>
        </w:rPr>
        <w:t xml:space="preserve">Contoh konsep penamaan:</w:t>
        <w:br w:type="textWrapping"/>
        <w:t xml:space="preserve">#0001 THE FIRST BOOT</w:t>
        <w:br w:type="textWrapping"/>
        <w:t xml:space="preserve">#5000 MIDPOINT</w:t>
        <w:br w:type="textWrapping"/>
        <w:t xml:space="preserve">#9999 FINAL SIGNAL</w:t>
        <w:br w:type="textWrapping"/>
        <w:t xml:space="preserve">#10000 THE LAST MACHINE</w:t>
      </w:r>
    </w:p>
    <w:p w:rsidR="00000000" w:rsidDel="00000000" w:rsidP="00000000" w:rsidRDefault="00000000" w:rsidRPr="00000000" w14:paraId="00000047">
      <w:pPr>
        <w:rPr/>
      </w:pPr>
      <w:r w:rsidDel="00000000" w:rsidR="00000000" w:rsidRPr="00000000">
        <w:rPr>
          <w:rtl w:val="0"/>
        </w:rPr>
        <w:t xml:space="preserve">Ini masih konsep. Jangan menetapkan token ID tertentu sebagai rarity/special sebelum distribusi trait final dikonfirmasi.</w:t>
      </w:r>
    </w:p>
    <w:p w:rsidR="00000000" w:rsidDel="00000000" w:rsidP="00000000" w:rsidRDefault="00000000" w:rsidRPr="00000000" w14:paraId="00000048">
      <w:pPr>
        <w:pStyle w:val="Heading2"/>
        <w:rPr/>
      </w:pPr>
      <w:r w:rsidDel="00000000" w:rsidR="00000000" w:rsidRPr="00000000">
        <w:rPr>
          <w:rtl w:val="0"/>
        </w:rPr>
        <w:t xml:space="preserve">10 — ROADMAP</w:t>
      </w:r>
    </w:p>
    <w:p w:rsidR="00000000" w:rsidDel="00000000" w:rsidP="00000000" w:rsidRDefault="00000000" w:rsidRPr="00000000" w14:paraId="00000049">
      <w:pPr>
        <w:rPr/>
      </w:pPr>
      <w:r w:rsidDel="00000000" w:rsidR="00000000" w:rsidRPr="00000000">
        <w:rPr>
          <w:rtl w:val="0"/>
        </w:rPr>
        <w:t xml:space="preserve">Roadmap dibuat ringkas dan tidak menjanjikan utility kosong.</w:t>
      </w:r>
    </w:p>
    <w:p w:rsidR="00000000" w:rsidDel="00000000" w:rsidP="00000000" w:rsidRDefault="00000000" w:rsidRPr="00000000" w14:paraId="0000004A">
      <w:pPr>
        <w:rPr/>
      </w:pPr>
      <w:r w:rsidDel="00000000" w:rsidR="00000000" w:rsidRPr="00000000">
        <w:rPr>
          <w:rtl w:val="0"/>
        </w:rPr>
        <w:t xml:space="preserve">PHASE 01 — BOOT: 10,000 Machines deployed; artwork/metadata, trait system, on-chain verification, public archive.</w:t>
        <w:br w:type="textWrapping"/>
        <w:t xml:space="preserve">PHASE 02 — ARCHIVE: metadata dan artwork diarsipkan.</w:t>
        <w:br w:type="textWrapping"/>
        <w:t xml:space="preserve">PHASE 03 — NETWORK: community, collectors, collaborations.</w:t>
        <w:br w:type="textWrapping"/>
        <w:t xml:space="preserve">PHASE 04 — UNKNOWN: What happens after the last boot?</w:t>
      </w:r>
    </w:p>
    <w:p w:rsidR="00000000" w:rsidDel="00000000" w:rsidP="00000000" w:rsidRDefault="00000000" w:rsidRPr="00000000" w14:paraId="0000004B">
      <w:pPr>
        <w:rPr/>
      </w:pPr>
      <w:r w:rsidDel="00000000" w:rsidR="00000000" w:rsidRPr="00000000">
        <w:rPr>
          <w:rtl w:val="0"/>
        </w:rPr>
        <w:t xml:space="preserve">Prinsip: tidak menjanjikan metaverse, play-to-earn, staking, token, atau guaranteed rewards jika belum benar-benar ada.</w:t>
      </w:r>
    </w:p>
    <w:p w:rsidR="00000000" w:rsidDel="00000000" w:rsidP="00000000" w:rsidRDefault="00000000" w:rsidRPr="00000000" w14:paraId="0000004C">
      <w:pPr>
        <w:pStyle w:val="Heading2"/>
        <w:rPr/>
      </w:pPr>
      <w:r w:rsidDel="00000000" w:rsidR="00000000" w:rsidRPr="00000000">
        <w:rPr>
          <w:rtl w:val="0"/>
        </w:rPr>
        <w:t xml:space="preserve">11 — TRANSPARENCY</w:t>
      </w:r>
    </w:p>
    <w:p w:rsidR="00000000" w:rsidDel="00000000" w:rsidP="00000000" w:rsidRDefault="00000000" w:rsidRPr="00000000" w14:paraId="0000004D">
      <w:pPr>
        <w:rPr/>
      </w:pPr>
      <w:r w:rsidDel="00000000" w:rsidR="00000000" w:rsidRPr="00000000">
        <w:rPr>
          <w:rtl w:val="0"/>
        </w:rPr>
        <w:t xml:space="preserve">Pilihan doxx atau anonymous masih perlu keputusan.</w:t>
      </w:r>
    </w:p>
    <w:p w:rsidR="00000000" w:rsidDel="00000000" w:rsidP="00000000" w:rsidRDefault="00000000" w:rsidRPr="00000000" w14:paraId="0000004E">
      <w:pPr>
        <w:rPr/>
      </w:pPr>
      <w:r w:rsidDel="00000000" w:rsidR="00000000" w:rsidRPr="00000000">
        <w:rPr>
          <w:rtl w:val="0"/>
        </w:rPr>
        <w:t xml:space="preserve">Jika doxx: THE OPERATOR / photo / real name / Founder-Artist / X / Discord / email.</w:t>
        <w:br w:type="textWrapping"/>
        <w:t xml:space="preserve">Jika anonymous: THE OPERATOR / Identity: CLASSIFIED / The Machine doesn't care who built it. The blockchain remembers who deployed it.</w:t>
      </w:r>
    </w:p>
    <w:p w:rsidR="00000000" w:rsidDel="00000000" w:rsidP="00000000" w:rsidRDefault="00000000" w:rsidRPr="00000000" w14:paraId="0000004F">
      <w:pPr>
        <w:rPr/>
      </w:pPr>
      <w:r w:rsidDel="00000000" w:rsidR="00000000" w:rsidRPr="00000000">
        <w:rPr>
          <w:rtl w:val="0"/>
        </w:rPr>
        <w:t xml:space="preserve">Status dapat berubah bila identitas nanti siap diverifikasi.</w:t>
      </w:r>
    </w:p>
    <w:p w:rsidR="00000000" w:rsidDel="00000000" w:rsidP="00000000" w:rsidRDefault="00000000" w:rsidRPr="00000000" w14:paraId="00000050">
      <w:pPr>
        <w:pStyle w:val="Heading2"/>
        <w:rPr/>
      </w:pPr>
      <w:r w:rsidDel="00000000" w:rsidR="00000000" w:rsidRPr="00000000">
        <w:rPr>
          <w:rtl w:val="0"/>
        </w:rPr>
        <w:t xml:space="preserve">12 — CONTRACT / ONCHAIN PROOF</w:t>
      </w:r>
    </w:p>
    <w:p w:rsidR="00000000" w:rsidDel="00000000" w:rsidP="00000000" w:rsidRDefault="00000000" w:rsidRPr="00000000" w14:paraId="00000051">
      <w:pPr>
        <w:rPr/>
      </w:pPr>
      <w:r w:rsidDel="00000000" w:rsidR="00000000" w:rsidRPr="00000000">
        <w:rPr>
          <w:rtl w:val="0"/>
        </w:rPr>
        <w:t xml:space="preserve">VERIFY THE MACHINE</w:t>
        <w:br w:type="textWrapping"/>
        <w:t xml:space="preserve">CONTRACT 0x... (belum final)</w:t>
        <w:br w:type="textWrapping"/>
        <w:t xml:space="preserve">CHAIN Robinhood Chain</w:t>
        <w:br w:type="textWrapping"/>
        <w:t xml:space="preserve">CHAIN ID 4663</w:t>
        <w:br w:type="textWrapping"/>
        <w:t xml:space="preserve">TOKEN STANDARD ERC-721</w:t>
        <w:br w:type="textWrapping"/>
        <w:t xml:space="preserve">STORAGE IPFS</w:t>
      </w:r>
    </w:p>
    <w:p w:rsidR="00000000" w:rsidDel="00000000" w:rsidP="00000000" w:rsidRDefault="00000000" w:rsidRPr="00000000" w14:paraId="00000052">
      <w:pPr>
        <w:rPr/>
      </w:pPr>
      <w:r w:rsidDel="00000000" w:rsidR="00000000" w:rsidRPr="00000000">
        <w:rPr>
          <w:rtl w:val="0"/>
        </w:rPr>
        <w:t xml:space="preserve">[ VIEW CONTRACT ] [ VIEW ONCHAIN ] [ VIEW COLLECTION ]</w:t>
      </w:r>
    </w:p>
    <w:p w:rsidR="00000000" w:rsidDel="00000000" w:rsidP="00000000" w:rsidRDefault="00000000" w:rsidRPr="00000000" w14:paraId="00000053">
      <w:pPr>
        <w:rPr/>
      </w:pPr>
      <w:r w:rsidDel="00000000" w:rsidR="00000000" w:rsidRPr="00000000">
        <w:rPr>
          <w:rtl w:val="0"/>
        </w:rPr>
        <w:t xml:space="preserve">Tujuan: collector dapat melakukan verifikasi sendiri.</w:t>
      </w:r>
    </w:p>
    <w:p w:rsidR="00000000" w:rsidDel="00000000" w:rsidP="00000000" w:rsidRDefault="00000000" w:rsidRPr="00000000" w14:paraId="00000054">
      <w:pPr>
        <w:pStyle w:val="Heading2"/>
        <w:rPr/>
      </w:pPr>
      <w:r w:rsidDel="00000000" w:rsidR="00000000" w:rsidRPr="00000000">
        <w:rPr>
          <w:rtl w:val="0"/>
        </w:rPr>
        <w:t xml:space="preserve">13 — FAQ</w:t>
      </w:r>
    </w:p>
    <w:p w:rsidR="00000000" w:rsidDel="00000000" w:rsidP="00000000" w:rsidRDefault="00000000" w:rsidRPr="00000000" w14:paraId="00000055">
      <w:pPr>
        <w:rPr/>
      </w:pPr>
      <w:r w:rsidDel="00000000" w:rsidR="00000000" w:rsidRPr="00000000">
        <w:rPr>
          <w:rtl w:val="0"/>
        </w:rPr>
        <w:t xml:space="preserve">What is LASTBOOT MACHINES? — 10,000 collectible Machines permanently archived on Robinhood Chain.</w:t>
        <w:br w:type="textWrapping"/>
        <w:t xml:space="preserve">How many Machines exist? — 10,000.</w:t>
        <w:br w:type="textWrapping"/>
        <w:t xml:space="preserve">How much is the mint? — FREE + network gas, hanya jika keputusan final memang free mint.</w:t>
        <w:br w:type="textWrapping"/>
        <w:t xml:space="preserve">Where is the artwork stored? — IPFS, jika final.</w:t>
        <w:br w:type="textWrapping"/>
        <w:t xml:space="preserve">What chain? — Robinhood Chain.</w:t>
        <w:br w:type="textWrapping"/>
        <w:t xml:space="preserve">Are there royalties? — 0%, jika final.</w:t>
        <w:br w:type="textWrapping"/>
        <w:t xml:space="preserve">Is there a roadmap? — The archive comes first. Future experiments will only be announced when they actually exist.</w:t>
        <w:br w:type="textWrapping"/>
        <w:t xml:space="preserve">Is the team doxxed? — sesuai keputusan final.</w:t>
      </w:r>
    </w:p>
    <w:p w:rsidR="00000000" w:rsidDel="00000000" w:rsidP="00000000" w:rsidRDefault="00000000" w:rsidRPr="00000000" w14:paraId="00000056">
      <w:pPr>
        <w:pStyle w:val="Heading2"/>
        <w:rPr/>
      </w:pPr>
      <w:r w:rsidDel="00000000" w:rsidR="00000000" w:rsidRPr="00000000">
        <w:rPr>
          <w:rtl w:val="0"/>
        </w:rPr>
        <w:t xml:space="preserve">14 — FOOTER</w:t>
      </w:r>
    </w:p>
    <w:p w:rsidR="00000000" w:rsidDel="00000000" w:rsidP="00000000" w:rsidRDefault="00000000" w:rsidRPr="00000000" w14:paraId="00000057">
      <w:pPr>
        <w:rPr/>
      </w:pPr>
      <w:r w:rsidDel="00000000" w:rsidR="00000000" w:rsidRPr="00000000">
        <w:rPr>
          <w:rtl w:val="0"/>
        </w:rPr>
        <w:t xml:space="preserve">LASTBOOT MACHINES</w:t>
        <w:br w:type="textWrapping"/>
        <w:t xml:space="preserve">SUPPLY 10,000</w:t>
        <w:br w:type="textWrapping"/>
        <w:t xml:space="preserve">ROBINHOOD CHAIN</w:t>
        <w:br w:type="textWrapping"/>
        <w:t xml:space="preserve">[X] [DISCORD] [OPENSEA] [CONTRACT]</w:t>
        <w:br w:type="textWrapping"/>
        <w:t xml:space="preserve">© 2026 LASTBOOT MACHINES</w:t>
        <w:br w:type="textWrapping"/>
        <w:t xml:space="preserve">NOT AFFILIATED WITH ROBINHOOD MARKETS, INC.</w:t>
      </w:r>
    </w:p>
    <w:p w:rsidR="00000000" w:rsidDel="00000000" w:rsidP="00000000" w:rsidRDefault="00000000" w:rsidRPr="00000000" w14:paraId="00000058">
      <w:pPr>
        <w:pStyle w:val="Heading1"/>
        <w:rPr/>
      </w:pPr>
      <w:r w:rsidDel="00000000" w:rsidR="00000000" w:rsidRPr="00000000">
        <w:rPr>
          <w:rtl w:val="0"/>
        </w:rPr>
        <w:t xml:space="preserve">F. STRUKTUR ALUR WEBSITE</w:t>
      </w:r>
    </w:p>
    <w:p w:rsidR="00000000" w:rsidDel="00000000" w:rsidP="00000000" w:rsidRDefault="00000000" w:rsidRPr="00000000" w14:paraId="00000059">
      <w:pPr>
        <w:rPr/>
      </w:pPr>
      <w:r w:rsidDel="00000000" w:rsidR="00000000" w:rsidRPr="00000000">
        <w:rPr>
          <w:rtl w:val="0"/>
        </w:rPr>
        <w:t xml:space="preserve">HERO / THE LAST BOOT</w:t>
        <w:br w:type="textWrapping"/>
        <w:t xml:space="preserve">↓</w:t>
        <w:br w:type="textWrapping"/>
        <w:t xml:space="preserve">LIVE TERMINAL</w:t>
        <w:br w:type="textWrapping"/>
        <w:t xml:space="preserve">↓</w:t>
        <w:br w:type="textWrapping"/>
        <w:t xml:space="preserve">THE MACHINES</w:t>
        <w:br w:type="textWrapping"/>
        <w:t xml:space="preserve">↓</w:t>
        <w:br w:type="textWrapping"/>
        <w:t xml:space="preserve">MACHINE DATABASE</w:t>
        <w:br w:type="textWrapping"/>
        <w:t xml:space="preserve">↓</w:t>
        <w:br w:type="textWrapping"/>
        <w:t xml:space="preserve">THE LAST BOOT / ARCHIVE</w:t>
        <w:br w:type="textWrapping"/>
        <w:t xml:space="preserve">↓</w:t>
        <w:br w:type="textWrapping"/>
        <w:t xml:space="preserve">HOW IT WORKS</w:t>
        <w:br w:type="textWrapping"/>
        <w:t xml:space="preserve">↓</w:t>
        <w:br w:type="textWrapping"/>
        <w:t xml:space="preserve">COLLECTION STATS</w:t>
        <w:br w:type="textWrapping"/>
        <w:t xml:space="preserve">↓</w:t>
        <w:br w:type="textWrapping"/>
        <w:t xml:space="preserve">TRAIT ARCHIVE</w:t>
        <w:br w:type="textWrapping"/>
        <w:t xml:space="preserve">↓</w:t>
        <w:br w:type="textWrapping"/>
        <w:t xml:space="preserve">SPECIAL MACHINES</w:t>
        <w:br w:type="textWrapping"/>
        <w:t xml:space="preserve">↓</w:t>
        <w:br w:type="textWrapping"/>
        <w:t xml:space="preserve">ROADMAP</w:t>
        <w:br w:type="textWrapping"/>
        <w:t xml:space="preserve">↓</w:t>
        <w:br w:type="textWrapping"/>
        <w:t xml:space="preserve">THE OPERATOR</w:t>
        <w:br w:type="textWrapping"/>
        <w:t xml:space="preserve">↓</w:t>
        <w:br w:type="textWrapping"/>
        <w:t xml:space="preserve">ONCHAIN VERIFICATION</w:t>
        <w:br w:type="textWrapping"/>
        <w:t xml:space="preserve">↓</w:t>
        <w:br w:type="textWrapping"/>
        <w:t xml:space="preserve">FAQ</w:t>
        <w:br w:type="textWrapping"/>
        <w:t xml:space="preserve">↓</w:t>
        <w:br w:type="textWrapping"/>
        <w:t xml:space="preserve">FOOTER</w:t>
      </w:r>
    </w:p>
    <w:p w:rsidR="00000000" w:rsidDel="00000000" w:rsidP="00000000" w:rsidRDefault="00000000" w:rsidRPr="00000000" w14:paraId="0000005A">
      <w:pPr>
        <w:pStyle w:val="Heading1"/>
        <w:rPr/>
      </w:pPr>
      <w:r w:rsidDel="00000000" w:rsidR="00000000" w:rsidRPr="00000000">
        <w:rPr>
          <w:rtl w:val="0"/>
        </w:rPr>
        <w:t xml:space="preserve">G. REFERENCE PROJECTS &amp; ORIGINALITY</w:t>
      </w:r>
    </w:p>
    <w:p w:rsidR="00000000" w:rsidDel="00000000" w:rsidP="00000000" w:rsidRDefault="00000000" w:rsidRPr="00000000" w14:paraId="0000005B">
      <w:pPr>
        <w:rPr/>
      </w:pPr>
      <w:r w:rsidDel="00000000" w:rsidR="00000000" w:rsidRPr="00000000">
        <w:rPr>
          <w:rtl w:val="0"/>
        </w:rPr>
        <w:t xml:space="preserve">Empat referensi yang dibahas: RH Machines, Pons Family, Hopium Machines, dan Quotrons.</w:t>
      </w:r>
    </w:p>
    <w:p w:rsidR="00000000" w:rsidDel="00000000" w:rsidP="00000000" w:rsidRDefault="00000000" w:rsidRPr="00000000" w14:paraId="0000005C">
      <w:pPr>
        <w:rPr/>
      </w:pPr>
      <w:r w:rsidDel="00000000" w:rsidR="00000000" w:rsidRPr="00000000">
        <w:rPr>
          <w:rtl w:val="0"/>
        </w:rPr>
        <w:t xml:space="preserve">Prinsip: mengambil pola yang menarik, bukan menyalin artwork, copywriting, lore, identitas, atau struktur mereka.</w:t>
      </w:r>
    </w:p>
    <w:p w:rsidR="00000000" w:rsidDel="00000000" w:rsidP="00000000" w:rsidRDefault="00000000" w:rsidRPr="00000000" w14:paraId="0000005D">
      <w:pPr>
        <w:rPr/>
      </w:pPr>
      <w:r w:rsidDel="00000000" w:rsidR="00000000" w:rsidRPr="00000000">
        <w:rPr>
          <w:rtl w:val="0"/>
        </w:rPr>
        <w:t xml:space="preserve">Arah identitas LASTBOOT: digital archaeological archive. Referensi dipakai sebagai inspirasi UX/positioning, sementara lore dan brand LASTBOOT harus tetap original.</w:t>
      </w:r>
    </w:p>
    <w:p w:rsidR="00000000" w:rsidDel="00000000" w:rsidP="00000000" w:rsidRDefault="00000000" w:rsidRPr="00000000" w14:paraId="0000005E">
      <w:pPr>
        <w:rPr/>
      </w:pPr>
      <w:r w:rsidDel="00000000" w:rsidR="00000000" w:rsidRPr="00000000">
        <w:rPr>
          <w:rtl w:val="0"/>
        </w:rPr>
        <w:t xml:space="preserve">Kontras konsep:</w:t>
        <w:br w:type="textWrapping"/>
        <w:t xml:space="preserve">RH Machines — machines as an artistic experiment.</w:t>
        <w:br w:type="textWrapping"/>
        <w:t xml:space="preserve">LASTBOOT — machines as a digital archaeological archive.</w:t>
      </w:r>
    </w:p>
    <w:p w:rsidR="00000000" w:rsidDel="00000000" w:rsidP="00000000" w:rsidRDefault="00000000" w:rsidRPr="00000000" w14:paraId="0000005F">
      <w:pPr>
        <w:pStyle w:val="Heading1"/>
        <w:rPr/>
      </w:pPr>
      <w:r w:rsidDel="00000000" w:rsidR="00000000" w:rsidRPr="00000000">
        <w:rPr>
          <w:rtl w:val="0"/>
        </w:rPr>
        <w:t xml:space="preserve">H. TOKEN — CURRENT PLAN</w:t>
      </w:r>
    </w:p>
    <w:p w:rsidR="00000000" w:rsidDel="00000000" w:rsidP="00000000" w:rsidRDefault="00000000" w:rsidRPr="00000000" w14:paraId="00000060">
      <w:pPr>
        <w:rPr/>
      </w:pPr>
      <w:r w:rsidDel="00000000" w:rsidR="00000000" w:rsidRPr="00000000">
        <w:rPr>
          <w:rtl w:val="0"/>
        </w:rPr>
        <w:t xml:space="preserve">Planned total supply: 1,000,000,000 tokens (1B).</w:t>
      </w:r>
    </w:p>
    <w:p w:rsidR="00000000" w:rsidDel="00000000" w:rsidP="00000000" w:rsidRDefault="00000000" w:rsidRPr="00000000" w14:paraId="00000061">
      <w:pPr>
        <w:rPr/>
      </w:pPr>
      <w:r w:rsidDel="00000000" w:rsidR="00000000" w:rsidRPr="00000000">
        <w:rPr>
          <w:rtl w:val="0"/>
        </w:rPr>
        <w:t xml:space="preserve">Target launch window: Q1–Q2. Tahun belum ditentukan dalam data yang diberikan.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2">
            <w:pPr>
              <w:rPr/>
            </w:pPr>
            <w:r w:rsidDel="00000000" w:rsidR="00000000" w:rsidRPr="00000000">
              <w:rPr>
                <w:rtl w:val="0"/>
              </w:rPr>
              <w:t xml:space="preserve">Allocation</w:t>
            </w:r>
          </w:p>
        </w:tc>
        <w:tc>
          <w:tcPr/>
          <w:p w:rsidR="00000000" w:rsidDel="00000000" w:rsidP="00000000" w:rsidRDefault="00000000" w:rsidRPr="00000000" w14:paraId="00000063">
            <w:pPr>
              <w:rPr/>
            </w:pPr>
            <w:r w:rsidDel="00000000" w:rsidR="00000000" w:rsidRPr="00000000">
              <w:rPr>
                <w:rtl w:val="0"/>
              </w:rPr>
              <w:t xml:space="preserve">%</w:t>
            </w:r>
          </w:p>
        </w:tc>
        <w:tc>
          <w:tcPr/>
          <w:p w:rsidR="00000000" w:rsidDel="00000000" w:rsidP="00000000" w:rsidRDefault="00000000" w:rsidRPr="00000000" w14:paraId="00000064">
            <w:pPr>
              <w:rPr/>
            </w:pPr>
            <w:r w:rsidDel="00000000" w:rsidR="00000000" w:rsidRPr="00000000">
              <w:rPr>
                <w:rtl w:val="0"/>
              </w:rPr>
              <w:t xml:space="preserve">Amount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Community &amp; Ecosystem</w:t>
            </w:r>
          </w:p>
        </w:tc>
        <w:tc>
          <w:tcPr/>
          <w:p w:rsidR="00000000" w:rsidDel="00000000" w:rsidP="00000000" w:rsidRDefault="00000000" w:rsidRPr="00000000" w14:paraId="00000066">
            <w:pPr>
              <w:rPr/>
            </w:pPr>
            <w:r w:rsidDel="00000000" w:rsidR="00000000" w:rsidRPr="00000000">
              <w:rPr>
                <w:rtl w:val="0"/>
              </w:rPr>
              <w:t xml:space="preserve">30%</w:t>
            </w:r>
          </w:p>
        </w:tc>
        <w:tc>
          <w:tcPr/>
          <w:p w:rsidR="00000000" w:rsidDel="00000000" w:rsidP="00000000" w:rsidRDefault="00000000" w:rsidRPr="00000000" w14:paraId="00000067">
            <w:pPr>
              <w:rPr/>
            </w:pPr>
            <w:r w:rsidDel="00000000" w:rsidR="00000000" w:rsidRPr="00000000">
              <w:rPr>
                <w:rtl w:val="0"/>
              </w:rPr>
              <w:t xml:space="preserve">300,000,000</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Treasury &amp; Strategic Reserve</w:t>
            </w:r>
          </w:p>
        </w:tc>
        <w:tc>
          <w:tcPr/>
          <w:p w:rsidR="00000000" w:rsidDel="00000000" w:rsidP="00000000" w:rsidRDefault="00000000" w:rsidRPr="00000000" w14:paraId="00000069">
            <w:pPr>
              <w:rPr/>
            </w:pPr>
            <w:r w:rsidDel="00000000" w:rsidR="00000000" w:rsidRPr="00000000">
              <w:rPr>
                <w:rtl w:val="0"/>
              </w:rPr>
              <w:t xml:space="preserve">20%</w:t>
            </w:r>
          </w:p>
        </w:tc>
        <w:tc>
          <w:tcPr/>
          <w:p w:rsidR="00000000" w:rsidDel="00000000" w:rsidP="00000000" w:rsidRDefault="00000000" w:rsidRPr="00000000" w14:paraId="0000006A">
            <w:pPr>
              <w:rPr/>
            </w:pPr>
            <w:r w:rsidDel="00000000" w:rsidR="00000000" w:rsidRPr="00000000">
              <w:rPr>
                <w:rtl w:val="0"/>
              </w:rPr>
              <w:t xml:space="preserve">200,000,000</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NFT Holder Rewards &amp; Airdrop</w:t>
            </w:r>
          </w:p>
        </w:tc>
        <w:tc>
          <w:tcPr/>
          <w:p w:rsidR="00000000" w:rsidDel="00000000" w:rsidP="00000000" w:rsidRDefault="00000000" w:rsidRPr="00000000" w14:paraId="0000006C">
            <w:pPr>
              <w:rPr/>
            </w:pPr>
            <w:r w:rsidDel="00000000" w:rsidR="00000000" w:rsidRPr="00000000">
              <w:rPr>
                <w:rtl w:val="0"/>
              </w:rPr>
              <w:t xml:space="preserve">15%</w:t>
            </w:r>
          </w:p>
        </w:tc>
        <w:tc>
          <w:tcPr/>
          <w:p w:rsidR="00000000" w:rsidDel="00000000" w:rsidP="00000000" w:rsidRDefault="00000000" w:rsidRPr="00000000" w14:paraId="0000006D">
            <w:pPr>
              <w:rPr/>
            </w:pPr>
            <w:r w:rsidDel="00000000" w:rsidR="00000000" w:rsidRPr="00000000">
              <w:rPr>
                <w:rtl w:val="0"/>
              </w:rPr>
              <w:t xml:space="preserve">150,000,000</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Private / Strategic Sale</w:t>
            </w:r>
          </w:p>
        </w:tc>
        <w:tc>
          <w:tcPr/>
          <w:p w:rsidR="00000000" w:rsidDel="00000000" w:rsidP="00000000" w:rsidRDefault="00000000" w:rsidRPr="00000000" w14:paraId="0000006F">
            <w:pPr>
              <w:rPr/>
            </w:pPr>
            <w:r w:rsidDel="00000000" w:rsidR="00000000" w:rsidRPr="00000000">
              <w:rPr>
                <w:rtl w:val="0"/>
              </w:rPr>
              <w:t xml:space="preserve">10%</w:t>
            </w:r>
          </w:p>
        </w:tc>
        <w:tc>
          <w:tcPr/>
          <w:p w:rsidR="00000000" w:rsidDel="00000000" w:rsidP="00000000" w:rsidRDefault="00000000" w:rsidRPr="00000000" w14:paraId="00000070">
            <w:pPr>
              <w:rPr/>
            </w:pPr>
            <w:r w:rsidDel="00000000" w:rsidR="00000000" w:rsidRPr="00000000">
              <w:rPr>
                <w:rtl w:val="0"/>
              </w:rPr>
              <w:t xml:space="preserve">100,000,000</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Team &amp; Core Contributors</w:t>
            </w:r>
          </w:p>
        </w:tc>
        <w:tc>
          <w:tcPr/>
          <w:p w:rsidR="00000000" w:rsidDel="00000000" w:rsidP="00000000" w:rsidRDefault="00000000" w:rsidRPr="00000000" w14:paraId="00000072">
            <w:pPr>
              <w:rPr/>
            </w:pPr>
            <w:r w:rsidDel="00000000" w:rsidR="00000000" w:rsidRPr="00000000">
              <w:rPr>
                <w:rtl w:val="0"/>
              </w:rPr>
              <w:t xml:space="preserve">10%</w:t>
            </w:r>
          </w:p>
        </w:tc>
        <w:tc>
          <w:tcPr/>
          <w:p w:rsidR="00000000" w:rsidDel="00000000" w:rsidP="00000000" w:rsidRDefault="00000000" w:rsidRPr="00000000" w14:paraId="00000073">
            <w:pPr>
              <w:rPr/>
            </w:pPr>
            <w:r w:rsidDel="00000000" w:rsidR="00000000" w:rsidRPr="00000000">
              <w:rPr>
                <w:rtl w:val="0"/>
              </w:rPr>
              <w:t xml:space="preserve">100,000,000</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Liquidity</w:t>
            </w:r>
          </w:p>
        </w:tc>
        <w:tc>
          <w:tcPr/>
          <w:p w:rsidR="00000000" w:rsidDel="00000000" w:rsidP="00000000" w:rsidRDefault="00000000" w:rsidRPr="00000000" w14:paraId="00000075">
            <w:pPr>
              <w:rPr/>
            </w:pPr>
            <w:r w:rsidDel="00000000" w:rsidR="00000000" w:rsidRPr="00000000">
              <w:rPr>
                <w:rtl w:val="0"/>
              </w:rPr>
              <w:t xml:space="preserve">7%</w:t>
            </w:r>
          </w:p>
        </w:tc>
        <w:tc>
          <w:tcPr/>
          <w:p w:rsidR="00000000" w:rsidDel="00000000" w:rsidP="00000000" w:rsidRDefault="00000000" w:rsidRPr="00000000" w14:paraId="00000076">
            <w:pPr>
              <w:rPr/>
            </w:pPr>
            <w:r w:rsidDel="00000000" w:rsidR="00000000" w:rsidRPr="00000000">
              <w:rPr>
                <w:rtl w:val="0"/>
              </w:rPr>
              <w:t xml:space="preserve">70,000,000</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Advisors &amp; Strategic Partners</w:t>
            </w:r>
          </w:p>
        </w:tc>
        <w:tc>
          <w:tcPr/>
          <w:p w:rsidR="00000000" w:rsidDel="00000000" w:rsidP="00000000" w:rsidRDefault="00000000" w:rsidRPr="00000000" w14:paraId="00000078">
            <w:pPr>
              <w:rPr/>
            </w:pPr>
            <w:r w:rsidDel="00000000" w:rsidR="00000000" w:rsidRPr="00000000">
              <w:rPr>
                <w:rtl w:val="0"/>
              </w:rPr>
              <w:t xml:space="preserve">5%</w:t>
            </w:r>
          </w:p>
        </w:tc>
        <w:tc>
          <w:tcPr/>
          <w:p w:rsidR="00000000" w:rsidDel="00000000" w:rsidP="00000000" w:rsidRDefault="00000000" w:rsidRPr="00000000" w14:paraId="00000079">
            <w:pPr>
              <w:rPr/>
            </w:pPr>
            <w:r w:rsidDel="00000000" w:rsidR="00000000" w:rsidRPr="00000000">
              <w:rPr>
                <w:rtl w:val="0"/>
              </w:rPr>
              <w:t xml:space="preserve">50,000,000</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Marketing &amp; Growth</w:t>
            </w:r>
          </w:p>
        </w:tc>
        <w:tc>
          <w:tcPr/>
          <w:p w:rsidR="00000000" w:rsidDel="00000000" w:rsidP="00000000" w:rsidRDefault="00000000" w:rsidRPr="00000000" w14:paraId="0000007B">
            <w:pPr>
              <w:rPr/>
            </w:pPr>
            <w:r w:rsidDel="00000000" w:rsidR="00000000" w:rsidRPr="00000000">
              <w:rPr>
                <w:rtl w:val="0"/>
              </w:rPr>
              <w:t xml:space="preserve">3%</w:t>
            </w:r>
          </w:p>
        </w:tc>
        <w:tc>
          <w:tcPr/>
          <w:p w:rsidR="00000000" w:rsidDel="00000000" w:rsidP="00000000" w:rsidRDefault="00000000" w:rsidRPr="00000000" w14:paraId="0000007C">
            <w:pPr>
              <w:rPr/>
            </w:pPr>
            <w:r w:rsidDel="00000000" w:rsidR="00000000" w:rsidRPr="00000000">
              <w:rPr>
                <w:rtl w:val="0"/>
              </w:rPr>
              <w:t xml:space="preserve">30,000,000</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TOTAL</w:t>
            </w:r>
          </w:p>
        </w:tc>
        <w:tc>
          <w:tcPr/>
          <w:p w:rsidR="00000000" w:rsidDel="00000000" w:rsidP="00000000" w:rsidRDefault="00000000" w:rsidRPr="00000000" w14:paraId="0000007E">
            <w:pPr>
              <w:rPr/>
            </w:pPr>
            <w:r w:rsidDel="00000000" w:rsidR="00000000" w:rsidRPr="00000000">
              <w:rPr>
                <w:rtl w:val="0"/>
              </w:rPr>
              <w:t xml:space="preserve">100%</w:t>
            </w:r>
          </w:p>
        </w:tc>
        <w:tc>
          <w:tcPr/>
          <w:p w:rsidR="00000000" w:rsidDel="00000000" w:rsidP="00000000" w:rsidRDefault="00000000" w:rsidRPr="00000000" w14:paraId="0000007F">
            <w:pPr>
              <w:rPr/>
            </w:pPr>
            <w:r w:rsidDel="00000000" w:rsidR="00000000" w:rsidRPr="00000000">
              <w:rPr>
                <w:rtl w:val="0"/>
              </w:rPr>
              <w:t xml:space="preserve">1,000,000,000</w:t>
            </w:r>
          </w:p>
        </w:tc>
      </w:tr>
    </w:tbl>
    <w:p w:rsidR="00000000" w:rsidDel="00000000" w:rsidP="00000000" w:rsidRDefault="00000000" w:rsidRPr="00000000" w14:paraId="00000080">
      <w:pPr>
        <w:pStyle w:val="Heading1"/>
        <w:rPr/>
      </w:pPr>
      <w:r w:rsidDel="00000000" w:rsidR="00000000" w:rsidRPr="00000000">
        <w:rPr>
          <w:rtl w:val="0"/>
        </w:rPr>
        <w:t xml:space="preserve">I. TOKEN NAME &amp; SYMBOL</w:t>
      </w:r>
    </w:p>
    <w:p w:rsidR="00000000" w:rsidDel="00000000" w:rsidP="00000000" w:rsidRDefault="00000000" w:rsidRPr="00000000" w14:paraId="00000081">
      <w:pPr>
        <w:rPr/>
      </w:pPr>
      <w:r w:rsidDel="00000000" w:rsidR="00000000" w:rsidRPr="00000000">
        <w:rPr>
          <w:rtl w:val="0"/>
        </w:rPr>
        <w:t xml:space="preserve">Keputusan terbaru mengganti rekomendasi lama $LBOOT. Symbol yang lebih disukai sekarang adalah:</w:t>
      </w:r>
    </w:p>
    <w:p w:rsidR="00000000" w:rsidDel="00000000" w:rsidP="00000000" w:rsidRDefault="00000000" w:rsidRPr="00000000" w14:paraId="00000082">
      <w:pPr>
        <w:rPr/>
      </w:pPr>
      <w:r w:rsidDel="00000000" w:rsidR="00000000" w:rsidRPr="00000000">
        <w:rPr>
          <w:rtl w:val="0"/>
        </w:rPr>
        <w:t xml:space="preserve">TOKEN NAME: LASTBOOT MACHINES</w:t>
      </w:r>
    </w:p>
    <w:p w:rsidR="00000000" w:rsidDel="00000000" w:rsidP="00000000" w:rsidRDefault="00000000" w:rsidRPr="00000000" w14:paraId="00000083">
      <w:pPr>
        <w:rPr/>
      </w:pPr>
      <w:r w:rsidDel="00000000" w:rsidR="00000000" w:rsidRPr="00000000">
        <w:rPr>
          <w:rtl w:val="0"/>
        </w:rPr>
        <w:t xml:space="preserve">SYMBOL: LASTBOOT</w:t>
      </w:r>
    </w:p>
    <w:p w:rsidR="00000000" w:rsidDel="00000000" w:rsidP="00000000" w:rsidRDefault="00000000" w:rsidRPr="00000000" w14:paraId="00000084">
      <w:pPr>
        <w:rPr/>
      </w:pPr>
      <w:r w:rsidDel="00000000" w:rsidR="00000000" w:rsidRPr="00000000">
        <w:rPr>
          <w:rtl w:val="0"/>
        </w:rPr>
        <w:t xml:space="preserve">Alasan: membawa nama brand secara utuh, tidak terasa seperti singkatan yang dipaksakan, dan diharapkan tetap kuat bila token berkembang menjadi bagian dari ecosystem masa depan.</w:t>
      </w:r>
    </w:p>
    <w:p w:rsidR="00000000" w:rsidDel="00000000" w:rsidP="00000000" w:rsidRDefault="00000000" w:rsidRPr="00000000" w14:paraId="00000085">
      <w:pPr>
        <w:rPr/>
      </w:pPr>
      <w:r w:rsidDel="00000000" w:rsidR="00000000" w:rsidRPr="00000000">
        <w:rPr>
          <w:rtl w:val="0"/>
        </w:rPr>
        <w:t xml:space="preserve">Alternatif lama yang tidak dipilih saat ini: LBOOT, BOOT, SIGNAL, LBM. Ketersediaan/conflict symbol masih perlu dicek sebelum deployment final.</w:t>
      </w:r>
    </w:p>
    <w:p w:rsidR="00000000" w:rsidDel="00000000" w:rsidP="00000000" w:rsidRDefault="00000000" w:rsidRPr="00000000" w14:paraId="00000086">
      <w:pPr>
        <w:pStyle w:val="Heading1"/>
        <w:rPr/>
      </w:pPr>
      <w:r w:rsidDel="00000000" w:rsidR="00000000" w:rsidRPr="00000000">
        <w:rPr>
          <w:rtl w:val="0"/>
        </w:rPr>
        <w:t xml:space="preserve">J. TOKEN LOGO DIRECTION</w:t>
      </w:r>
    </w:p>
    <w:p w:rsidR="00000000" w:rsidDel="00000000" w:rsidP="00000000" w:rsidRDefault="00000000" w:rsidRPr="00000000" w14:paraId="00000087">
      <w:pPr>
        <w:rPr/>
      </w:pPr>
      <w:r w:rsidDel="00000000" w:rsidR="00000000" w:rsidRPr="00000000">
        <w:rPr>
          <w:rtl w:val="0"/>
        </w:rPr>
        <w:t xml:space="preserve">Arah: gunakan mark yang berasal dari identitas LASTBOOT MACHINES, bukan logo yang terasa sebagai brand berbeda. Logo token dapat dibuat sebagai versi sederhana dari emblem/mesin pada logo utama.</w:t>
      </w:r>
    </w:p>
    <w:p w:rsidR="00000000" w:rsidDel="00000000" w:rsidP="00000000" w:rsidRDefault="00000000" w:rsidRPr="00000000" w14:paraId="00000088">
      <w:pPr>
        <w:rPr/>
      </w:pPr>
      <w:r w:rsidDel="00000000" w:rsidR="00000000" w:rsidRPr="00000000">
        <w:rPr>
          <w:rtl w:val="0"/>
        </w:rPr>
        <w:t xml:space="preserve">Belum ada desain token logo final yang ditetapkan dalam data ini.</w:t>
      </w:r>
    </w:p>
    <w:p w:rsidR="00000000" w:rsidDel="00000000" w:rsidP="00000000" w:rsidRDefault="00000000" w:rsidRPr="00000000" w14:paraId="00000089">
      <w:pPr>
        <w:pStyle w:val="Heading1"/>
        <w:rPr/>
      </w:pPr>
      <w:r w:rsidDel="00000000" w:rsidR="00000000" w:rsidRPr="00000000">
        <w:rPr>
          <w:rtl w:val="0"/>
        </w:rPr>
        <w:t xml:space="preserve">K. LAUNCH &amp; COMMUNITY PRINCIPLE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Bangun perhatian sebelum meminta orang mint.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Fokus pada identitas, Machines, lore fragments, community, X presence, dan transparency.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Jangan membuat project terlihat seolah-olah hanya dibuat untuk meluncurkan coin.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Token diperkenalkan ketika fungsi/role-nya sudah jelas.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Tidak menjanjikan keuntungan finansial.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Tidak mengumumkan utility yang belum benar-benar dibangun.</w:t>
      </w:r>
    </w:p>
    <w:p w:rsidR="00000000" w:rsidDel="00000000" w:rsidP="00000000" w:rsidRDefault="00000000" w:rsidRPr="00000000" w14:paraId="00000090">
      <w:pPr>
        <w:pStyle w:val="Heading1"/>
        <w:rPr/>
      </w:pPr>
      <w:r w:rsidDel="00000000" w:rsidR="00000000" w:rsidRPr="00000000">
        <w:rPr>
          <w:rtl w:val="0"/>
        </w:rPr>
        <w:t xml:space="preserve">L. DATA YANG MASIH HARUS DIFINALKAN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token symbol availability/conflict check</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Token utility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Vesting / unlock schedule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Initial circulating supply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TGE allocation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Private / strategic sale price and terms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token launch year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 relationship between NFT holders and token rewards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NFT mint mechanism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mint price and max mint per wallet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contract address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doxx / anonymous operator status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artwork hosting and website asset delivery architecture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live collection/mint data integration</w:t>
      </w:r>
    </w:p>
    <w:p w:rsidR="00000000" w:rsidDel="00000000" w:rsidP="00000000" w:rsidRDefault="00000000" w:rsidRPr="00000000" w14:paraId="0000009F">
      <w:pPr>
        <w:pStyle w:val="Heading1"/>
        <w:rPr/>
      </w:pPr>
      <w:r w:rsidDel="00000000" w:rsidR="00000000" w:rsidRPr="00000000">
        <w:rPr>
          <w:rtl w:val="0"/>
        </w:rPr>
        <w:t xml:space="preserve">M. MASTER DECISIONS — CURRENT</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0">
            <w:pPr>
              <w:rPr/>
            </w:pPr>
            <w:r w:rsidDel="00000000" w:rsidR="00000000" w:rsidRPr="00000000">
              <w:rPr>
                <w:rtl w:val="0"/>
              </w:rPr>
              <w:t xml:space="preserve">Item</w:t>
            </w:r>
          </w:p>
        </w:tc>
        <w:tc>
          <w:tcPr/>
          <w:p w:rsidR="00000000" w:rsidDel="00000000" w:rsidP="00000000" w:rsidRDefault="00000000" w:rsidRPr="00000000" w14:paraId="000000A1">
            <w:pPr>
              <w:rPr/>
            </w:pPr>
            <w:r w:rsidDel="00000000" w:rsidR="00000000" w:rsidRPr="00000000">
              <w:rPr>
                <w:rtl w:val="0"/>
              </w:rPr>
              <w:t xml:space="preserve">Current decision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NFT collection</w:t>
            </w:r>
          </w:p>
        </w:tc>
        <w:tc>
          <w:tcPr/>
          <w:p w:rsidR="00000000" w:rsidDel="00000000" w:rsidP="00000000" w:rsidRDefault="00000000" w:rsidRPr="00000000" w14:paraId="000000A3">
            <w:pPr>
              <w:rPr/>
            </w:pPr>
            <w:r w:rsidDel="00000000" w:rsidR="00000000" w:rsidRPr="00000000">
              <w:rPr>
                <w:rtl w:val="0"/>
              </w:rPr>
              <w:t xml:space="preserve">LASTBOOT MACHINES — 10,000 Machines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Core identity</w:t>
            </w:r>
          </w:p>
        </w:tc>
        <w:tc>
          <w:tcPr/>
          <w:p w:rsidR="00000000" w:rsidDel="00000000" w:rsidP="00000000" w:rsidRDefault="00000000" w:rsidRPr="00000000" w14:paraId="000000A5">
            <w:pPr>
              <w:rPr/>
            </w:pPr>
            <w:r w:rsidDel="00000000" w:rsidR="00000000" w:rsidRPr="00000000">
              <w:rPr>
                <w:rtl w:val="0"/>
              </w:rPr>
              <w:t xml:space="preserve">Digital archaeological archive</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Visual direction</w:t>
            </w:r>
          </w:p>
        </w:tc>
        <w:tc>
          <w:tcPr/>
          <w:p w:rsidR="00000000" w:rsidDel="00000000" w:rsidP="00000000" w:rsidRDefault="00000000" w:rsidRPr="00000000" w14:paraId="000000A7">
            <w:pPr>
              <w:rPr/>
            </w:pPr>
            <w:r w:rsidDel="00000000" w:rsidR="00000000" w:rsidRPr="00000000">
              <w:rPr>
                <w:rtl w:val="0"/>
              </w:rPr>
              <w:t xml:space="preserve">Retro / forgotten technology / old archive / abandoned machine</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Network</w:t>
            </w:r>
          </w:p>
        </w:tc>
        <w:tc>
          <w:tcPr/>
          <w:p w:rsidR="00000000" w:rsidDel="00000000" w:rsidP="00000000" w:rsidRDefault="00000000" w:rsidRPr="00000000" w14:paraId="000000A9">
            <w:pPr>
              <w:rPr/>
            </w:pPr>
            <w:r w:rsidDel="00000000" w:rsidR="00000000" w:rsidRPr="00000000">
              <w:rPr>
                <w:rtl w:val="0"/>
              </w:rPr>
              <w:t xml:space="preserve">Robinhood Chain</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Storage plan</w:t>
            </w:r>
          </w:p>
        </w:tc>
        <w:tc>
          <w:tcPr/>
          <w:p w:rsidR="00000000" w:rsidDel="00000000" w:rsidP="00000000" w:rsidRDefault="00000000" w:rsidRPr="00000000" w14:paraId="000000AB">
            <w:pPr>
              <w:rPr/>
            </w:pPr>
            <w:r w:rsidDel="00000000" w:rsidR="00000000" w:rsidRPr="00000000">
              <w:rPr>
                <w:rtl w:val="0"/>
              </w:rPr>
              <w:t xml:space="preserve">IPFS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Website</w:t>
            </w:r>
          </w:p>
        </w:tc>
        <w:tc>
          <w:tcPr/>
          <w:p w:rsidR="00000000" w:rsidDel="00000000" w:rsidP="00000000" w:rsidRDefault="00000000" w:rsidRPr="00000000" w14:paraId="000000AD">
            <w:pPr>
              <w:rPr/>
            </w:pPr>
            <w:r w:rsidDel="00000000" w:rsidR="00000000" w:rsidRPr="00000000">
              <w:rPr>
                <w:rtl w:val="0"/>
              </w:rPr>
              <w:t xml:space="preserve">V1 remains the foundation; final coding after data/blueprint lock</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Main logo</w:t>
            </w:r>
          </w:p>
        </w:tc>
        <w:tc>
          <w:tcPr/>
          <w:p w:rsidR="00000000" w:rsidDel="00000000" w:rsidP="00000000" w:rsidRDefault="00000000" w:rsidRPr="00000000" w14:paraId="000000AF">
            <w:pPr>
              <w:rPr/>
            </w:pPr>
            <w:r w:rsidDel="00000000" w:rsidR="00000000" w:rsidRPr="00000000">
              <w:rPr>
                <w:rtl w:val="0"/>
              </w:rPr>
              <w:t xml:space="preserve">Old archive / machine emblem logo supplied in the conversation</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Token supply</w:t>
            </w:r>
          </w:p>
        </w:tc>
        <w:tc>
          <w:tcPr/>
          <w:p w:rsidR="00000000" w:rsidDel="00000000" w:rsidP="00000000" w:rsidRDefault="00000000" w:rsidRPr="00000000" w14:paraId="000000B1">
            <w:pPr>
              <w:rPr/>
            </w:pPr>
            <w:r w:rsidDel="00000000" w:rsidR="00000000" w:rsidRPr="00000000">
              <w:rPr>
                <w:rtl w:val="0"/>
              </w:rPr>
              <w:t xml:space="preserve">1,000,000,000</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Preferred token name</w:t>
            </w:r>
          </w:p>
        </w:tc>
        <w:tc>
          <w:tcPr/>
          <w:p w:rsidR="00000000" w:rsidDel="00000000" w:rsidP="00000000" w:rsidRDefault="00000000" w:rsidRPr="00000000" w14:paraId="000000B3">
            <w:pPr>
              <w:rPr/>
            </w:pPr>
            <w:r w:rsidDel="00000000" w:rsidR="00000000" w:rsidRPr="00000000">
              <w:rPr>
                <w:rtl w:val="0"/>
              </w:rPr>
              <w:t xml:space="preserve">LASTBOOT MACHINES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Preferred token symbol</w:t>
            </w:r>
          </w:p>
        </w:tc>
        <w:tc>
          <w:tcPr/>
          <w:p w:rsidR="00000000" w:rsidDel="00000000" w:rsidP="00000000" w:rsidRDefault="00000000" w:rsidRPr="00000000" w14:paraId="000000B5">
            <w:pPr>
              <w:rPr/>
            </w:pPr>
            <w:r w:rsidDel="00000000" w:rsidR="00000000" w:rsidRPr="00000000">
              <w:rPr>
                <w:rtl w:val="0"/>
              </w:rPr>
              <w:t xml:space="preserve">LASTBOOT</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Roadmap philosophy</w:t>
            </w:r>
          </w:p>
        </w:tc>
        <w:tc>
          <w:tcPr/>
          <w:p w:rsidR="00000000" w:rsidDel="00000000" w:rsidP="00000000" w:rsidRDefault="00000000" w:rsidRPr="00000000" w14:paraId="000000B7">
            <w:pPr>
              <w:rPr/>
            </w:pPr>
            <w:r w:rsidDel="00000000" w:rsidR="00000000" w:rsidRPr="00000000">
              <w:rPr>
                <w:rtl w:val="0"/>
              </w:rPr>
              <w:t xml:space="preserve">Short, realistic, no empty promises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Website philosophy</w:t>
            </w:r>
          </w:p>
        </w:tc>
        <w:tc>
          <w:tcPr/>
          <w:p w:rsidR="00000000" w:rsidDel="00000000" w:rsidP="00000000" w:rsidRDefault="00000000" w:rsidRPr="00000000" w14:paraId="000000B9">
            <w:pPr>
              <w:rPr/>
            </w:pPr>
            <w:r w:rsidDel="00000000" w:rsidR="00000000" w:rsidRPr="00000000">
              <w:rPr>
                <w:rtl w:val="0"/>
              </w:rPr>
              <w:t xml:space="preserve">Original LASTBOOT identity; reference projects are inspiration only</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STATUS: MASTER WORKING DOCUMENT — V2</w:t>
      </w:r>
    </w:p>
    <w:p w:rsidR="00000000" w:rsidDel="00000000" w:rsidP="00000000" w:rsidRDefault="00000000" w:rsidRPr="00000000" w14:paraId="000000BC">
      <w:pPr>
        <w:rPr/>
      </w:pPr>
      <w:r w:rsidDel="00000000" w:rsidR="00000000" w:rsidRPr="00000000">
        <w:rPr>
          <w:rtl w:val="0"/>
        </w:rPr>
        <w:t xml:space="preserve">Gunakan dokumen ini sebagai titik mulai jika percakapan berpindah atau terkena limit. Keputusan baru sebaiknya ditambahkan ke bagian 'MASTER DECISIONS — CURRENT' setelah disetujui.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