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0DFFA" w14:textId="77777777" w:rsidR="00653B01" w:rsidRPr="00653B01" w:rsidRDefault="00653B01" w:rsidP="00653B01">
      <w:pPr>
        <w:rPr>
          <w:b/>
          <w:bCs/>
        </w:rPr>
      </w:pPr>
      <w:r w:rsidRPr="00653B01">
        <w:rPr>
          <w:b/>
          <w:bCs/>
        </w:rPr>
        <w:t>Fraud Detection Project – Presentation Outline</w:t>
      </w:r>
    </w:p>
    <w:p w14:paraId="1AAD4EDE" w14:textId="77777777" w:rsidR="00653B01" w:rsidRPr="00653B01" w:rsidRDefault="00653B01" w:rsidP="00653B01">
      <w:pPr>
        <w:rPr>
          <w:b/>
          <w:bCs/>
        </w:rPr>
      </w:pPr>
      <w:r w:rsidRPr="00653B01">
        <w:rPr>
          <w:b/>
          <w:bCs/>
        </w:rPr>
        <w:t>Topic &amp; Time Allocated</w:t>
      </w:r>
    </w:p>
    <w:p w14:paraId="05B75459" w14:textId="77777777" w:rsidR="00653B01" w:rsidRPr="00653B01" w:rsidRDefault="00653B01" w:rsidP="00653B01">
      <w:r w:rsidRPr="00653B01">
        <w:pict w14:anchorId="1EBBB0DE">
          <v:rect id="_x0000_i1061" style="width:0;height:1.5pt" o:hralign="center" o:hrstd="t" o:hr="t" fillcolor="#a0a0a0" stroked="f"/>
        </w:pict>
      </w:r>
    </w:p>
    <w:p w14:paraId="652B8890" w14:textId="77777777" w:rsidR="00653B01" w:rsidRPr="00653B01" w:rsidRDefault="00653B01" w:rsidP="00653B01">
      <w:pPr>
        <w:rPr>
          <w:b/>
          <w:bCs/>
        </w:rPr>
      </w:pPr>
      <w:r w:rsidRPr="00653B01">
        <w:rPr>
          <w:b/>
          <w:bCs/>
        </w:rPr>
        <w:t>1. Introduction – 5 Minutes</w:t>
      </w:r>
    </w:p>
    <w:p w14:paraId="5222D8EC" w14:textId="77777777" w:rsidR="00653B01" w:rsidRPr="00653B01" w:rsidRDefault="00653B01" w:rsidP="00653B01">
      <w:pPr>
        <w:numPr>
          <w:ilvl w:val="0"/>
          <w:numId w:val="1"/>
        </w:numPr>
      </w:pPr>
      <w:r w:rsidRPr="00653B01">
        <w:t>Brief self-introduction and project context</w:t>
      </w:r>
    </w:p>
    <w:p w14:paraId="1DE8C30F" w14:textId="77777777" w:rsidR="00653B01" w:rsidRPr="00653B01" w:rsidRDefault="00653B01" w:rsidP="00653B01">
      <w:pPr>
        <w:numPr>
          <w:ilvl w:val="0"/>
          <w:numId w:val="1"/>
        </w:numPr>
      </w:pPr>
      <w:r w:rsidRPr="00653B01">
        <w:t>Importance of fraud detection in finance and e-commerce</w:t>
      </w:r>
    </w:p>
    <w:p w14:paraId="058FCA74" w14:textId="77777777" w:rsidR="00653B01" w:rsidRPr="00653B01" w:rsidRDefault="00653B01" w:rsidP="00653B01">
      <w:pPr>
        <w:numPr>
          <w:ilvl w:val="0"/>
          <w:numId w:val="1"/>
        </w:numPr>
      </w:pPr>
      <w:r w:rsidRPr="00653B01">
        <w:t>Objective: Build and evaluate machine learning models to identify fraudulent transactions using a synthetic dataset of 50,000 records</w:t>
      </w:r>
    </w:p>
    <w:p w14:paraId="785679DC" w14:textId="77777777" w:rsidR="00653B01" w:rsidRPr="00653B01" w:rsidRDefault="00653B01" w:rsidP="00653B01">
      <w:r w:rsidRPr="00653B01">
        <w:pict w14:anchorId="217CF577">
          <v:rect id="_x0000_i1062" style="width:0;height:1.5pt" o:hralign="center" o:hrstd="t" o:hr="t" fillcolor="#a0a0a0" stroked="f"/>
        </w:pict>
      </w:r>
    </w:p>
    <w:p w14:paraId="288DF631" w14:textId="77777777" w:rsidR="00653B01" w:rsidRPr="00653B01" w:rsidRDefault="00653B01" w:rsidP="00653B01">
      <w:pPr>
        <w:rPr>
          <w:b/>
          <w:bCs/>
        </w:rPr>
      </w:pPr>
      <w:r w:rsidRPr="00653B01">
        <w:rPr>
          <w:b/>
          <w:bCs/>
        </w:rPr>
        <w:t>2. Problem Introduction – 5 Minutes</w:t>
      </w:r>
    </w:p>
    <w:p w14:paraId="692A86A5" w14:textId="77777777" w:rsidR="00653B01" w:rsidRPr="00653B01" w:rsidRDefault="00653B01" w:rsidP="00653B01">
      <w:pPr>
        <w:numPr>
          <w:ilvl w:val="0"/>
          <w:numId w:val="2"/>
        </w:numPr>
      </w:pPr>
      <w:r w:rsidRPr="00653B01">
        <w:t>Business problem: Financial loss due to fraudulent activities</w:t>
      </w:r>
    </w:p>
    <w:p w14:paraId="1F7C67C5" w14:textId="77777777" w:rsidR="00653B01" w:rsidRPr="00653B01" w:rsidRDefault="00653B01" w:rsidP="00653B01">
      <w:pPr>
        <w:numPr>
          <w:ilvl w:val="0"/>
          <w:numId w:val="2"/>
        </w:numPr>
      </w:pPr>
      <w:r w:rsidRPr="00653B01">
        <w:t>Challenges: Imbalanced classes, false positives vs. false negatives</w:t>
      </w:r>
    </w:p>
    <w:p w14:paraId="02A5C5C4" w14:textId="77777777" w:rsidR="00653B01" w:rsidRPr="00653B01" w:rsidRDefault="00653B01" w:rsidP="00653B01">
      <w:pPr>
        <w:numPr>
          <w:ilvl w:val="0"/>
          <w:numId w:val="2"/>
        </w:numPr>
      </w:pPr>
      <w:r w:rsidRPr="00653B01">
        <w:t>Goal: Maximize fraud detection (recall) without overwhelming investigation teams</w:t>
      </w:r>
    </w:p>
    <w:p w14:paraId="2CA09179" w14:textId="77777777" w:rsidR="00653B01" w:rsidRPr="00653B01" w:rsidRDefault="00653B01" w:rsidP="00653B01">
      <w:r w:rsidRPr="00653B01">
        <w:pict w14:anchorId="51E18E47">
          <v:rect id="_x0000_i1063" style="width:0;height:1.5pt" o:hralign="center" o:hrstd="t" o:hr="t" fillcolor="#a0a0a0" stroked="f"/>
        </w:pict>
      </w:r>
    </w:p>
    <w:p w14:paraId="26F99B50" w14:textId="77777777" w:rsidR="00653B01" w:rsidRPr="00653B01" w:rsidRDefault="00653B01" w:rsidP="00653B01">
      <w:pPr>
        <w:rPr>
          <w:b/>
          <w:bCs/>
        </w:rPr>
      </w:pPr>
      <w:r w:rsidRPr="00653B01">
        <w:rPr>
          <w:b/>
          <w:bCs/>
        </w:rPr>
        <w:t>3. Structured Approach – 5 Minutes</w:t>
      </w:r>
    </w:p>
    <w:p w14:paraId="50C81A10" w14:textId="77777777" w:rsidR="00653B01" w:rsidRPr="00653B01" w:rsidRDefault="00653B01" w:rsidP="00653B01">
      <w:pPr>
        <w:numPr>
          <w:ilvl w:val="0"/>
          <w:numId w:val="3"/>
        </w:numPr>
      </w:pPr>
      <w:r w:rsidRPr="00653B01">
        <w:t>Step-by-step overview:</w:t>
      </w:r>
    </w:p>
    <w:p w14:paraId="279CB506" w14:textId="77777777" w:rsidR="00653B01" w:rsidRPr="00653B01" w:rsidRDefault="00653B01" w:rsidP="00653B01">
      <w:pPr>
        <w:numPr>
          <w:ilvl w:val="1"/>
          <w:numId w:val="3"/>
        </w:numPr>
      </w:pPr>
      <w:r w:rsidRPr="00653B01">
        <w:t>Data exploration and cleaning</w:t>
      </w:r>
    </w:p>
    <w:p w14:paraId="41D97F85" w14:textId="77777777" w:rsidR="00653B01" w:rsidRPr="00653B01" w:rsidRDefault="00653B01" w:rsidP="00653B01">
      <w:pPr>
        <w:numPr>
          <w:ilvl w:val="1"/>
          <w:numId w:val="3"/>
        </w:numPr>
      </w:pPr>
      <w:r w:rsidRPr="00653B01">
        <w:t>Feature analysis and engineering</w:t>
      </w:r>
    </w:p>
    <w:p w14:paraId="4FFDF113" w14:textId="77777777" w:rsidR="00653B01" w:rsidRPr="00653B01" w:rsidRDefault="00653B01" w:rsidP="00653B01">
      <w:pPr>
        <w:numPr>
          <w:ilvl w:val="1"/>
          <w:numId w:val="3"/>
        </w:numPr>
      </w:pPr>
      <w:r w:rsidRPr="00653B01">
        <w:t>Model building and threshold tuning</w:t>
      </w:r>
    </w:p>
    <w:p w14:paraId="5C1644FC" w14:textId="77777777" w:rsidR="00653B01" w:rsidRPr="00653B01" w:rsidRDefault="00653B01" w:rsidP="00653B01">
      <w:pPr>
        <w:numPr>
          <w:ilvl w:val="1"/>
          <w:numId w:val="3"/>
        </w:numPr>
      </w:pPr>
      <w:r w:rsidRPr="00653B01">
        <w:t>Visualization in Tableau</w:t>
      </w:r>
    </w:p>
    <w:p w14:paraId="5D6164A4" w14:textId="77777777" w:rsidR="00653B01" w:rsidRPr="00653B01" w:rsidRDefault="00653B01" w:rsidP="00653B01">
      <w:pPr>
        <w:numPr>
          <w:ilvl w:val="1"/>
          <w:numId w:val="3"/>
        </w:numPr>
      </w:pPr>
      <w:r w:rsidRPr="00653B01">
        <w:t>Final evaluation and recommendations</w:t>
      </w:r>
    </w:p>
    <w:p w14:paraId="7C5ED366" w14:textId="77777777" w:rsidR="00653B01" w:rsidRPr="00653B01" w:rsidRDefault="00653B01" w:rsidP="00653B01">
      <w:r w:rsidRPr="00653B01">
        <w:pict w14:anchorId="551C0E89">
          <v:rect id="_x0000_i1064" style="width:0;height:1.5pt" o:hralign="center" o:hrstd="t" o:hr="t" fillcolor="#a0a0a0" stroked="f"/>
        </w:pict>
      </w:r>
    </w:p>
    <w:p w14:paraId="5CE0D881" w14:textId="77777777" w:rsidR="00653B01" w:rsidRPr="00653B01" w:rsidRDefault="00653B01" w:rsidP="00653B01">
      <w:pPr>
        <w:rPr>
          <w:b/>
          <w:bCs/>
        </w:rPr>
      </w:pPr>
      <w:r w:rsidRPr="00653B01">
        <w:rPr>
          <w:b/>
          <w:bCs/>
        </w:rPr>
        <w:t>4. Presentation &amp; Communication – 15 Minutes</w:t>
      </w:r>
    </w:p>
    <w:p w14:paraId="38DEAECC" w14:textId="77777777" w:rsidR="00653B01" w:rsidRPr="00653B01" w:rsidRDefault="00653B01" w:rsidP="00653B01">
      <w:pPr>
        <w:numPr>
          <w:ilvl w:val="0"/>
          <w:numId w:val="4"/>
        </w:numPr>
      </w:pPr>
      <w:r w:rsidRPr="00653B01">
        <w:rPr>
          <w:b/>
          <w:bCs/>
        </w:rPr>
        <w:t>Visual storytelling</w:t>
      </w:r>
      <w:r w:rsidRPr="00653B01">
        <w:t xml:space="preserve"> using Tableau dashboards:</w:t>
      </w:r>
    </w:p>
    <w:p w14:paraId="51E48B18" w14:textId="77777777" w:rsidR="00653B01" w:rsidRPr="00653B01" w:rsidRDefault="00653B01" w:rsidP="00653B01">
      <w:pPr>
        <w:numPr>
          <w:ilvl w:val="1"/>
          <w:numId w:val="4"/>
        </w:numPr>
      </w:pPr>
      <w:r w:rsidRPr="00653B01">
        <w:t>Fraud patterns (box plots, density plots)</w:t>
      </w:r>
    </w:p>
    <w:p w14:paraId="47B90065" w14:textId="77777777" w:rsidR="00653B01" w:rsidRPr="00653B01" w:rsidRDefault="00653B01" w:rsidP="00653B01">
      <w:pPr>
        <w:numPr>
          <w:ilvl w:val="1"/>
          <w:numId w:val="4"/>
        </w:numPr>
      </w:pPr>
      <w:r w:rsidRPr="00653B01">
        <w:t>Model metrics (confusion matrix, precision, recall)</w:t>
      </w:r>
    </w:p>
    <w:p w14:paraId="1F50F304" w14:textId="77777777" w:rsidR="00653B01" w:rsidRPr="00653B01" w:rsidRDefault="00653B01" w:rsidP="00653B01">
      <w:pPr>
        <w:numPr>
          <w:ilvl w:val="1"/>
          <w:numId w:val="4"/>
        </w:numPr>
      </w:pPr>
      <w:r w:rsidRPr="00653B01">
        <w:lastRenderedPageBreak/>
        <w:t>Threshold impact: 0.5 vs. 0.3</w:t>
      </w:r>
    </w:p>
    <w:p w14:paraId="7F87AF80" w14:textId="77777777" w:rsidR="00653B01" w:rsidRPr="00653B01" w:rsidRDefault="00653B01" w:rsidP="00653B01">
      <w:pPr>
        <w:numPr>
          <w:ilvl w:val="0"/>
          <w:numId w:val="4"/>
        </w:numPr>
      </w:pPr>
      <w:r w:rsidRPr="00653B01">
        <w:t>Clear communication of trade-offs and recommendations</w:t>
      </w:r>
    </w:p>
    <w:p w14:paraId="1364B38B" w14:textId="77777777" w:rsidR="00653B01" w:rsidRPr="00653B01" w:rsidRDefault="00653B01" w:rsidP="00653B01">
      <w:pPr>
        <w:numPr>
          <w:ilvl w:val="0"/>
          <w:numId w:val="4"/>
        </w:numPr>
      </w:pPr>
      <w:r w:rsidRPr="00653B01">
        <w:t>Use of color-coded visuals and KPIs to support stakeholder decisions</w:t>
      </w:r>
    </w:p>
    <w:p w14:paraId="1948A0A8" w14:textId="77777777" w:rsidR="00653B01" w:rsidRPr="00653B01" w:rsidRDefault="00653B01" w:rsidP="00653B01">
      <w:r w:rsidRPr="00653B01">
        <w:pict w14:anchorId="30668852">
          <v:rect id="_x0000_i1065" style="width:0;height:1.5pt" o:hralign="center" o:hrstd="t" o:hr="t" fillcolor="#a0a0a0" stroked="f"/>
        </w:pict>
      </w:r>
    </w:p>
    <w:p w14:paraId="1248199C" w14:textId="77777777" w:rsidR="00653B01" w:rsidRPr="00653B01" w:rsidRDefault="00653B01" w:rsidP="00653B01">
      <w:pPr>
        <w:rPr>
          <w:b/>
          <w:bCs/>
        </w:rPr>
      </w:pPr>
      <w:r w:rsidRPr="00653B01">
        <w:rPr>
          <w:b/>
          <w:bCs/>
        </w:rPr>
        <w:t>5. Analysis Methodology – 15 Minutes</w:t>
      </w:r>
    </w:p>
    <w:p w14:paraId="730B4192" w14:textId="77777777" w:rsidR="00653B01" w:rsidRPr="00653B01" w:rsidRDefault="00653B01" w:rsidP="00653B01">
      <w:pPr>
        <w:numPr>
          <w:ilvl w:val="0"/>
          <w:numId w:val="5"/>
        </w:numPr>
      </w:pPr>
      <w:r w:rsidRPr="00653B01">
        <w:t xml:space="preserve">Tools: Python (Pandas, </w:t>
      </w:r>
      <w:proofErr w:type="spellStart"/>
      <w:r w:rsidRPr="00653B01">
        <w:t>Sklearn</w:t>
      </w:r>
      <w:proofErr w:type="spellEnd"/>
      <w:r w:rsidRPr="00653B01">
        <w:t>, Seaborn, Matplotlib), Tableau</w:t>
      </w:r>
    </w:p>
    <w:p w14:paraId="11DF7E52" w14:textId="77777777" w:rsidR="00653B01" w:rsidRPr="00653B01" w:rsidRDefault="00653B01" w:rsidP="00653B01">
      <w:pPr>
        <w:numPr>
          <w:ilvl w:val="0"/>
          <w:numId w:val="5"/>
        </w:numPr>
      </w:pPr>
      <w:r w:rsidRPr="00653B01">
        <w:t>Models: Logistic Regression, Linear Regression</w:t>
      </w:r>
    </w:p>
    <w:p w14:paraId="45FDC211" w14:textId="77777777" w:rsidR="00653B01" w:rsidRPr="00653B01" w:rsidRDefault="00653B01" w:rsidP="00653B01">
      <w:pPr>
        <w:numPr>
          <w:ilvl w:val="0"/>
          <w:numId w:val="5"/>
        </w:numPr>
      </w:pPr>
      <w:r w:rsidRPr="00653B01">
        <w:t>Evaluation Metrics:</w:t>
      </w:r>
    </w:p>
    <w:p w14:paraId="330ADB72" w14:textId="77777777" w:rsidR="00653B01" w:rsidRPr="00653B01" w:rsidRDefault="00653B01" w:rsidP="00653B01">
      <w:pPr>
        <w:numPr>
          <w:ilvl w:val="1"/>
          <w:numId w:val="5"/>
        </w:numPr>
      </w:pPr>
      <w:r w:rsidRPr="00653B01">
        <w:t>Accuracy, Precision, Recall, F1 Score</w:t>
      </w:r>
    </w:p>
    <w:p w14:paraId="42917304" w14:textId="77777777" w:rsidR="00653B01" w:rsidRPr="00653B01" w:rsidRDefault="00653B01" w:rsidP="00653B01">
      <w:pPr>
        <w:numPr>
          <w:ilvl w:val="1"/>
          <w:numId w:val="5"/>
        </w:numPr>
      </w:pPr>
      <w:r w:rsidRPr="00653B01">
        <w:t>Threshold analysis to shift from default 0.5 to 0.3</w:t>
      </w:r>
    </w:p>
    <w:p w14:paraId="60F628AF" w14:textId="77777777" w:rsidR="00653B01" w:rsidRPr="00653B01" w:rsidRDefault="00653B01" w:rsidP="00653B01">
      <w:pPr>
        <w:numPr>
          <w:ilvl w:val="0"/>
          <w:numId w:val="5"/>
        </w:numPr>
      </w:pPr>
      <w:r w:rsidRPr="00653B01">
        <w:t>Results:</w:t>
      </w:r>
    </w:p>
    <w:p w14:paraId="5E839F4F" w14:textId="77777777" w:rsidR="00653B01" w:rsidRPr="00653B01" w:rsidRDefault="00653B01" w:rsidP="00653B01">
      <w:pPr>
        <w:numPr>
          <w:ilvl w:val="1"/>
          <w:numId w:val="5"/>
        </w:numPr>
      </w:pPr>
      <w:r w:rsidRPr="00653B01">
        <w:t>Logistic Regression: 79.87% accuracy, F1-score of 0.67</w:t>
      </w:r>
    </w:p>
    <w:p w14:paraId="7A837C74" w14:textId="77777777" w:rsidR="00653B01" w:rsidRPr="00653B01" w:rsidRDefault="00653B01" w:rsidP="00653B01">
      <w:pPr>
        <w:numPr>
          <w:ilvl w:val="1"/>
          <w:numId w:val="5"/>
        </w:numPr>
      </w:pPr>
      <w:r w:rsidRPr="00653B01">
        <w:t>Recall improved from 62% to 85% with threshold tuning</w:t>
      </w:r>
    </w:p>
    <w:p w14:paraId="214A576B" w14:textId="77777777" w:rsidR="00653B01" w:rsidRPr="00653B01" w:rsidRDefault="00653B01" w:rsidP="00653B01">
      <w:pPr>
        <w:numPr>
          <w:ilvl w:val="1"/>
          <w:numId w:val="5"/>
        </w:numPr>
      </w:pPr>
      <w:r w:rsidRPr="00653B01">
        <w:t>Identified top features: Risk Score, Failed Transactions</w:t>
      </w:r>
    </w:p>
    <w:p w14:paraId="3C085F4A" w14:textId="77777777" w:rsidR="00653B01" w:rsidRPr="00653B01" w:rsidRDefault="00653B01" w:rsidP="00653B01">
      <w:r w:rsidRPr="00653B01">
        <w:pict w14:anchorId="68887080">
          <v:rect id="_x0000_i1066" style="width:0;height:1.5pt" o:hralign="center" o:hrstd="t" o:hr="t" fillcolor="#a0a0a0" stroked="f"/>
        </w:pict>
      </w:r>
    </w:p>
    <w:p w14:paraId="283C754C" w14:textId="77777777" w:rsidR="00653B01" w:rsidRPr="00653B01" w:rsidRDefault="00653B01" w:rsidP="00653B01">
      <w:pPr>
        <w:rPr>
          <w:b/>
          <w:bCs/>
        </w:rPr>
      </w:pPr>
      <w:r w:rsidRPr="00653B01">
        <w:rPr>
          <w:b/>
          <w:bCs/>
        </w:rPr>
        <w:t>6. Feedback and Conclusion – 15 Minutes</w:t>
      </w:r>
    </w:p>
    <w:p w14:paraId="326CAF2A" w14:textId="77777777" w:rsidR="00653B01" w:rsidRPr="00653B01" w:rsidRDefault="00653B01" w:rsidP="00653B01">
      <w:pPr>
        <w:numPr>
          <w:ilvl w:val="0"/>
          <w:numId w:val="6"/>
        </w:numPr>
      </w:pPr>
      <w:r w:rsidRPr="00653B01">
        <w:t>Summary of key insights and business impact</w:t>
      </w:r>
    </w:p>
    <w:p w14:paraId="0E88ADD6" w14:textId="77777777" w:rsidR="00653B01" w:rsidRPr="00653B01" w:rsidRDefault="00653B01" w:rsidP="00653B01">
      <w:pPr>
        <w:numPr>
          <w:ilvl w:val="1"/>
          <w:numId w:val="6"/>
        </w:numPr>
      </w:pPr>
      <w:r w:rsidRPr="00653B01">
        <w:t xml:space="preserve">37% more fraud cases </w:t>
      </w:r>
      <w:proofErr w:type="gramStart"/>
      <w:r w:rsidRPr="00653B01">
        <w:t>detected</w:t>
      </w:r>
      <w:proofErr w:type="gramEnd"/>
    </w:p>
    <w:p w14:paraId="2C819A79" w14:textId="04453265" w:rsidR="00653B01" w:rsidRPr="00653B01" w:rsidRDefault="00653B01" w:rsidP="00653B01">
      <w:pPr>
        <w:numPr>
          <w:ilvl w:val="1"/>
          <w:numId w:val="6"/>
        </w:numPr>
      </w:pPr>
      <w:r w:rsidRPr="00653B01">
        <w:t>Potential prevention of $1 in fraud annually</w:t>
      </w:r>
    </w:p>
    <w:p w14:paraId="030FE27C" w14:textId="77777777" w:rsidR="00653B01" w:rsidRPr="00653B01" w:rsidRDefault="00653B01" w:rsidP="00653B01">
      <w:pPr>
        <w:numPr>
          <w:ilvl w:val="0"/>
          <w:numId w:val="6"/>
        </w:numPr>
      </w:pPr>
      <w:r w:rsidRPr="00653B01">
        <w:t>Recommendations:</w:t>
      </w:r>
    </w:p>
    <w:p w14:paraId="13707050" w14:textId="77777777" w:rsidR="00653B01" w:rsidRPr="00653B01" w:rsidRDefault="00653B01" w:rsidP="00653B01">
      <w:pPr>
        <w:numPr>
          <w:ilvl w:val="1"/>
          <w:numId w:val="6"/>
        </w:numPr>
      </w:pPr>
      <w:r w:rsidRPr="00653B01">
        <w:t>Use Logistic Regression or explore ensemble models</w:t>
      </w:r>
    </w:p>
    <w:p w14:paraId="5B91688E" w14:textId="77777777" w:rsidR="00653B01" w:rsidRPr="00653B01" w:rsidRDefault="00653B01" w:rsidP="00653B01">
      <w:pPr>
        <w:numPr>
          <w:ilvl w:val="1"/>
          <w:numId w:val="6"/>
        </w:numPr>
      </w:pPr>
      <w:r w:rsidRPr="00653B01">
        <w:t>Implement threshold tuning based on risk tolerance</w:t>
      </w:r>
    </w:p>
    <w:p w14:paraId="746508F8" w14:textId="77777777" w:rsidR="00653B01" w:rsidRPr="00653B01" w:rsidRDefault="00653B01" w:rsidP="00653B01">
      <w:pPr>
        <w:numPr>
          <w:ilvl w:val="0"/>
          <w:numId w:val="6"/>
        </w:numPr>
      </w:pPr>
      <w:r w:rsidRPr="00653B01">
        <w:t>Open the floor for questions and feedback</w:t>
      </w:r>
    </w:p>
    <w:p w14:paraId="6315F5D2" w14:textId="77777777" w:rsidR="00653B01" w:rsidRPr="00653B01" w:rsidRDefault="00653B01" w:rsidP="00653B01">
      <w:pPr>
        <w:numPr>
          <w:ilvl w:val="0"/>
          <w:numId w:val="6"/>
        </w:numPr>
      </w:pPr>
      <w:r w:rsidRPr="00653B01">
        <w:t>Thank the audience for their time</w:t>
      </w:r>
    </w:p>
    <w:p w14:paraId="49577F4B" w14:textId="77777777" w:rsidR="00FD63E7" w:rsidRDefault="00FD63E7"/>
    <w:sectPr w:rsidR="00FD6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10DC8"/>
    <w:multiLevelType w:val="multilevel"/>
    <w:tmpl w:val="D9A0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00247"/>
    <w:multiLevelType w:val="multilevel"/>
    <w:tmpl w:val="1776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16AD7"/>
    <w:multiLevelType w:val="multilevel"/>
    <w:tmpl w:val="1CBA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13BD1"/>
    <w:multiLevelType w:val="multilevel"/>
    <w:tmpl w:val="FE4C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53A3D"/>
    <w:multiLevelType w:val="multilevel"/>
    <w:tmpl w:val="CB7E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3D5AB7"/>
    <w:multiLevelType w:val="multilevel"/>
    <w:tmpl w:val="D880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413168">
    <w:abstractNumId w:val="3"/>
  </w:num>
  <w:num w:numId="2" w16cid:durableId="471992868">
    <w:abstractNumId w:val="5"/>
  </w:num>
  <w:num w:numId="3" w16cid:durableId="1468666471">
    <w:abstractNumId w:val="4"/>
  </w:num>
  <w:num w:numId="4" w16cid:durableId="1500775891">
    <w:abstractNumId w:val="1"/>
  </w:num>
  <w:num w:numId="5" w16cid:durableId="1431392749">
    <w:abstractNumId w:val="0"/>
  </w:num>
  <w:num w:numId="6" w16cid:durableId="1849756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B01"/>
    <w:rsid w:val="00130055"/>
    <w:rsid w:val="00241332"/>
    <w:rsid w:val="00265CFD"/>
    <w:rsid w:val="0041265D"/>
    <w:rsid w:val="00653B01"/>
    <w:rsid w:val="00CD795B"/>
    <w:rsid w:val="00FD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2A33C"/>
  <w15:chartTrackingRefBased/>
  <w15:docId w15:val="{B962A503-8C75-4A17-A1E8-82D9BE9C2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B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B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B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B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B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2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Sultana</dc:creator>
  <cp:keywords/>
  <dc:description/>
  <cp:lastModifiedBy>Ayesha Sultana</cp:lastModifiedBy>
  <cp:revision>1</cp:revision>
  <dcterms:created xsi:type="dcterms:W3CDTF">2025-04-09T15:13:00Z</dcterms:created>
  <dcterms:modified xsi:type="dcterms:W3CDTF">2025-04-09T15:17:00Z</dcterms:modified>
</cp:coreProperties>
</file>