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9A5A1" w14:textId="77777777" w:rsidR="00720176" w:rsidRDefault="00720176">
      <w:pPr>
        <w:rPr>
          <w:lang w:val="en-ZA"/>
        </w:rPr>
      </w:pPr>
    </w:p>
    <w:p w14:paraId="1AE47BD8" w14:textId="597094D3" w:rsidR="00CC408D" w:rsidRDefault="00CC408D">
      <w:pPr>
        <w:rPr>
          <w:lang w:val="en-ZA"/>
        </w:rPr>
      </w:pPr>
      <w:r>
        <w:rPr>
          <w:noProof/>
        </w:rPr>
        <w:drawing>
          <wp:inline distT="0" distB="0" distL="0" distR="0" wp14:anchorId="4F0A4795" wp14:editId="5081FE5C">
            <wp:extent cx="5731510" cy="2555240"/>
            <wp:effectExtent l="0" t="0" r="0" b="0"/>
            <wp:docPr id="195806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63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E490" w14:textId="559B5093" w:rsidR="00CC408D" w:rsidRDefault="00CC408D">
      <w:pPr>
        <w:rPr>
          <w:lang w:val="en-ZA"/>
        </w:rPr>
      </w:pPr>
      <w:r>
        <w:rPr>
          <w:noProof/>
        </w:rPr>
        <w:drawing>
          <wp:inline distT="0" distB="0" distL="0" distR="0" wp14:anchorId="426EF4FD" wp14:editId="3F8BDFA6">
            <wp:extent cx="5731510" cy="2565400"/>
            <wp:effectExtent l="0" t="0" r="0" b="0"/>
            <wp:docPr id="12496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91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DFB9" w14:textId="77777777" w:rsidR="00CC408D" w:rsidRPr="00CC408D" w:rsidRDefault="00CC408D">
      <w:pPr>
        <w:rPr>
          <w:lang w:val="en-ZA"/>
        </w:rPr>
      </w:pPr>
    </w:p>
    <w:sectPr w:rsidR="00CC408D" w:rsidRPr="00CC4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08D"/>
    <w:rsid w:val="00123FA3"/>
    <w:rsid w:val="0057095D"/>
    <w:rsid w:val="00720176"/>
    <w:rsid w:val="00735079"/>
    <w:rsid w:val="00CC255F"/>
    <w:rsid w:val="00CC408D"/>
    <w:rsid w:val="00F9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625B3"/>
  <w15:chartTrackingRefBased/>
  <w15:docId w15:val="{018237A7-F685-4166-BA5C-14659F17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1</cp:revision>
  <dcterms:created xsi:type="dcterms:W3CDTF">2026-05-04T11:13:00Z</dcterms:created>
  <dcterms:modified xsi:type="dcterms:W3CDTF">2026-05-04T11:17:00Z</dcterms:modified>
</cp:coreProperties>
</file>