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CC38" w14:textId="38B8F6EA" w:rsidR="005C2BDE" w:rsidRPr="00CA4C64" w:rsidRDefault="004F0CE0" w:rsidP="004F0CE0">
      <w:pPr>
        <w:shd w:val="clear" w:color="auto" w:fill="FFFFFF" w:themeFill="background1"/>
        <w:jc w:val="both"/>
        <w:rPr>
          <w:rFonts w:ascii="Arial" w:hAnsi="Arial" w:cs="Arial"/>
          <w:shd w:val="clear" w:color="auto" w:fill="FFFFFF"/>
        </w:rPr>
      </w:pPr>
      <w:r w:rsidRPr="004F0CE0">
        <w:rPr>
          <w:rFonts w:ascii="Arial" w:hAnsi="Arial" w:cs="Arial"/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C0A0E00" wp14:editId="123F87D5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2733675" cy="2820035"/>
            <wp:effectExtent l="0" t="0" r="9525" b="0"/>
            <wp:wrapThrough wrapText="bothSides">
              <wp:wrapPolygon edited="0">
                <wp:start x="0" y="0"/>
                <wp:lineTo x="0" y="21449"/>
                <wp:lineTo x="21525" y="21449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CE0">
        <w:rPr>
          <w:rFonts w:ascii="Arial" w:hAnsi="Arial" w:cs="Arial"/>
          <w:shd w:val="clear" w:color="auto" w:fill="FFFFFF"/>
        </w:rPr>
        <w:t>T</w:t>
      </w:r>
      <w:r w:rsidRPr="004F0CE0">
        <w:rPr>
          <w:rFonts w:ascii="Arial" w:hAnsi="Arial" w:cs="Arial"/>
          <w:shd w:val="clear" w:color="auto" w:fill="FFFFFF"/>
        </w:rPr>
        <w:t xml:space="preserve">he </w:t>
      </w:r>
      <w:r w:rsidRPr="004F0CE0">
        <w:rPr>
          <w:rFonts w:ascii="Arial" w:hAnsi="Arial" w:cs="Arial"/>
          <w:shd w:val="clear" w:color="auto" w:fill="FFFFFF"/>
        </w:rPr>
        <w:t>Victoria African-Aid</w:t>
      </w:r>
      <w:r w:rsidRPr="004F0CE0">
        <w:rPr>
          <w:rFonts w:ascii="Arial" w:hAnsi="Arial" w:cs="Arial"/>
          <w:shd w:val="clear" w:color="auto" w:fill="FFFFFF"/>
        </w:rPr>
        <w:t xml:space="preserve"> (</w:t>
      </w:r>
      <w:r w:rsidRPr="004F0CE0">
        <w:rPr>
          <w:rFonts w:ascii="Arial" w:hAnsi="Arial" w:cs="Arial"/>
          <w:shd w:val="clear" w:color="auto" w:fill="FFFFFF"/>
        </w:rPr>
        <w:t>VACSI</w:t>
      </w:r>
      <w:r w:rsidRPr="004F0CE0">
        <w:rPr>
          <w:rFonts w:ascii="Arial" w:hAnsi="Arial" w:cs="Arial"/>
          <w:shd w:val="clear" w:color="auto" w:fill="FFFFFF"/>
        </w:rPr>
        <w:t xml:space="preserve">) is the </w:t>
      </w:r>
      <w:r w:rsidRPr="004F0CE0">
        <w:rPr>
          <w:rFonts w:ascii="Arial" w:hAnsi="Arial" w:cs="Arial"/>
          <w:shd w:val="clear" w:color="auto" w:fill="FFFFFF"/>
        </w:rPr>
        <w:t>international agency</w:t>
      </w:r>
      <w:r w:rsidRPr="004F0CE0">
        <w:rPr>
          <w:rFonts w:ascii="Arial" w:hAnsi="Arial" w:cs="Arial"/>
          <w:shd w:val="clear" w:color="auto" w:fill="FFFFFF"/>
        </w:rPr>
        <w:t xml:space="preserve"> dedicated to global health and safety</w:t>
      </w:r>
      <w:r w:rsidRPr="004F0CE0">
        <w:rPr>
          <w:rFonts w:ascii="Arial" w:hAnsi="Arial" w:cs="Arial"/>
          <w:shd w:val="clear" w:color="auto" w:fill="FFFFFF"/>
        </w:rPr>
        <w:t xml:space="preserve"> especially on the African Continent</w:t>
      </w:r>
      <w:r w:rsidRPr="004F0CE0">
        <w:rPr>
          <w:rFonts w:ascii="Arial" w:hAnsi="Arial" w:cs="Arial"/>
          <w:shd w:val="clear" w:color="auto" w:fill="FFFFFF"/>
        </w:rPr>
        <w:t xml:space="preserve">. The </w:t>
      </w:r>
      <w:r w:rsidRPr="00CA4C64">
        <w:rPr>
          <w:rFonts w:ascii="Arial" w:hAnsi="Arial" w:cs="Arial"/>
          <w:shd w:val="clear" w:color="auto" w:fill="FFFFFF"/>
        </w:rPr>
        <w:t>Organization </w:t>
      </w:r>
      <w:r w:rsidRPr="00CA4C64">
        <w:rPr>
          <w:rFonts w:ascii="Arial" w:hAnsi="Arial" w:cs="Arial"/>
          <w:shd w:val="clear" w:color="auto" w:fill="D3E3FD"/>
        </w:rPr>
        <w:t>connects nations, partners and communities to promote health and serve the vulnerable</w:t>
      </w:r>
      <w:r w:rsidRPr="00CA4C64">
        <w:rPr>
          <w:rFonts w:ascii="Arial" w:hAnsi="Arial" w:cs="Arial"/>
          <w:shd w:val="clear" w:color="auto" w:fill="FFFFFF"/>
        </w:rPr>
        <w:t>.</w:t>
      </w:r>
    </w:p>
    <w:p w14:paraId="3AB8A880" w14:textId="7E8D81D7" w:rsidR="004F0CE0" w:rsidRPr="004F0CE0" w:rsidRDefault="004F0CE0" w:rsidP="004F0CE0">
      <w:pPr>
        <w:shd w:val="clear" w:color="auto" w:fill="FFFFFF" w:themeFill="background1"/>
        <w:jc w:val="both"/>
        <w:rPr>
          <w:rFonts w:ascii="Arial" w:hAnsi="Arial" w:cs="Arial"/>
          <w:shd w:val="clear" w:color="auto" w:fill="FFFFFF"/>
        </w:rPr>
      </w:pPr>
      <w:r w:rsidRPr="00CA4C64">
        <w:rPr>
          <w:rFonts w:ascii="Arial" w:hAnsi="Arial" w:cs="Arial"/>
          <w:shd w:val="clear" w:color="auto" w:fill="FFFFFF"/>
        </w:rPr>
        <w:t>VACSI</w:t>
      </w:r>
      <w:r w:rsidRPr="00CA4C64">
        <w:rPr>
          <w:rFonts w:ascii="Arial" w:hAnsi="Arial" w:cs="Arial"/>
          <w:shd w:val="clear" w:color="auto" w:fill="FFFFFF"/>
        </w:rPr>
        <w:t xml:space="preserve"> works worldwide to </w:t>
      </w:r>
      <w:r w:rsidRPr="00CA4C64">
        <w:rPr>
          <w:rFonts w:ascii="Arial" w:hAnsi="Arial" w:cs="Arial"/>
          <w:shd w:val="clear" w:color="auto" w:fill="D3E3FD"/>
        </w:rPr>
        <w:t>promote health, keep the world safe, and serve the vulnerable</w:t>
      </w:r>
      <w:r w:rsidRPr="00CA4C64">
        <w:rPr>
          <w:rFonts w:ascii="Arial" w:hAnsi="Arial" w:cs="Arial"/>
          <w:shd w:val="clear" w:color="auto" w:fill="FFFFFF"/>
        </w:rPr>
        <w:t xml:space="preserve">. </w:t>
      </w:r>
      <w:r w:rsidRPr="004F0CE0">
        <w:rPr>
          <w:rFonts w:ascii="Arial" w:hAnsi="Arial" w:cs="Arial"/>
          <w:shd w:val="clear" w:color="auto" w:fill="FFFFFF"/>
        </w:rPr>
        <w:t xml:space="preserve">Our goal is to ensure that </w:t>
      </w:r>
      <w:r w:rsidRPr="004F0CE0">
        <w:rPr>
          <w:rFonts w:ascii="Arial" w:hAnsi="Arial" w:cs="Arial"/>
          <w:shd w:val="clear" w:color="auto" w:fill="FFFFFF"/>
        </w:rPr>
        <w:t>African</w:t>
      </w:r>
      <w:r w:rsidRPr="004F0CE0">
        <w:rPr>
          <w:rFonts w:ascii="Arial" w:hAnsi="Arial" w:cs="Arial"/>
          <w:shd w:val="clear" w:color="auto" w:fill="FFFFFF"/>
        </w:rPr>
        <w:t xml:space="preserve"> people have universal health coverage, to protect </w:t>
      </w:r>
      <w:r w:rsidRPr="004F0CE0">
        <w:rPr>
          <w:rFonts w:ascii="Arial" w:hAnsi="Arial" w:cs="Arial"/>
          <w:shd w:val="clear" w:color="auto" w:fill="FFFFFF"/>
        </w:rPr>
        <w:t>them</w:t>
      </w:r>
      <w:r w:rsidRPr="004F0CE0">
        <w:rPr>
          <w:rFonts w:ascii="Arial" w:hAnsi="Arial" w:cs="Arial"/>
          <w:shd w:val="clear" w:color="auto" w:fill="FFFFFF"/>
        </w:rPr>
        <w:t xml:space="preserve"> from health emergencies, and provide </w:t>
      </w:r>
      <w:r w:rsidRPr="004F0CE0">
        <w:rPr>
          <w:rFonts w:ascii="Arial" w:hAnsi="Arial" w:cs="Arial"/>
          <w:shd w:val="clear" w:color="auto" w:fill="FFFFFF"/>
        </w:rPr>
        <w:t>them</w:t>
      </w:r>
      <w:r w:rsidRPr="004F0CE0">
        <w:rPr>
          <w:rFonts w:ascii="Arial" w:hAnsi="Arial" w:cs="Arial"/>
          <w:shd w:val="clear" w:color="auto" w:fill="FFFFFF"/>
        </w:rPr>
        <w:t xml:space="preserve"> with better health and well-being.</w:t>
      </w:r>
    </w:p>
    <w:p w14:paraId="41D4A7A6" w14:textId="4938D8CB" w:rsidR="004F0CE0" w:rsidRPr="004F0CE0" w:rsidRDefault="004F0CE0" w:rsidP="004F0CE0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0CE0">
        <w:rPr>
          <w:rFonts w:ascii="Times New Roman" w:eastAsia="Times New Roman" w:hAnsi="Times New Roman" w:cs="Times New Roman"/>
          <w:b/>
          <w:bCs/>
          <w:sz w:val="36"/>
          <w:szCs w:val="36"/>
        </w:rPr>
        <w:t>VACSI</w:t>
      </w:r>
      <w:r w:rsidRPr="004F0C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CA4C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African </w:t>
      </w:r>
      <w:r w:rsidRPr="004F0CE0">
        <w:rPr>
          <w:rFonts w:ascii="Times New Roman" w:eastAsia="Times New Roman" w:hAnsi="Times New Roman" w:cs="Times New Roman"/>
          <w:b/>
          <w:bCs/>
          <w:sz w:val="36"/>
          <w:szCs w:val="36"/>
        </w:rPr>
        <w:t>Health Organisation</w:t>
      </w:r>
    </w:p>
    <w:p w14:paraId="1630654C" w14:textId="40DAFEF5" w:rsidR="004F0CE0" w:rsidRPr="004F0CE0" w:rsidRDefault="004F0CE0" w:rsidP="004F0CE0">
      <w:pPr>
        <w:shd w:val="clear" w:color="auto" w:fill="FFFFFF" w:themeFill="background1"/>
        <w:spacing w:after="3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F0CE0">
        <w:rPr>
          <w:rFonts w:ascii="Arial" w:eastAsia="Times New Roman" w:hAnsi="Arial" w:cs="Arial"/>
          <w:sz w:val="24"/>
          <w:szCs w:val="24"/>
        </w:rPr>
        <w:t>VACSI</w:t>
      </w:r>
      <w:r w:rsidRPr="004F0CE0">
        <w:rPr>
          <w:rFonts w:ascii="Arial" w:eastAsia="Times New Roman" w:hAnsi="Arial" w:cs="Arial"/>
          <w:sz w:val="24"/>
          <w:szCs w:val="24"/>
        </w:rPr>
        <w:t xml:space="preserve"> direct</w:t>
      </w:r>
      <w:r w:rsidR="00CA4C64">
        <w:rPr>
          <w:rFonts w:ascii="Arial" w:eastAsia="Times New Roman" w:hAnsi="Arial" w:cs="Arial"/>
          <w:sz w:val="24"/>
          <w:szCs w:val="24"/>
        </w:rPr>
        <w:t>s</w:t>
      </w:r>
      <w:r w:rsidRPr="004F0CE0">
        <w:rPr>
          <w:rFonts w:ascii="Arial" w:eastAsia="Times New Roman" w:hAnsi="Arial" w:cs="Arial"/>
          <w:sz w:val="24"/>
          <w:szCs w:val="24"/>
        </w:rPr>
        <w:t xml:space="preserve"> and coordinat</w:t>
      </w:r>
      <w:r w:rsidR="00CA4C64">
        <w:rPr>
          <w:rFonts w:ascii="Arial" w:eastAsia="Times New Roman" w:hAnsi="Arial" w:cs="Arial"/>
          <w:sz w:val="24"/>
          <w:szCs w:val="24"/>
        </w:rPr>
        <w:t>es health systems in Africa non-governmentally</w:t>
      </w:r>
      <w:r w:rsidRPr="004F0CE0">
        <w:rPr>
          <w:rFonts w:ascii="Arial" w:eastAsia="Times New Roman" w:hAnsi="Arial" w:cs="Arial"/>
          <w:sz w:val="24"/>
          <w:szCs w:val="24"/>
        </w:rPr>
        <w:t xml:space="preserve">. It is responsible for providing leadership on global health matters, shaping the health research agenda, setting norms and standards, articulating evidence-based policy options, providing technical support to </w:t>
      </w:r>
      <w:r w:rsidR="00CA4C64">
        <w:rPr>
          <w:rFonts w:ascii="Arial" w:eastAsia="Times New Roman" w:hAnsi="Arial" w:cs="Arial"/>
          <w:sz w:val="24"/>
          <w:szCs w:val="24"/>
        </w:rPr>
        <w:t xml:space="preserve">African </w:t>
      </w:r>
      <w:r w:rsidRPr="004F0CE0">
        <w:rPr>
          <w:rFonts w:ascii="Arial" w:eastAsia="Times New Roman" w:hAnsi="Arial" w:cs="Arial"/>
          <w:sz w:val="24"/>
          <w:szCs w:val="24"/>
        </w:rPr>
        <w:t>countries and monitoring and assessing health trends.</w:t>
      </w:r>
    </w:p>
    <w:p w14:paraId="59AACDDA" w14:textId="1CD39C3A" w:rsidR="004F0CE0" w:rsidRPr="004F0CE0" w:rsidRDefault="00CA4C64" w:rsidP="004F0CE0">
      <w:pPr>
        <w:shd w:val="clear" w:color="auto" w:fill="FFFFFF" w:themeFill="background1"/>
        <w:spacing w:after="3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 date </w:t>
      </w:r>
      <w:r w:rsidR="004F0CE0" w:rsidRPr="004F0CE0">
        <w:rPr>
          <w:rFonts w:ascii="Arial" w:eastAsia="Times New Roman" w:hAnsi="Arial" w:cs="Arial"/>
          <w:sz w:val="24"/>
          <w:szCs w:val="24"/>
        </w:rPr>
        <w:t>, health is a shared responsibility, involving equitable access to essential care and collective defense against transnational threats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343BBDBB" w14:textId="02814863" w:rsidR="004F0CE0" w:rsidRPr="004F0CE0" w:rsidRDefault="004F0CE0" w:rsidP="004F0CE0">
      <w:pPr>
        <w:shd w:val="clear" w:color="auto" w:fill="FFFFFF" w:themeFill="background1"/>
        <w:spacing w:after="30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F0CE0">
        <w:rPr>
          <w:rFonts w:ascii="Arial" w:eastAsia="Times New Roman" w:hAnsi="Arial" w:cs="Arial"/>
          <w:sz w:val="24"/>
          <w:szCs w:val="24"/>
        </w:rPr>
        <w:t>VACSI</w:t>
      </w:r>
      <w:r w:rsidRPr="004F0CE0">
        <w:rPr>
          <w:rFonts w:ascii="Arial" w:eastAsia="Times New Roman" w:hAnsi="Arial" w:cs="Arial"/>
          <w:sz w:val="24"/>
          <w:szCs w:val="24"/>
        </w:rPr>
        <w:t xml:space="preserve"> operates in an increasingly complex and rapidly changing landscape. The boundaries of public health action have become blurred, extending into other sectors that influence health opportunities and outcomes. </w:t>
      </w:r>
      <w:r w:rsidRPr="004F0CE0">
        <w:rPr>
          <w:rFonts w:ascii="Arial" w:eastAsia="Times New Roman" w:hAnsi="Arial" w:cs="Arial"/>
          <w:sz w:val="24"/>
          <w:szCs w:val="24"/>
        </w:rPr>
        <w:t>VACSI</w:t>
      </w:r>
      <w:r w:rsidRPr="004F0CE0">
        <w:rPr>
          <w:rFonts w:ascii="Arial" w:eastAsia="Times New Roman" w:hAnsi="Arial" w:cs="Arial"/>
          <w:sz w:val="24"/>
          <w:szCs w:val="24"/>
        </w:rPr>
        <w:t xml:space="preserve"> responds to these challenges using a six-point agenda. The six points address two health objectives, two strategic needs, and two operational approaches. The overall performance of </w:t>
      </w:r>
      <w:r w:rsidRPr="004F0CE0">
        <w:rPr>
          <w:rFonts w:ascii="Arial" w:eastAsia="Times New Roman" w:hAnsi="Arial" w:cs="Arial"/>
          <w:sz w:val="24"/>
          <w:szCs w:val="24"/>
        </w:rPr>
        <w:t>VACSI</w:t>
      </w:r>
      <w:r w:rsidRPr="004F0CE0">
        <w:rPr>
          <w:rFonts w:ascii="Arial" w:eastAsia="Times New Roman" w:hAnsi="Arial" w:cs="Arial"/>
          <w:sz w:val="24"/>
          <w:szCs w:val="24"/>
        </w:rPr>
        <w:t xml:space="preserve"> will be measured by the impact of its work on women’s health and health in Africa</w:t>
      </w:r>
      <w:r w:rsidR="00CA4C64">
        <w:rPr>
          <w:rFonts w:ascii="Arial" w:eastAsia="Times New Roman" w:hAnsi="Arial" w:cs="Arial"/>
          <w:sz w:val="24"/>
          <w:szCs w:val="24"/>
        </w:rPr>
        <w:t xml:space="preserve"> through;</w:t>
      </w:r>
    </w:p>
    <w:p w14:paraId="6F46CD3D" w14:textId="77777777" w:rsidR="004F0CE0" w:rsidRPr="004F0CE0" w:rsidRDefault="004F0CE0" w:rsidP="004F0CE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F0CE0">
        <w:rPr>
          <w:rFonts w:ascii="Arial" w:eastAsia="Times New Roman" w:hAnsi="Arial" w:cs="Arial"/>
          <w:sz w:val="24"/>
          <w:szCs w:val="24"/>
        </w:rPr>
        <w:t>providing leadership on matters critical to health and engaging in partnerships where joint action is needed;</w:t>
      </w:r>
      <w:bookmarkStart w:id="0" w:name="_GoBack"/>
      <w:bookmarkEnd w:id="0"/>
    </w:p>
    <w:p w14:paraId="0A3C8D7B" w14:textId="77777777" w:rsidR="004F0CE0" w:rsidRPr="004F0CE0" w:rsidRDefault="004F0CE0" w:rsidP="004F0CE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F0CE0">
        <w:rPr>
          <w:rFonts w:ascii="Arial" w:eastAsia="Times New Roman" w:hAnsi="Arial" w:cs="Arial"/>
          <w:sz w:val="24"/>
          <w:szCs w:val="24"/>
        </w:rPr>
        <w:t>shaping the research agenda and stimulating the generation, translation and dissemination of valuable knowledge;</w:t>
      </w:r>
    </w:p>
    <w:p w14:paraId="500C65F3" w14:textId="77777777" w:rsidR="004F0CE0" w:rsidRPr="004F0CE0" w:rsidRDefault="004F0CE0" w:rsidP="004F0CE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F0CE0">
        <w:rPr>
          <w:rFonts w:ascii="Arial" w:eastAsia="Times New Roman" w:hAnsi="Arial" w:cs="Arial"/>
          <w:sz w:val="24"/>
          <w:szCs w:val="24"/>
        </w:rPr>
        <w:t>setting norms and standards and promoting and monitoring their implementation;</w:t>
      </w:r>
    </w:p>
    <w:p w14:paraId="06AFF2F3" w14:textId="77777777" w:rsidR="004F0CE0" w:rsidRPr="004F0CE0" w:rsidRDefault="004F0CE0" w:rsidP="004F0CE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F0CE0">
        <w:rPr>
          <w:rFonts w:ascii="Arial" w:eastAsia="Times New Roman" w:hAnsi="Arial" w:cs="Arial"/>
          <w:sz w:val="24"/>
          <w:szCs w:val="24"/>
        </w:rPr>
        <w:t>articulating ethical and evidence-based policy options;</w:t>
      </w:r>
    </w:p>
    <w:p w14:paraId="2707F553" w14:textId="5F7DD79E" w:rsidR="004F0CE0" w:rsidRPr="004F0CE0" w:rsidRDefault="004F0CE0" w:rsidP="004F0CE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F0CE0">
        <w:rPr>
          <w:rFonts w:ascii="Arial" w:eastAsia="Times New Roman" w:hAnsi="Arial" w:cs="Arial"/>
          <w:sz w:val="24"/>
          <w:szCs w:val="24"/>
        </w:rPr>
        <w:t xml:space="preserve">providing technical support, </w:t>
      </w:r>
      <w:r w:rsidR="00CA4C64" w:rsidRPr="004F0CE0">
        <w:rPr>
          <w:rFonts w:ascii="Arial" w:eastAsia="Times New Roman" w:hAnsi="Arial" w:cs="Arial"/>
          <w:sz w:val="24"/>
          <w:szCs w:val="24"/>
        </w:rPr>
        <w:t>catalyzing</w:t>
      </w:r>
      <w:r w:rsidRPr="004F0CE0">
        <w:rPr>
          <w:rFonts w:ascii="Arial" w:eastAsia="Times New Roman" w:hAnsi="Arial" w:cs="Arial"/>
          <w:sz w:val="24"/>
          <w:szCs w:val="24"/>
        </w:rPr>
        <w:t xml:space="preserve"> change, and building sustainable institutional capacity; and</w:t>
      </w:r>
    </w:p>
    <w:p w14:paraId="775B2899" w14:textId="77777777" w:rsidR="004F0CE0" w:rsidRPr="004F0CE0" w:rsidRDefault="004F0CE0" w:rsidP="004F0CE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F0CE0">
        <w:rPr>
          <w:rFonts w:ascii="Arial" w:eastAsia="Times New Roman" w:hAnsi="Arial" w:cs="Arial"/>
          <w:sz w:val="24"/>
          <w:szCs w:val="24"/>
        </w:rPr>
        <w:t>monitoring the health situation and assessing health trends.</w:t>
      </w:r>
    </w:p>
    <w:p w14:paraId="111E0369" w14:textId="77777777" w:rsidR="004F0CE0" w:rsidRPr="004F0CE0" w:rsidRDefault="004F0CE0" w:rsidP="004F0CE0">
      <w:pPr>
        <w:shd w:val="clear" w:color="auto" w:fill="FFFFFF" w:themeFill="background1"/>
        <w:jc w:val="both"/>
      </w:pPr>
    </w:p>
    <w:sectPr w:rsidR="004F0CE0" w:rsidRPr="004F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1335"/>
    <w:multiLevelType w:val="multilevel"/>
    <w:tmpl w:val="1AB6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DE"/>
    <w:rsid w:val="004F0CE0"/>
    <w:rsid w:val="005C2BDE"/>
    <w:rsid w:val="00C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34C4"/>
  <w15:chartTrackingRefBased/>
  <w15:docId w15:val="{41D7A359-7616-4EB0-8B92-31B5CB0F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0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0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C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0C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HIMA-INKE</dc:creator>
  <cp:keywords/>
  <dc:description/>
  <cp:lastModifiedBy>HIMA-INKE</cp:lastModifiedBy>
  <cp:revision>2</cp:revision>
  <dcterms:created xsi:type="dcterms:W3CDTF">2024-07-22T16:35:00Z</dcterms:created>
  <dcterms:modified xsi:type="dcterms:W3CDTF">2024-07-22T16:58:00Z</dcterms:modified>
</cp:coreProperties>
</file>