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BF" w:rsidRDefault="00BA7ABF" w:rsidP="00BA7ABF">
      <w:pPr>
        <w:rPr>
          <w:rFonts w:ascii="Arial" w:hAnsi="Arial"/>
          <w:b/>
        </w:rPr>
      </w:pP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9E3E03">
        <w:rPr>
          <w:rFonts w:ascii="Arial" w:hAnsi="Arial" w:cs="Arial"/>
        </w:rPr>
        <w:t>Summ</w:t>
      </w:r>
      <w:r>
        <w:rPr>
          <w:rFonts w:ascii="Arial" w:hAnsi="Arial" w:cs="Arial"/>
        </w:rPr>
        <w:t>er</w:t>
      </w:r>
      <w:r w:rsidRPr="00D37585">
        <w:rPr>
          <w:rFonts w:ascii="Arial" w:hAnsi="Arial" w:cs="Arial"/>
        </w:rPr>
        <w:t xml:space="preserve"> 201</w:t>
      </w:r>
      <w:r w:rsidR="00742A34">
        <w:rPr>
          <w:rFonts w:ascii="Arial" w:hAnsi="Arial" w:cs="Arial"/>
        </w:rPr>
        <w:t>8</w:t>
      </w:r>
      <w:bookmarkStart w:id="0" w:name="_GoBack"/>
      <w:bookmarkEnd w:id="0"/>
    </w:p>
    <w:p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#1</w:t>
      </w:r>
    </w:p>
    <w:p w:rsidR="00BA2EFB" w:rsidRDefault="00BA2EFB" w:rsidP="00BA7ABF">
      <w:pPr>
        <w:pStyle w:val="Subtitle"/>
        <w:rPr>
          <w:rFonts w:cs="Arial"/>
        </w:rPr>
      </w:pPr>
    </w:p>
    <w:p w:rsidR="00BA2EFB" w:rsidRPr="00BA2EFB" w:rsidRDefault="00BA2EFB" w:rsidP="00BA7ABF">
      <w:pPr>
        <w:pStyle w:val="Subtitle"/>
        <w:rPr>
          <w:rFonts w:cs="Arial"/>
          <w:sz w:val="36"/>
        </w:rPr>
      </w:pPr>
      <w:r w:rsidRPr="00BA2EFB">
        <w:rPr>
          <w:rFonts w:cs="Arial"/>
          <w:bCs/>
          <w:color w:val="555555"/>
          <w:szCs w:val="19"/>
          <w:shd w:val="clear" w:color="auto" w:fill="FFFFFF"/>
        </w:rPr>
        <w:t>Basal Metabolic Rate (BMR) Calculator</w:t>
      </w:r>
    </w:p>
    <w:p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083D69">
        <w:rPr>
          <w:rFonts w:ascii="Arial" w:hAnsi="Arial" w:cs="Arial"/>
          <w:b/>
        </w:rPr>
        <w:t>1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calorie intake calculator based on the Harris-Benedict equation used by nutritionists and health professionals to determine the daily energy needs based on age, sex, </w:t>
      </w:r>
      <w:r w:rsidR="00083D69">
        <w:rPr>
          <w:rFonts w:ascii="Arial" w:hAnsi="Arial" w:cs="Arial"/>
        </w:rPr>
        <w:t>height, weight and level of physical activity.</w:t>
      </w:r>
    </w:p>
    <w:p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:rsidR="00083D69" w:rsidRP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D69">
        <w:rPr>
          <w:rFonts w:ascii="Arial" w:hAnsi="Arial" w:cs="Arial"/>
        </w:rPr>
        <w:t>Research the formula on wiki:</w:t>
      </w:r>
    </w:p>
    <w:p w:rsidR="00083D69" w:rsidRDefault="00742A34" w:rsidP="00083D69">
      <w:pPr>
        <w:ind w:firstLine="720"/>
        <w:rPr>
          <w:rFonts w:ascii="Arial" w:hAnsi="Arial" w:cs="Arial"/>
        </w:rPr>
      </w:pPr>
      <w:hyperlink r:id="rId8" w:history="1">
        <w:r w:rsidR="00083D69" w:rsidRPr="006715F8">
          <w:rPr>
            <w:rStyle w:val="Hyperlink"/>
            <w:rFonts w:ascii="Arial" w:hAnsi="Arial" w:cs="Arial"/>
          </w:rPr>
          <w:t>https://en.wikipedia.org/wiki/Harris%E2%80%93Benedict_equation</w:t>
        </w:r>
      </w:hyperlink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D69">
        <w:rPr>
          <w:rFonts w:ascii="Arial" w:hAnsi="Arial" w:cs="Arial"/>
        </w:rPr>
        <w:t>Build a form to accept all the required input from the visitors</w:t>
      </w:r>
      <w:r>
        <w:rPr>
          <w:rFonts w:ascii="Arial" w:hAnsi="Arial" w:cs="Arial"/>
        </w:rPr>
        <w:t>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>
        <w:rPr>
          <w:rFonts w:ascii="Arial" w:hAnsi="Arial" w:cs="Arial"/>
        </w:rPr>
        <w:t>file called assignment1.js and write the code for a function that calculates the calorie intake based on the user input.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Invoke the function every time the visitor presses a Calculate button on the form.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the result</w:t>
      </w:r>
      <w:r w:rsidR="005D2A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</w:t>
      </w:r>
      <w:r w:rsidR="005D2ABB">
        <w:rPr>
          <w:rFonts w:ascii="Arial" w:hAnsi="Arial" w:cs="Arial"/>
        </w:rPr>
        <w:t xml:space="preserve">BMR and </w:t>
      </w:r>
      <w:r>
        <w:rPr>
          <w:rFonts w:ascii="Arial" w:hAnsi="Arial" w:cs="Arial"/>
        </w:rPr>
        <w:t>daily calories intake) on the page.</w:t>
      </w:r>
    </w:p>
    <w:p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>) Use HTML5 controls that limit/validate the user input.</w:t>
      </w:r>
    </w:p>
    <w:p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</w:p>
    <w:p w:rsidR="00BA7ABF" w:rsidRPr="00083D69" w:rsidRDefault="00701651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>) Extend the calculator to accept metric measurements.</w:t>
      </w:r>
      <w:r w:rsidR="00083D69">
        <w:rPr>
          <w:rFonts w:ascii="Arial" w:hAnsi="Arial" w:cs="Arial"/>
        </w:rPr>
        <w:t xml:space="preserve"> </w:t>
      </w:r>
      <w:r w:rsidR="00BA7ABF" w:rsidRPr="00083D69">
        <w:rPr>
          <w:rFonts w:ascii="Arial" w:hAnsi="Arial" w:cs="Arial"/>
        </w:rPr>
        <w:br/>
      </w:r>
    </w:p>
    <w:p w:rsidR="00796C2F" w:rsidRDefault="00BA2EFB">
      <w:r>
        <w:rPr>
          <w:noProof/>
          <w:lang w:val="en-CA" w:eastAsia="en-CA"/>
        </w:rPr>
        <w:drawing>
          <wp:inline distT="0" distB="0" distL="0" distR="0">
            <wp:extent cx="3568214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14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51" w:rsidRDefault="007016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(The screenshot above is provided only as guidance to familiarize you with the functionality of a BMR calculator).</w:t>
      </w:r>
    </w:p>
    <w:p w:rsidR="00701651" w:rsidRDefault="00701651">
      <w:pPr>
        <w:rPr>
          <w:rFonts w:ascii="Arial" w:hAnsi="Arial" w:cs="Arial"/>
        </w:rPr>
      </w:pPr>
    </w:p>
    <w:p w:rsidR="00701651" w:rsidRPr="00D37585" w:rsidRDefault="00701651" w:rsidP="00701651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43181B">
        <w:rPr>
          <w:rFonts w:ascii="Arial" w:hAnsi="Arial" w:cs="Arial"/>
          <w:b/>
        </w:rPr>
        <w:t>Mon</w:t>
      </w:r>
      <w:r w:rsidRPr="00D37585">
        <w:rPr>
          <w:rFonts w:ascii="Arial" w:hAnsi="Arial" w:cs="Arial"/>
          <w:b/>
        </w:rPr>
        <w:t xml:space="preserve">. </w:t>
      </w:r>
      <w:r w:rsidR="009E3E03">
        <w:rPr>
          <w:rFonts w:ascii="Arial" w:hAnsi="Arial" w:cs="Arial"/>
          <w:b/>
        </w:rPr>
        <w:t>May 2</w:t>
      </w:r>
      <w:r w:rsidR="007843B9">
        <w:rPr>
          <w:rFonts w:ascii="Arial" w:hAnsi="Arial" w:cs="Arial"/>
          <w:b/>
        </w:rPr>
        <w:t>8</w:t>
      </w:r>
      <w:r w:rsidR="009E3E03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  <w:b/>
        </w:rPr>
        <w:t>at 10 pm</w:t>
      </w:r>
      <w:r w:rsidRPr="00D37585">
        <w:rPr>
          <w:rFonts w:ascii="Arial" w:hAnsi="Arial" w:cs="Arial"/>
        </w:rPr>
        <w:t xml:space="preserve">. </w:t>
      </w:r>
      <w:proofErr w:type="gramStart"/>
      <w:r w:rsidRPr="00D37585">
        <w:rPr>
          <w:rFonts w:ascii="Arial" w:hAnsi="Arial" w:cs="Arial"/>
          <w:b/>
        </w:rPr>
        <w:t>Late</w:t>
      </w:r>
      <w:proofErr w:type="gramEnd"/>
      <w:r w:rsidRPr="00D37585">
        <w:rPr>
          <w:rFonts w:ascii="Arial" w:hAnsi="Arial" w:cs="Arial"/>
          <w:b/>
        </w:rPr>
        <w:t xml:space="preserve">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</w:p>
    <w:p w:rsidR="00701651" w:rsidRDefault="00701651"/>
    <w:p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E"/>
    <w:rsid w:val="00083D69"/>
    <w:rsid w:val="0043181B"/>
    <w:rsid w:val="005D2ABB"/>
    <w:rsid w:val="00701651"/>
    <w:rsid w:val="00742A34"/>
    <w:rsid w:val="007843B9"/>
    <w:rsid w:val="00796C2F"/>
    <w:rsid w:val="009348A5"/>
    <w:rsid w:val="009E3E03"/>
    <w:rsid w:val="00B65434"/>
    <w:rsid w:val="00BA2EFB"/>
    <w:rsid w:val="00BA7ABF"/>
    <w:rsid w:val="00BB2C2E"/>
    <w:rsid w:val="00F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3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ris%E2%80%93Benedict_equ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213D5-6B0F-4101-839C-5010E5BE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jfilotti@centennialcollege.ca</cp:lastModifiedBy>
  <cp:revision>3</cp:revision>
  <dcterms:created xsi:type="dcterms:W3CDTF">2018-05-14T04:18:00Z</dcterms:created>
  <dcterms:modified xsi:type="dcterms:W3CDTF">2018-05-14T04:25:00Z</dcterms:modified>
</cp:coreProperties>
</file>