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1AC66" w14:textId="5039A0AE" w:rsidR="00A908A6" w:rsidRDefault="00A908A6" w:rsidP="00A908A6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DD60A47" wp14:editId="2755222E">
            <wp:extent cx="4096322" cy="1238423"/>
            <wp:effectExtent l="0" t="0" r="0" b="0"/>
            <wp:docPr id="1415695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95739" name="Imagen 14156957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91DA" w14:textId="77777777" w:rsidR="00A908A6" w:rsidRPr="00A908A6" w:rsidRDefault="00000000" w:rsidP="00A908A6">
      <w:r>
        <w:pict w14:anchorId="38E895AD">
          <v:rect id="_x0000_i1025" style="width:0;height:0" o:hralign="center" o:hrstd="t" o:hr="t" fillcolor="#a0a0a0" stroked="f"/>
        </w:pict>
      </w:r>
    </w:p>
    <w:p w14:paraId="3221955D" w14:textId="71F2F50A" w:rsidR="002C6FA2" w:rsidRDefault="002C6FA2" w:rsidP="002C6FA2">
      <w:pPr>
        <w:jc w:val="center"/>
      </w:pPr>
      <w:r>
        <w:t>La</w:t>
      </w:r>
      <w:r w:rsidR="00A908A6" w:rsidRPr="00A908A6">
        <w:t xml:space="preserve"> </w:t>
      </w:r>
      <w:r>
        <w:t>Clínica de Empresas</w:t>
      </w:r>
      <w:r w:rsidR="00A908A6" w:rsidRPr="00A908A6">
        <w:t>.</w:t>
      </w:r>
    </w:p>
    <w:p w14:paraId="3B3ED576" w14:textId="10AF6EDB" w:rsidR="00A908A6" w:rsidRPr="00A908A6" w:rsidRDefault="00A908A6" w:rsidP="00A908A6">
      <w:r w:rsidRPr="00A908A6">
        <w:t>Diagnosticamos la causa raíz del caos en una semana y aplicamos protocolos de rescate en seis semanas que garantizan eficiencia y rentabilidad. No vendemos horas de consultoría, vendemos resultados medibles: reducción de costes, aumento de margen y claridad organizativa. Si no logramos el ROI pactado, trabajamos gratis.</w:t>
      </w:r>
    </w:p>
    <w:p w14:paraId="748FD360" w14:textId="77777777" w:rsidR="00A908A6" w:rsidRPr="00A908A6" w:rsidRDefault="00000000" w:rsidP="00A908A6">
      <w:r>
        <w:pict w14:anchorId="4DC2D721">
          <v:rect id="_x0000_i1026" style="width:0;height:0" o:hralign="center" o:hrstd="t" o:hr="t" fillcolor="#a0a0a0" stroked="f"/>
        </w:pict>
      </w:r>
    </w:p>
    <w:p w14:paraId="4CACFCF7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Pitch Ampliado</w:t>
      </w:r>
    </w:p>
    <w:p w14:paraId="23716992" w14:textId="77777777" w:rsidR="00A908A6" w:rsidRPr="00A908A6" w:rsidRDefault="00A908A6" w:rsidP="00A908A6">
      <w:r w:rsidRPr="00A908A6">
        <w:t>Las PYMEs en crecimiento suelen enfrentarse a un mismo problema: caos interno, pérdida de control y baja rentabilidad. Masesora es el primer método que trata a la empresa como un organismo vivo. En una semana realizamos un diagnóstico clínico (Plan PIE) que identifica la causa raíz del caos y entrega acciones inmediatas. Después, aplicamos el Plan Rescate Estratégico: seis semanas de protocolos estandarizados que atacan procesos, roles y tecnología.</w:t>
      </w:r>
      <w:r w:rsidRPr="00A908A6">
        <w:br/>
        <w:t>El resultado es medible: reducción de costes, aumento de margen y liberación del tiempo del fundador. Nuestra diferencia es clara: no cobramos por horas, cobramos por resultados. Si no logramos el ROI pactado, trabajamos gratis.</w:t>
      </w:r>
    </w:p>
    <w:p w14:paraId="50EBD7B6" w14:textId="77777777" w:rsidR="00A908A6" w:rsidRPr="00A908A6" w:rsidRDefault="00A908A6" w:rsidP="00A908A6">
      <w:r w:rsidRPr="00A908A6">
        <w:rPr>
          <w:i/>
          <w:iCs/>
        </w:rPr>
        <w:t>Ejemplos reales (adaptados)</w:t>
      </w:r>
      <w:r w:rsidRPr="00A908A6">
        <w:t>:</w:t>
      </w:r>
    </w:p>
    <w:p w14:paraId="02BF3A83" w14:textId="77777777" w:rsidR="00A908A6" w:rsidRPr="00A908A6" w:rsidRDefault="00A908A6" w:rsidP="00A908A6">
      <w:pPr>
        <w:numPr>
          <w:ilvl w:val="0"/>
          <w:numId w:val="8"/>
        </w:numPr>
      </w:pPr>
      <w:r w:rsidRPr="00A908A6">
        <w:rPr>
          <w:b/>
          <w:bCs/>
        </w:rPr>
        <w:t>Panadería</w:t>
      </w:r>
      <w:r w:rsidRPr="00A908A6">
        <w:t>: Reducción del desperdicio del 15% al 5%, roles claros, ROI inmediato.</w:t>
      </w:r>
    </w:p>
    <w:p w14:paraId="7D345B73" w14:textId="77777777" w:rsidR="00A908A6" w:rsidRPr="00A908A6" w:rsidRDefault="00A908A6" w:rsidP="00A908A6">
      <w:pPr>
        <w:numPr>
          <w:ilvl w:val="0"/>
          <w:numId w:val="8"/>
        </w:numPr>
      </w:pPr>
      <w:r w:rsidRPr="00A908A6">
        <w:rPr>
          <w:b/>
          <w:bCs/>
        </w:rPr>
        <w:t>Taller mecánico</w:t>
      </w:r>
      <w:r w:rsidRPr="00A908A6">
        <w:t>: Eliminación de 10 horas semanales de tareas improductivas, optimización de stock, más coches reparados.</w:t>
      </w:r>
    </w:p>
    <w:p w14:paraId="5CA53CE5" w14:textId="77777777" w:rsidR="00A908A6" w:rsidRPr="00A908A6" w:rsidRDefault="00A908A6" w:rsidP="00A908A6">
      <w:pPr>
        <w:numPr>
          <w:ilvl w:val="0"/>
          <w:numId w:val="8"/>
        </w:numPr>
      </w:pPr>
      <w:r w:rsidRPr="00A908A6">
        <w:rPr>
          <w:b/>
          <w:bCs/>
        </w:rPr>
        <w:t>Comercio minorista</w:t>
      </w:r>
      <w:r w:rsidRPr="00A908A6">
        <w:t>: Identificación de productos lastre, rediseño de la matriz de costes, más margen y menos pérdidas.</w:t>
      </w:r>
    </w:p>
    <w:p w14:paraId="4A1E002C" w14:textId="77777777" w:rsidR="00A908A6" w:rsidRPr="00A908A6" w:rsidRDefault="00000000" w:rsidP="00A908A6">
      <w:r>
        <w:pict w14:anchorId="46C3D931">
          <v:rect id="_x0000_i1027" style="width:0;height:0" o:hralign="center" o:hrstd="t" o:hr="t" fillcolor="#a0a0a0" stroked="f"/>
        </w:pict>
      </w:r>
    </w:p>
    <w:p w14:paraId="7BF96FCC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1. Resumen Ejecutivo</w:t>
      </w:r>
    </w:p>
    <w:p w14:paraId="2B42E0D1" w14:textId="77777777" w:rsidR="00A908A6" w:rsidRPr="00A908A6" w:rsidRDefault="00A908A6" w:rsidP="00A908A6">
      <w:r w:rsidRPr="00A908A6">
        <w:rPr>
          <w:b/>
          <w:bCs/>
        </w:rPr>
        <w:t>Visión</w:t>
      </w:r>
      <w:r w:rsidRPr="00A908A6">
        <w:t>: Convertir Masesora en el método internacional de referencia para el rescate y la excelencia de PYMEs, con soluciones clínicas, medibles y escalables.</w:t>
      </w:r>
    </w:p>
    <w:p w14:paraId="3FB78792" w14:textId="77777777" w:rsidR="00A908A6" w:rsidRPr="00A908A6" w:rsidRDefault="00A908A6" w:rsidP="00A908A6">
      <w:r w:rsidRPr="00A908A6">
        <w:rPr>
          <w:b/>
          <w:bCs/>
        </w:rPr>
        <w:lastRenderedPageBreak/>
        <w:t>Misión</w:t>
      </w:r>
      <w:r w:rsidRPr="00A908A6">
        <w:t>: Ofrecer soluciones rápidas y medibles a empresas en crecimiento, con protocolos clínicos que garantizan resultados y permiten a los líderes recuperar el control y la rentabilidad.</w:t>
      </w:r>
    </w:p>
    <w:p w14:paraId="7ED8B71D" w14:textId="60BC7BA3" w:rsidR="00A908A6" w:rsidRPr="00A908A6" w:rsidRDefault="00A908A6" w:rsidP="00A908A6">
      <w:r w:rsidRPr="00A908A6">
        <w:rPr>
          <w:b/>
          <w:bCs/>
        </w:rPr>
        <w:t>Propuesta de valor</w:t>
      </w:r>
      <w:r w:rsidRPr="00A908A6">
        <w:t xml:space="preserve">: </w:t>
      </w:r>
      <w:r w:rsidR="00617F7B">
        <w:t xml:space="preserve">No vendemos horas de consultoría, vendemos resultados medibles. </w:t>
      </w:r>
    </w:p>
    <w:p w14:paraId="5AF5D3E3" w14:textId="0F3E9BEE" w:rsidR="00A908A6" w:rsidRPr="00A908A6" w:rsidRDefault="00A908A6" w:rsidP="00A908A6">
      <w:r w:rsidRPr="00A908A6">
        <w:rPr>
          <w:b/>
          <w:bCs/>
        </w:rPr>
        <w:t>Objetivo</w:t>
      </w:r>
      <w:r w:rsidRPr="00A908A6">
        <w:t>: Escalar el método desde la práctica local hasta un framework internacional con certificaciones, software propio (</w:t>
      </w:r>
      <w:r w:rsidR="009664E2">
        <w:t>Mas@Framework</w:t>
      </w:r>
      <w:r w:rsidRPr="00A908A6">
        <w:t>) y comunidad</w:t>
      </w:r>
      <w:r w:rsidR="009664E2">
        <w:t xml:space="preserve"> Personas de Excelencia. </w:t>
      </w:r>
    </w:p>
    <w:p w14:paraId="23CE8B26" w14:textId="77777777" w:rsidR="00A908A6" w:rsidRPr="00A908A6" w:rsidRDefault="00000000" w:rsidP="00A908A6">
      <w:r>
        <w:pict w14:anchorId="626FFC39">
          <v:rect id="_x0000_i1028" style="width:0;height:0" o:hralign="center" o:hrstd="t" o:hr="t" fillcolor="#a0a0a0" stroked="f"/>
        </w:pict>
      </w:r>
    </w:p>
    <w:p w14:paraId="45BD08EC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2. Descripción del Proyecto</w:t>
      </w:r>
    </w:p>
    <w:p w14:paraId="000C1098" w14:textId="77777777" w:rsidR="00A908A6" w:rsidRPr="00A908A6" w:rsidRDefault="00A908A6" w:rsidP="00A908A6">
      <w:r w:rsidRPr="00A908A6">
        <w:t>Masesora es la clínica de empresas. No es consultoría genérica: es ciencia aplicada, con protocolos clínicos, mensajes de diagnóstico y tratamientos específicos. El MAS-Framework® diagnostica, interviene y consolida resultados en tres fases.</w:t>
      </w:r>
      <w:r w:rsidRPr="00A908A6">
        <w:br/>
        <w:t>La empresa no falla por falta de esfuerzo, sino por enfermedades de estructura. El método elimina la improvisación, sella fugas de rentabilidad y blinda la eficiencia.</w:t>
      </w:r>
    </w:p>
    <w:p w14:paraId="69E535F0" w14:textId="77777777" w:rsidR="00A908A6" w:rsidRPr="00A908A6" w:rsidRDefault="00000000" w:rsidP="00A908A6">
      <w:r>
        <w:pict w14:anchorId="7D2C0539">
          <v:rect id="_x0000_i1029" style="width:0;height:0" o:hralign="center" o:hrstd="t" o:hr="t" fillcolor="#a0a0a0" stroked="f"/>
        </w:pict>
      </w:r>
    </w:p>
    <w:p w14:paraId="1953242A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3. Análisis de Mercado</w:t>
      </w:r>
    </w:p>
    <w:p w14:paraId="259F168F" w14:textId="77777777" w:rsidR="00A908A6" w:rsidRPr="00A908A6" w:rsidRDefault="00A908A6" w:rsidP="00A908A6">
      <w:pPr>
        <w:numPr>
          <w:ilvl w:val="0"/>
          <w:numId w:val="9"/>
        </w:numPr>
      </w:pPr>
      <w:r w:rsidRPr="00A908A6">
        <w:rPr>
          <w:b/>
          <w:bCs/>
        </w:rPr>
        <w:t>Segmento objetivo</w:t>
      </w:r>
      <w:r w:rsidRPr="00A908A6">
        <w:t>: PYMEs con facturación &gt;10.000 €/mes, especialmente comercio, servicios y manufactura ligera.</w:t>
      </w:r>
    </w:p>
    <w:p w14:paraId="6331215F" w14:textId="77777777" w:rsidR="00A908A6" w:rsidRPr="00A908A6" w:rsidRDefault="00A908A6" w:rsidP="00A908A6">
      <w:pPr>
        <w:numPr>
          <w:ilvl w:val="0"/>
          <w:numId w:val="9"/>
        </w:numPr>
      </w:pPr>
      <w:r w:rsidRPr="00A908A6">
        <w:rPr>
          <w:b/>
          <w:bCs/>
        </w:rPr>
        <w:t>Dolor del mercado</w:t>
      </w:r>
      <w:r w:rsidRPr="00A908A6">
        <w:t>: Pérdidas por desorganización, desperdicio, roles difusos, procesos ineficientes y falta de foco.</w:t>
      </w:r>
    </w:p>
    <w:p w14:paraId="6EDA26E8" w14:textId="77777777" w:rsidR="00A908A6" w:rsidRPr="00A908A6" w:rsidRDefault="00A908A6" w:rsidP="00A908A6">
      <w:pPr>
        <w:numPr>
          <w:ilvl w:val="0"/>
          <w:numId w:val="9"/>
        </w:numPr>
      </w:pPr>
      <w:r w:rsidRPr="00A908A6">
        <w:rPr>
          <w:b/>
          <w:bCs/>
        </w:rPr>
        <w:t>Competencia</w:t>
      </w:r>
      <w:r w:rsidRPr="00A908A6">
        <w:t>: Consultores tradicionales (horas facturadas, soluciones estándar, sin garantías).</w:t>
      </w:r>
    </w:p>
    <w:p w14:paraId="4213739D" w14:textId="77777777" w:rsidR="00A908A6" w:rsidRPr="00A908A6" w:rsidRDefault="00A908A6" w:rsidP="00A908A6">
      <w:pPr>
        <w:numPr>
          <w:ilvl w:val="0"/>
          <w:numId w:val="9"/>
        </w:numPr>
      </w:pPr>
      <w:r w:rsidRPr="00A908A6">
        <w:rPr>
          <w:b/>
          <w:bCs/>
        </w:rPr>
        <w:t>Ventaja competitiva</w:t>
      </w:r>
      <w:r w:rsidRPr="00A908A6">
        <w:t>: Masesora vende resultados medibles, contratos con garantía, soluciones clínicas y acompañamiento real hasta el cambio.</w:t>
      </w:r>
    </w:p>
    <w:p w14:paraId="7F472613" w14:textId="77777777" w:rsidR="00A908A6" w:rsidRPr="00A908A6" w:rsidRDefault="00000000" w:rsidP="00A908A6">
      <w:r>
        <w:pict w14:anchorId="1CD158D7">
          <v:rect id="_x0000_i1030" style="width:0;height:0" o:hralign="center" o:hrstd="t" o:hr="t" fillcolor="#a0a0a0" stroked="f"/>
        </w:pict>
      </w:r>
    </w:p>
    <w:p w14:paraId="678C9126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4. Modelo de Negocio</w:t>
      </w:r>
    </w:p>
    <w:p w14:paraId="16A94E87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Productos principales</w:t>
      </w:r>
    </w:p>
    <w:p w14:paraId="78363DD9" w14:textId="77777777" w:rsidR="00A908A6" w:rsidRPr="00A908A6" w:rsidRDefault="00A908A6" w:rsidP="00A908A6">
      <w:pPr>
        <w:numPr>
          <w:ilvl w:val="0"/>
          <w:numId w:val="10"/>
        </w:numPr>
      </w:pPr>
      <w:r w:rsidRPr="00A908A6">
        <w:rPr>
          <w:b/>
          <w:bCs/>
        </w:rPr>
        <w:t>Plan PIE (Plan de Impulso Empresarial)</w:t>
      </w:r>
      <w:r w:rsidRPr="00A908A6">
        <w:br/>
        <w:t>Diagnóstico clínico y plan de acción en una semana.</w:t>
      </w:r>
      <w:r w:rsidRPr="00A908A6">
        <w:br/>
        <w:t>Incluye:</w:t>
      </w:r>
    </w:p>
    <w:p w14:paraId="53EF9F7F" w14:textId="0608BB8A" w:rsidR="00A908A6" w:rsidRPr="00A908A6" w:rsidRDefault="00A908A6" w:rsidP="00A908A6">
      <w:pPr>
        <w:numPr>
          <w:ilvl w:val="1"/>
          <w:numId w:val="10"/>
        </w:numPr>
      </w:pPr>
      <w:r w:rsidRPr="00A908A6">
        <w:t xml:space="preserve">Uso de la App </w:t>
      </w:r>
      <w:r w:rsidR="003D4A32">
        <w:t>ESE</w:t>
      </w:r>
      <w:r w:rsidRPr="00A908A6">
        <w:t xml:space="preserve"> para escanear salud empresarial en 10 minutos</w:t>
      </w:r>
      <w:r w:rsidR="003D4A32">
        <w:t xml:space="preserve">. </w:t>
      </w:r>
    </w:p>
    <w:p w14:paraId="2AC6BA1B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Identificación de puntos críticos de dolor y hoja de ruta estratégica</w:t>
      </w:r>
    </w:p>
    <w:p w14:paraId="24DE7806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lastRenderedPageBreak/>
        <w:t>3 acciones inmediatas (implementables mañana)</w:t>
      </w:r>
    </w:p>
    <w:p w14:paraId="05AF4C55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Kit de comunicación básico (plantillas/scripts)</w:t>
      </w:r>
    </w:p>
    <w:p w14:paraId="31101DAA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Seguimiento por email/presencial 15 días</w:t>
      </w:r>
    </w:p>
    <w:p w14:paraId="524ED2DB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Garantía: si no identificamos 3 puntos críticos, devolución 100%</w:t>
      </w:r>
      <w:r w:rsidRPr="00A908A6">
        <w:br/>
      </w:r>
      <w:hyperlink r:id="rId6" w:tgtFrame="_blank" w:history="1">
        <w:r w:rsidRPr="00A908A6">
          <w:rPr>
            <w:rStyle w:val="Hipervnculo"/>
          </w:rPr>
          <w:t>Más información</w:t>
        </w:r>
      </w:hyperlink>
    </w:p>
    <w:p w14:paraId="34FBFC11" w14:textId="77777777" w:rsidR="00A908A6" w:rsidRPr="00A908A6" w:rsidRDefault="00A908A6" w:rsidP="00A908A6">
      <w:pPr>
        <w:numPr>
          <w:ilvl w:val="0"/>
          <w:numId w:val="10"/>
        </w:numPr>
      </w:pPr>
      <w:r w:rsidRPr="00A908A6">
        <w:rPr>
          <w:b/>
          <w:bCs/>
        </w:rPr>
        <w:t>Plan PRE (Plan de Rescate Estratégico)</w:t>
      </w:r>
      <w:r w:rsidRPr="00A908A6">
        <w:br/>
        <w:t>Transformación profunda en 6 semanas.</w:t>
      </w:r>
      <w:r w:rsidRPr="00A908A6">
        <w:br/>
        <w:t>Incluye:</w:t>
      </w:r>
    </w:p>
    <w:p w14:paraId="4201F037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Talleres de impacto y reingeniería de procesos</w:t>
      </w:r>
    </w:p>
    <w:p w14:paraId="5F69583A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Coaching estratégico y formación de agentes de cambio</w:t>
      </w:r>
    </w:p>
    <w:p w14:paraId="676A98A3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Implantación de KPIs y dashboards</w:t>
      </w:r>
    </w:p>
    <w:p w14:paraId="7F6E90CF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Herramientas digitales</w:t>
      </w:r>
    </w:p>
    <w:p w14:paraId="4FB64F1B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Garantía contractual de ROI: si no logramos el resultado pactado, seguimos gratis</w:t>
      </w:r>
      <w:r w:rsidRPr="00A908A6">
        <w:br/>
      </w:r>
      <w:hyperlink r:id="rId7" w:tgtFrame="_blank" w:history="1">
        <w:r w:rsidRPr="00A908A6">
          <w:rPr>
            <w:rStyle w:val="Hipervnculo"/>
          </w:rPr>
          <w:t>Más información</w:t>
        </w:r>
      </w:hyperlink>
    </w:p>
    <w:p w14:paraId="2005AD08" w14:textId="77777777" w:rsidR="00A908A6" w:rsidRPr="00A908A6" w:rsidRDefault="00A908A6" w:rsidP="00A908A6">
      <w:pPr>
        <w:numPr>
          <w:ilvl w:val="0"/>
          <w:numId w:val="10"/>
        </w:numPr>
      </w:pPr>
      <w:r w:rsidRPr="00A908A6">
        <w:rPr>
          <w:b/>
          <w:bCs/>
        </w:rPr>
        <w:t>Plan de Acompañamiento</w:t>
      </w:r>
      <w:r w:rsidRPr="00A908A6">
        <w:br/>
        <w:t>Consultoría estratégica mensual (4 horas/mes)</w:t>
      </w:r>
    </w:p>
    <w:p w14:paraId="14CBC6CE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Formación de agentes de cambio internos</w:t>
      </w:r>
    </w:p>
    <w:p w14:paraId="68967778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Dashboard de métricas personalizadas</w:t>
      </w:r>
    </w:p>
    <w:p w14:paraId="6F721DFE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Intervenciones de urgencia sin coste adicional</w:t>
      </w:r>
    </w:p>
    <w:p w14:paraId="07F58C98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Metodología personalizada</w:t>
      </w:r>
    </w:p>
    <w:p w14:paraId="721F454F" w14:textId="77777777" w:rsidR="00A908A6" w:rsidRPr="00A908A6" w:rsidRDefault="00A908A6" w:rsidP="00A908A6">
      <w:pPr>
        <w:numPr>
          <w:ilvl w:val="1"/>
          <w:numId w:val="10"/>
        </w:numPr>
      </w:pPr>
      <w:r w:rsidRPr="00A908A6">
        <w:t>Garantía: ROI mínimo de 3x en eficiencia operativa</w:t>
      </w:r>
    </w:p>
    <w:p w14:paraId="34B2DA57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Precios</w:t>
      </w:r>
    </w:p>
    <w:p w14:paraId="6A1759B4" w14:textId="03B1B2E5" w:rsidR="00961A6A" w:rsidRDefault="00961A6A" w:rsidP="00A908A6">
      <w:pPr>
        <w:numPr>
          <w:ilvl w:val="0"/>
          <w:numId w:val="11"/>
        </w:numPr>
      </w:pPr>
      <w:r>
        <w:t xml:space="preserve">DEMO UCI: </w:t>
      </w:r>
    </w:p>
    <w:p w14:paraId="4C6F1226" w14:textId="044F1CFA" w:rsidR="00A908A6" w:rsidRPr="00A908A6" w:rsidRDefault="00A908A6" w:rsidP="00A908A6">
      <w:pPr>
        <w:numPr>
          <w:ilvl w:val="0"/>
          <w:numId w:val="11"/>
        </w:numPr>
      </w:pPr>
      <w:r w:rsidRPr="00A908A6">
        <w:t>PIE: 950 € (&gt;10.000 €/mes) / 300 € (&lt;10.000 €/mes)</w:t>
      </w:r>
    </w:p>
    <w:p w14:paraId="5C180DC6" w14:textId="77777777" w:rsidR="00A908A6" w:rsidRPr="00A908A6" w:rsidRDefault="00A908A6" w:rsidP="00A908A6">
      <w:pPr>
        <w:numPr>
          <w:ilvl w:val="0"/>
          <w:numId w:val="11"/>
        </w:numPr>
      </w:pPr>
      <w:r w:rsidRPr="00A908A6">
        <w:t>PRE: 4.500 € (&gt;10.000 €/mes) / 2.500 € (&lt;10.000 €/mes)</w:t>
      </w:r>
    </w:p>
    <w:p w14:paraId="21D55A32" w14:textId="77777777" w:rsidR="00A908A6" w:rsidRPr="00A908A6" w:rsidRDefault="00A908A6" w:rsidP="00A908A6">
      <w:pPr>
        <w:numPr>
          <w:ilvl w:val="0"/>
          <w:numId w:val="11"/>
        </w:numPr>
      </w:pPr>
      <w:r w:rsidRPr="00A908A6">
        <w:t>Acompañamiento: por horas (según plan personalizado)</w:t>
      </w:r>
    </w:p>
    <w:p w14:paraId="10F1EDE8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Diagnóstico digital gratuito</w:t>
      </w:r>
    </w:p>
    <w:p w14:paraId="2C40AA89" w14:textId="78D61FDA" w:rsidR="00A908A6" w:rsidRPr="00A908A6" w:rsidRDefault="00A908A6" w:rsidP="00A908A6">
      <w:r w:rsidRPr="00A908A6">
        <w:t>El Escáner de Salud Empresarial digital (</w:t>
      </w:r>
      <w:r w:rsidR="00C83E5F">
        <w:t>ES</w:t>
      </w:r>
      <w:r w:rsidR="00D90FDA">
        <w:t>E</w:t>
      </w:r>
      <w:r w:rsidRPr="00A908A6">
        <w:t>) es la puerta de entrada para todos los clientes y permite accionar un primer diagnóstico sin coste ni compromiso.</w:t>
      </w:r>
      <w:r w:rsidRPr="00A908A6">
        <w:br/>
      </w:r>
      <w:hyperlink r:id="rId8" w:tgtFrame="_blank" w:history="1">
        <w:r w:rsidRPr="00A908A6">
          <w:rPr>
            <w:rStyle w:val="Hipervnculo"/>
          </w:rPr>
          <w:t xml:space="preserve">Descubre </w:t>
        </w:r>
        <w:r w:rsidR="00D90FDA">
          <w:rPr>
            <w:rStyle w:val="Hipervnculo"/>
          </w:rPr>
          <w:t>ESE</w:t>
        </w:r>
      </w:hyperlink>
    </w:p>
    <w:p w14:paraId="47DB07A9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lastRenderedPageBreak/>
        <w:t>Escalabilidad</w:t>
      </w:r>
    </w:p>
    <w:p w14:paraId="38C1B995" w14:textId="77777777" w:rsidR="00A908A6" w:rsidRDefault="00A908A6" w:rsidP="00A908A6">
      <w:pPr>
        <w:numPr>
          <w:ilvl w:val="0"/>
          <w:numId w:val="12"/>
        </w:numPr>
      </w:pPr>
      <w:r w:rsidRPr="00A908A6">
        <w:t>Certificación de consultores</w:t>
      </w:r>
    </w:p>
    <w:p w14:paraId="206CFF70" w14:textId="77777777" w:rsidR="00242F65" w:rsidRPr="00CB3ACC" w:rsidRDefault="00242F65" w:rsidP="00242F65">
      <w:pPr>
        <w:pStyle w:val="Prrafodelista"/>
        <w:numPr>
          <w:ilvl w:val="1"/>
          <w:numId w:val="12"/>
        </w:numPr>
        <w:rPr>
          <w:rFonts w:cstheme="minorHAnsi"/>
        </w:rPr>
      </w:pPr>
      <w:r w:rsidRPr="00CB3ACC">
        <w:rPr>
          <w:rFonts w:cstheme="minorHAnsi"/>
        </w:rPr>
        <w:t xml:space="preserve">Consultores Senior Independientes. Profesionales con experiencia en gestión de proyectos o procesos que buscan una </w:t>
      </w:r>
      <w:r w:rsidRPr="00CB3ACC">
        <w:rPr>
          <w:rFonts w:cstheme="minorHAnsi"/>
          <w:b/>
          <w:bCs/>
        </w:rPr>
        <w:t>metodología probada</w:t>
      </w:r>
      <w:r w:rsidRPr="00CB3ACC">
        <w:rPr>
          <w:rFonts w:cstheme="minorHAnsi"/>
        </w:rPr>
        <w:t xml:space="preserve"> y un paraguas de marca. </w:t>
      </w:r>
      <w:r w:rsidRPr="00CB3ACC">
        <w:rPr>
          <w:rFonts w:cstheme="minorHAnsi"/>
          <w:b/>
          <w:bCs/>
        </w:rPr>
        <w:t>Modelo de Licenciamiento y Certificación:</w:t>
      </w:r>
      <w:r w:rsidRPr="00CB3ACC">
        <w:rPr>
          <w:rFonts w:cstheme="minorHAnsi"/>
        </w:rPr>
        <w:t xml:space="preserve"> Pagan una cuota de entrada por la formación en la metodología Masesora, </w:t>
      </w:r>
      <w:r w:rsidRPr="00CB3ACC">
        <w:rPr>
          <w:rFonts w:cstheme="minorHAnsi"/>
          <w:i/>
          <w:iCs/>
        </w:rPr>
        <w:t>royalties</w:t>
      </w:r>
      <w:r w:rsidRPr="00CB3ACC">
        <w:rPr>
          <w:rFonts w:cstheme="minorHAnsi"/>
        </w:rPr>
        <w:t xml:space="preserve"> por el uso de la marca/herramientas, y operan en zonas geográficas definidas.</w:t>
      </w:r>
    </w:p>
    <w:p w14:paraId="10901E91" w14:textId="77777777" w:rsidR="00242F65" w:rsidRPr="00CB3ACC" w:rsidRDefault="00242F65" w:rsidP="00242F65">
      <w:pPr>
        <w:pStyle w:val="Prrafodelista"/>
        <w:numPr>
          <w:ilvl w:val="1"/>
          <w:numId w:val="12"/>
        </w:numPr>
        <w:rPr>
          <w:rFonts w:cstheme="minorHAnsi"/>
        </w:rPr>
      </w:pPr>
      <w:r w:rsidRPr="00CB3ACC">
        <w:rPr>
          <w:rFonts w:cstheme="minorHAnsi"/>
        </w:rPr>
        <w:t xml:space="preserve">Ex-Directivos o Gerentes de Operaciones. </w:t>
      </w:r>
      <w:r w:rsidRPr="00CB3ACC">
        <w:rPr>
          <w:rFonts w:cstheme="minorHAnsi"/>
          <w:b/>
          <w:bCs/>
        </w:rPr>
        <w:t xml:space="preserve">Formación Rigurosa en PRE y </w:t>
      </w:r>
      <w:r w:rsidRPr="00CB3ACC">
        <w:rPr>
          <w:rFonts w:cstheme="minorHAnsi"/>
          <w:b/>
          <w:bCs/>
          <w:i/>
          <w:iCs/>
        </w:rPr>
        <w:t>Playbooks</w:t>
      </w:r>
      <w:r w:rsidRPr="00CB3ACC">
        <w:rPr>
          <w:rFonts w:cstheme="minorHAnsi"/>
        </w:rPr>
        <w:t>: Deben ser los únicos autorizados para ejecutar los Proyectos Piloto y la metodología estandarizada.</w:t>
      </w:r>
    </w:p>
    <w:p w14:paraId="7AF96523" w14:textId="77777777" w:rsidR="00A908A6" w:rsidRDefault="00A908A6" w:rsidP="00A908A6">
      <w:pPr>
        <w:numPr>
          <w:ilvl w:val="0"/>
          <w:numId w:val="12"/>
        </w:numPr>
      </w:pPr>
      <w:r w:rsidRPr="00A908A6">
        <w:t>Licencias de protocolo</w:t>
      </w:r>
    </w:p>
    <w:p w14:paraId="619E672E" w14:textId="77777777" w:rsidR="007352F2" w:rsidRPr="00CB3ACC" w:rsidRDefault="007352F2" w:rsidP="007352F2">
      <w:pPr>
        <w:pStyle w:val="Prrafodelista"/>
        <w:numPr>
          <w:ilvl w:val="1"/>
          <w:numId w:val="12"/>
        </w:numPr>
        <w:rPr>
          <w:rFonts w:cstheme="minorHAnsi"/>
        </w:rPr>
      </w:pPr>
      <w:r w:rsidRPr="00CB3ACC">
        <w:rPr>
          <w:rFonts w:cstheme="minorHAnsi"/>
        </w:rPr>
        <w:t xml:space="preserve">Desarrolladores de ERP/CRM para PYMEs. Plataformas tecnológicas (ej. Odoo, Zoho, Sage) que necesitan consultores expertos en procesos para la correcta implementación de su software. Modelo de Colaboración: </w:t>
      </w:r>
      <w:r w:rsidRPr="00CB3ACC">
        <w:rPr>
          <w:rFonts w:cstheme="minorHAnsi"/>
          <w:b/>
          <w:bCs/>
        </w:rPr>
        <w:t>Intercambio de Referidos:</w:t>
      </w:r>
      <w:r w:rsidRPr="00CB3ACC">
        <w:rPr>
          <w:rFonts w:cstheme="minorHAnsi"/>
        </w:rPr>
        <w:t xml:space="preserve"> Los </w:t>
      </w:r>
      <w:r w:rsidRPr="00CB3ACC">
        <w:rPr>
          <w:rFonts w:cstheme="minorHAnsi"/>
          <w:i/>
          <w:iCs/>
        </w:rPr>
        <w:t>Technology Partners</w:t>
      </w:r>
      <w:r w:rsidRPr="00CB3ACC">
        <w:rPr>
          <w:rFonts w:cstheme="minorHAnsi"/>
        </w:rPr>
        <w:t xml:space="preserve"> recomiendan a Masesora para la fase de "organización de procesos previa a la implementación técnica", y Masesora recomienda su software cuando el cliente lo necesite. </w:t>
      </w:r>
    </w:p>
    <w:p w14:paraId="14E9329F" w14:textId="77777777" w:rsidR="007352F2" w:rsidRPr="00CB3ACC" w:rsidRDefault="007352F2" w:rsidP="007352F2">
      <w:pPr>
        <w:pStyle w:val="Prrafodelista"/>
        <w:numPr>
          <w:ilvl w:val="1"/>
          <w:numId w:val="12"/>
        </w:numPr>
        <w:rPr>
          <w:rFonts w:cstheme="minorHAnsi"/>
        </w:rPr>
      </w:pPr>
      <w:r w:rsidRPr="00CB3ACC">
        <w:rPr>
          <w:rFonts w:cstheme="minorHAnsi"/>
        </w:rPr>
        <w:t xml:space="preserve">Empresas de Automatización / No-Code. Herramientas (ej. Zapier, Make, Bubble) que permiten la automatización de flujos de trabajo en PYMEs. </w:t>
      </w:r>
      <w:r w:rsidRPr="00CB3ACC">
        <w:rPr>
          <w:rFonts w:cstheme="minorHAnsi"/>
          <w:b/>
          <w:bCs/>
        </w:rPr>
        <w:t xml:space="preserve">Especialización y </w:t>
      </w:r>
      <w:r w:rsidRPr="00CB3ACC">
        <w:rPr>
          <w:rFonts w:cstheme="minorHAnsi"/>
          <w:b/>
          <w:bCs/>
          <w:i/>
          <w:iCs/>
        </w:rPr>
        <w:t>Templates</w:t>
      </w:r>
      <w:r w:rsidRPr="00CB3ACC">
        <w:rPr>
          <w:rFonts w:cstheme="minorHAnsi"/>
        </w:rPr>
        <w:t xml:space="preserve">: Crear </w:t>
      </w:r>
      <w:r w:rsidRPr="00CB3ACC">
        <w:rPr>
          <w:rFonts w:cstheme="minorHAnsi"/>
          <w:i/>
          <w:iCs/>
        </w:rPr>
        <w:t>templates</w:t>
      </w:r>
      <w:r w:rsidRPr="00CB3ACC">
        <w:rPr>
          <w:rFonts w:cstheme="minorHAnsi"/>
        </w:rPr>
        <w:t xml:space="preserve"> o soluciones "Masesora-Approved" para procesos comunes (ej. </w:t>
      </w:r>
      <w:r w:rsidRPr="00CB3ACC">
        <w:rPr>
          <w:rFonts w:cstheme="minorHAnsi"/>
          <w:i/>
          <w:iCs/>
        </w:rPr>
        <w:t>onboarding</w:t>
      </w:r>
      <w:r w:rsidRPr="00CB3ACC">
        <w:rPr>
          <w:rFonts w:cstheme="minorHAnsi"/>
        </w:rPr>
        <w:t xml:space="preserve"> de clientes, gestión de inventario).</w:t>
      </w:r>
    </w:p>
    <w:p w14:paraId="4CA9F204" w14:textId="77777777" w:rsidR="00A908A6" w:rsidRPr="00A908A6" w:rsidRDefault="00A908A6" w:rsidP="00A908A6">
      <w:pPr>
        <w:numPr>
          <w:ilvl w:val="0"/>
          <w:numId w:val="12"/>
        </w:numPr>
      </w:pPr>
      <w:r w:rsidRPr="00A908A6">
        <w:t>SaaS propio</w:t>
      </w:r>
    </w:p>
    <w:p w14:paraId="2EB65880" w14:textId="6AB178C0" w:rsidR="00A908A6" w:rsidRPr="00A908A6" w:rsidRDefault="00A908A6" w:rsidP="00A908A6">
      <w:pPr>
        <w:numPr>
          <w:ilvl w:val="0"/>
          <w:numId w:val="12"/>
        </w:numPr>
      </w:pPr>
      <w:r w:rsidRPr="00A908A6">
        <w:t xml:space="preserve">Comunidad </w:t>
      </w:r>
      <w:r w:rsidR="00237846">
        <w:t xml:space="preserve">“CIRCULO DE </w:t>
      </w:r>
      <w:r w:rsidR="0011378A">
        <w:t>INNOVACIÓN OPERATIVA”</w:t>
      </w:r>
      <w:r w:rsidR="007352F2">
        <w:t xml:space="preserve"> Y “PERSONAS DE EXCELENCIA”</w:t>
      </w:r>
    </w:p>
    <w:p w14:paraId="246DE032" w14:textId="77777777" w:rsidR="00A908A6" w:rsidRPr="00A908A6" w:rsidRDefault="00000000" w:rsidP="00A908A6">
      <w:r>
        <w:pict w14:anchorId="2649F0C5">
          <v:rect id="_x0000_i1031" style="width:0;height:0" o:hralign="center" o:hrstd="t" o:hr="t" fillcolor="#a0a0a0" stroked="f"/>
        </w:pict>
      </w:r>
    </w:p>
    <w:p w14:paraId="263EB2C3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5. Plan Comercial y Marketing</w:t>
      </w:r>
    </w:p>
    <w:p w14:paraId="4E5C9916" w14:textId="77777777" w:rsidR="00A908A6" w:rsidRPr="00A908A6" w:rsidRDefault="00A908A6" w:rsidP="00A908A6">
      <w:pPr>
        <w:numPr>
          <w:ilvl w:val="0"/>
          <w:numId w:val="13"/>
        </w:numPr>
      </w:pPr>
      <w:r w:rsidRPr="00A908A6">
        <w:rPr>
          <w:b/>
          <w:bCs/>
        </w:rPr>
        <w:t>Captación</w:t>
      </w:r>
      <w:r w:rsidRPr="00A908A6">
        <w:t>:</w:t>
      </w:r>
    </w:p>
    <w:p w14:paraId="5169CE50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Escáner de Salud Empresarial online</w:t>
      </w:r>
    </w:p>
    <w:p w14:paraId="631CAD6D" w14:textId="0E7543E5" w:rsidR="00A908A6" w:rsidRDefault="00A908A6" w:rsidP="00A908A6">
      <w:pPr>
        <w:numPr>
          <w:ilvl w:val="1"/>
          <w:numId w:val="13"/>
        </w:numPr>
      </w:pPr>
      <w:r w:rsidRPr="00A908A6">
        <w:t>Alianzas</w:t>
      </w:r>
      <w:r w:rsidR="0049262B">
        <w:t xml:space="preserve">: </w:t>
      </w:r>
    </w:p>
    <w:p w14:paraId="561EEB69" w14:textId="77777777" w:rsidR="0049262B" w:rsidRPr="00CB3ACC" w:rsidRDefault="0049262B" w:rsidP="00E741F4">
      <w:pPr>
        <w:pStyle w:val="Prrafodelista"/>
        <w:numPr>
          <w:ilvl w:val="2"/>
          <w:numId w:val="13"/>
        </w:numPr>
        <w:rPr>
          <w:rFonts w:cstheme="minorHAnsi"/>
        </w:rPr>
      </w:pPr>
      <w:r w:rsidRPr="00CB3ACC">
        <w:rPr>
          <w:rFonts w:cstheme="minorHAnsi"/>
        </w:rPr>
        <w:t xml:space="preserve">Gestorías, asesorías fiscales y laborales. Son los primeros en ver el caos financiero/estructural de sus clientes. </w:t>
      </w:r>
      <w:r w:rsidRPr="00CB3ACC">
        <w:rPr>
          <w:rFonts w:cstheme="minorHAnsi"/>
          <w:b/>
          <w:bCs/>
        </w:rPr>
        <w:t>Comisión por MPC y por Proyecto Cerrado:</w:t>
      </w:r>
      <w:r w:rsidRPr="00CB3ACC">
        <w:rPr>
          <w:rFonts w:cstheme="minorHAnsi"/>
        </w:rPr>
        <w:t xml:space="preserve"> Reciben un porcentaje por cada MPC </w:t>
      </w:r>
      <w:r w:rsidRPr="00CB3ACC">
        <w:rPr>
          <w:rFonts w:cstheme="minorHAnsi"/>
        </w:rPr>
        <w:lastRenderedPageBreak/>
        <w:t xml:space="preserve">vendido y un </w:t>
      </w:r>
      <w:r w:rsidRPr="00CB3ACC">
        <w:rPr>
          <w:rFonts w:cstheme="minorHAnsi"/>
          <w:i/>
          <w:iCs/>
        </w:rPr>
        <w:t>success fee</w:t>
      </w:r>
      <w:r w:rsidRPr="00CB3ACC">
        <w:rPr>
          <w:rFonts w:cstheme="minorHAnsi"/>
        </w:rPr>
        <w:t xml:space="preserve"> mayor si ese MPC se convierte en un Proyecto Piloto de implementación.</w:t>
      </w:r>
    </w:p>
    <w:p w14:paraId="7B39FB20" w14:textId="563EB6BA" w:rsidR="0049262B" w:rsidRPr="00CB3ACC" w:rsidRDefault="0049262B" w:rsidP="00E741F4">
      <w:pPr>
        <w:pStyle w:val="Prrafodelista"/>
        <w:numPr>
          <w:ilvl w:val="2"/>
          <w:numId w:val="13"/>
        </w:numPr>
        <w:rPr>
          <w:rFonts w:cstheme="minorHAnsi"/>
        </w:rPr>
      </w:pPr>
      <w:r w:rsidRPr="00CB3ACC">
        <w:rPr>
          <w:rFonts w:cstheme="minorHAnsi"/>
        </w:rPr>
        <w:t xml:space="preserve">Bancos / Entidades de Inversión / Capital Riesgo. Necesitan asegurar que las empresas que financian estén estructuralmente sólidas y organizadas para devolver la inversión. </w:t>
      </w:r>
      <w:r w:rsidRPr="00CB3ACC">
        <w:rPr>
          <w:rFonts w:cstheme="minorHAnsi"/>
          <w:b/>
          <w:bCs/>
        </w:rPr>
        <w:t>Acuerdo Preferencial de Servicios:</w:t>
      </w:r>
      <w:r w:rsidRPr="00CB3ACC">
        <w:rPr>
          <w:rFonts w:cstheme="minorHAnsi"/>
        </w:rPr>
        <w:t xml:space="preserve"> Masesora se convierte en el "Consultor de Reorganización" preferente. Se ofrece un precio especial para los clientes referidos.</w:t>
      </w:r>
    </w:p>
    <w:p w14:paraId="7A63EE9C" w14:textId="77777777" w:rsidR="0049262B" w:rsidRPr="00CB3ACC" w:rsidRDefault="0049262B" w:rsidP="00E741F4">
      <w:pPr>
        <w:pStyle w:val="Prrafodelista"/>
        <w:numPr>
          <w:ilvl w:val="2"/>
          <w:numId w:val="13"/>
        </w:numPr>
        <w:rPr>
          <w:rFonts w:cstheme="minorHAnsi"/>
        </w:rPr>
      </w:pPr>
      <w:r w:rsidRPr="00CB3ACC">
        <w:rPr>
          <w:rFonts w:cstheme="minorHAnsi"/>
        </w:rPr>
        <w:t xml:space="preserve">Cámaras de Comercio y Asociaciones Empresariales. Acceso masivo a un </w:t>
      </w:r>
      <w:r w:rsidRPr="00CB3ACC">
        <w:rPr>
          <w:rFonts w:cstheme="minorHAnsi"/>
          <w:i/>
          <w:iCs/>
        </w:rPr>
        <w:t>target</w:t>
      </w:r>
      <w:r w:rsidRPr="00CB3ACC">
        <w:rPr>
          <w:rFonts w:cstheme="minorHAnsi"/>
        </w:rPr>
        <w:t xml:space="preserve"> relevante y pueden ofrecer la marca Masesora en sus programas de apoyo a PYMEs. </w:t>
      </w:r>
      <w:r w:rsidRPr="00CB3ACC">
        <w:rPr>
          <w:rFonts w:cstheme="minorHAnsi"/>
          <w:b/>
          <w:bCs/>
        </w:rPr>
        <w:t xml:space="preserve">Co-organización de </w:t>
      </w:r>
      <w:r w:rsidRPr="00CB3ACC">
        <w:rPr>
          <w:rFonts w:cstheme="minorHAnsi"/>
          <w:b/>
          <w:bCs/>
          <w:i/>
          <w:iCs/>
        </w:rPr>
        <w:t>Webinars</w:t>
      </w:r>
      <w:r w:rsidRPr="00CB3ACC">
        <w:rPr>
          <w:rFonts w:cstheme="minorHAnsi"/>
          <w:b/>
          <w:bCs/>
        </w:rPr>
        <w:t xml:space="preserve"> o Talleres:</w:t>
      </w:r>
      <w:r w:rsidRPr="00CB3ACC">
        <w:rPr>
          <w:rFonts w:cstheme="minorHAnsi"/>
        </w:rPr>
        <w:t xml:space="preserve"> Masesora imparte formación de valor, y los </w:t>
      </w:r>
      <w:r w:rsidRPr="00CB3ACC">
        <w:rPr>
          <w:rFonts w:cstheme="minorHAnsi"/>
          <w:i/>
          <w:iCs/>
        </w:rPr>
        <w:t>leads</w:t>
      </w:r>
      <w:r w:rsidRPr="00CB3ACC">
        <w:rPr>
          <w:rFonts w:cstheme="minorHAnsi"/>
        </w:rPr>
        <w:t xml:space="preserve"> cualificados pasan al </w:t>
      </w:r>
      <w:r w:rsidRPr="00CB3ACC">
        <w:rPr>
          <w:rFonts w:cstheme="minorHAnsi"/>
          <w:i/>
          <w:iCs/>
        </w:rPr>
        <w:t>pipeline</w:t>
      </w:r>
      <w:r w:rsidRPr="00CB3ACC">
        <w:rPr>
          <w:rFonts w:cstheme="minorHAnsi"/>
        </w:rPr>
        <w:t xml:space="preserve"> del PRE. </w:t>
      </w:r>
    </w:p>
    <w:p w14:paraId="5E360AAF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Talleres formativos y sesiones estratégicas</w:t>
      </w:r>
    </w:p>
    <w:p w14:paraId="5A44BE7A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Comunicación directa y personalizada</w:t>
      </w:r>
    </w:p>
    <w:p w14:paraId="1A4C4589" w14:textId="77777777" w:rsidR="00A908A6" w:rsidRPr="00A908A6" w:rsidRDefault="00A908A6" w:rsidP="00A908A6">
      <w:pPr>
        <w:numPr>
          <w:ilvl w:val="0"/>
          <w:numId w:val="13"/>
        </w:numPr>
      </w:pPr>
      <w:r w:rsidRPr="00A908A6">
        <w:rPr>
          <w:b/>
          <w:bCs/>
        </w:rPr>
        <w:t>Conversión</w:t>
      </w:r>
      <w:r w:rsidRPr="00A908A6">
        <w:t>:</w:t>
      </w:r>
    </w:p>
    <w:p w14:paraId="7B144BDE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Siempre entrada con PIE</w:t>
      </w:r>
    </w:p>
    <w:p w14:paraId="54AF7F34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Objetivo: 70% conversión a PRE</w:t>
      </w:r>
    </w:p>
    <w:p w14:paraId="6BAFDBF5" w14:textId="77777777" w:rsidR="00A908A6" w:rsidRPr="00A908A6" w:rsidRDefault="00A908A6" w:rsidP="00A908A6">
      <w:pPr>
        <w:numPr>
          <w:ilvl w:val="0"/>
          <w:numId w:val="13"/>
        </w:numPr>
      </w:pPr>
      <w:r w:rsidRPr="00A908A6">
        <w:rPr>
          <w:b/>
          <w:bCs/>
        </w:rPr>
        <w:t>Cierre</w:t>
      </w:r>
      <w:r w:rsidRPr="00A908A6">
        <w:t>:</w:t>
      </w:r>
    </w:p>
    <w:p w14:paraId="54963FB0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Contrato único con cláusula del Agente de Cambio Interno (ACI)</w:t>
      </w:r>
    </w:p>
    <w:p w14:paraId="23161C2E" w14:textId="77777777" w:rsidR="00A908A6" w:rsidRPr="00A908A6" w:rsidRDefault="00A908A6" w:rsidP="00A908A6">
      <w:pPr>
        <w:numPr>
          <w:ilvl w:val="1"/>
          <w:numId w:val="13"/>
        </w:numPr>
      </w:pPr>
      <w:r w:rsidRPr="00A908A6">
        <w:t>Facturación modular por hitos de ejecución</w:t>
      </w:r>
    </w:p>
    <w:p w14:paraId="2243D100" w14:textId="77777777" w:rsidR="00A908A6" w:rsidRPr="00A908A6" w:rsidRDefault="00A908A6" w:rsidP="00A908A6">
      <w:pPr>
        <w:numPr>
          <w:ilvl w:val="0"/>
          <w:numId w:val="13"/>
        </w:numPr>
      </w:pPr>
      <w:r w:rsidRPr="00A908A6">
        <w:rPr>
          <w:b/>
          <w:bCs/>
        </w:rPr>
        <w:t>Pitch comercial</w:t>
      </w:r>
      <w:r w:rsidRPr="00A908A6">
        <w:t>:</w:t>
      </w:r>
      <w:r w:rsidRPr="00A908A6">
        <w:br/>
        <w:t>"En una semana le mostramos dónde pierde dinero. En seis semanas le devolvemos el control. Si no logramos resultados, trabajamos gratis."</w:t>
      </w:r>
    </w:p>
    <w:p w14:paraId="1EB5C0FF" w14:textId="77777777" w:rsidR="00A908A6" w:rsidRPr="00A908A6" w:rsidRDefault="00000000" w:rsidP="00A908A6">
      <w:r>
        <w:pict w14:anchorId="7DA68609">
          <v:rect id="_x0000_i1032" style="width:0;height:0" o:hralign="center" o:hrstd="t" o:hr="t" fillcolor="#a0a0a0" stroked="f"/>
        </w:pict>
      </w:r>
    </w:p>
    <w:p w14:paraId="3DB9C1DD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6. Plan Operativo</w:t>
      </w:r>
    </w:p>
    <w:p w14:paraId="1A4F2337" w14:textId="77777777" w:rsidR="00A908A6" w:rsidRPr="00A908A6" w:rsidRDefault="00A908A6" w:rsidP="00A908A6">
      <w:pPr>
        <w:numPr>
          <w:ilvl w:val="0"/>
          <w:numId w:val="14"/>
        </w:numPr>
      </w:pPr>
      <w:r w:rsidRPr="00A908A6">
        <w:rPr>
          <w:b/>
          <w:bCs/>
        </w:rPr>
        <w:t>Metodología</w:t>
      </w:r>
      <w:r w:rsidRPr="00A908A6">
        <w:t>:</w:t>
      </w:r>
    </w:p>
    <w:p w14:paraId="6906A5FB" w14:textId="34273BE8" w:rsidR="00A908A6" w:rsidRPr="00A908A6" w:rsidRDefault="000C7A86" w:rsidP="00A908A6">
      <w:pPr>
        <w:numPr>
          <w:ilvl w:val="1"/>
          <w:numId w:val="14"/>
        </w:numPr>
      </w:pPr>
      <w:r>
        <w:t>Playbook</w:t>
      </w:r>
      <w:r w:rsidR="00A908A6" w:rsidRPr="00A908A6">
        <w:t>s estandarizados</w:t>
      </w:r>
    </w:p>
    <w:p w14:paraId="3F1A8672" w14:textId="77777777" w:rsidR="00A908A6" w:rsidRDefault="00A908A6" w:rsidP="00A908A6">
      <w:pPr>
        <w:numPr>
          <w:ilvl w:val="1"/>
          <w:numId w:val="14"/>
        </w:numPr>
      </w:pPr>
      <w:r w:rsidRPr="00A908A6">
        <w:t>Protocolos clínicos (10 especialidades)</w:t>
      </w:r>
    </w:p>
    <w:p w14:paraId="3F93F07F" w14:textId="4B42F91E" w:rsidR="000F7D77" w:rsidRPr="000F7D77" w:rsidRDefault="000F7D77" w:rsidP="000F7D77">
      <w:pPr>
        <w:pStyle w:val="Prrafodelista"/>
        <w:numPr>
          <w:ilvl w:val="0"/>
          <w:numId w:val="14"/>
        </w:numPr>
        <w:rPr>
          <w:rFonts w:cstheme="minorHAnsi"/>
        </w:rPr>
      </w:pPr>
      <w:r w:rsidRPr="000F7D77">
        <w:rPr>
          <w:rFonts w:ascii="Segoe UI Emoji" w:hAnsi="Segoe UI Emoji" w:cs="Segoe UI Emoji"/>
          <w:b/>
          <w:bCs/>
        </w:rPr>
        <w:t>💰</w:t>
      </w:r>
      <w:r w:rsidRPr="000F7D77">
        <w:rPr>
          <w:rFonts w:cstheme="minorHAnsi"/>
          <w:b/>
          <w:bCs/>
        </w:rPr>
        <w:t xml:space="preserve"> UCI FINANCIERA</w:t>
      </w:r>
      <w:r w:rsidRPr="000F7D77">
        <w:rPr>
          <w:rFonts w:cstheme="minorHAnsi"/>
        </w:rPr>
        <w:br/>
      </w:r>
      <w:r w:rsidRPr="000F7D77">
        <w:rPr>
          <w:rFonts w:cstheme="minorHAnsi"/>
          <w:i/>
          <w:iCs/>
        </w:rPr>
        <w:t>Has cruzado el umbral de riesgo estratégico. Actúa, y no expongas tu negocio a pérdidas aún más graves, tu esfuerzo no merece la inestabilidad financiera que estás sufriendo</w:t>
      </w:r>
    </w:p>
    <w:p w14:paraId="61B5D5D2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🕒</w:t>
      </w:r>
      <w:r w:rsidRPr="00941BBF">
        <w:rPr>
          <w:rFonts w:cstheme="minorHAnsi"/>
          <w:b/>
          <w:bCs/>
        </w:rPr>
        <w:t xml:space="preserve"> UNIDAD DE PROCESOS (tiempo)</w:t>
      </w:r>
      <w:r>
        <w:rPr>
          <w:rFonts w:cstheme="minorHAnsi"/>
          <w:b/>
          <w:bCs/>
        </w:rPr>
        <w:t xml:space="preserve"> </w:t>
      </w:r>
    </w:p>
    <w:p w14:paraId="17D8D380" w14:textId="789690A7" w:rsidR="000F7D77" w:rsidRPr="00941BBF" w:rsidRDefault="000F7D77" w:rsidP="00973EC3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lastRenderedPageBreak/>
        <w:t>Tus procesos operativos muestran signos de saturación crítica. El tiempo se convierte en tu mayor enemigo cuando la ineficiencia avanza sin control. Actúa ahora: optimiza, ajusta y agiliza antes de que el desgaste operativo limite el futuro de tu empresa.</w:t>
      </w:r>
    </w:p>
    <w:p w14:paraId="743692CA" w14:textId="6600C506" w:rsidR="000F7D77" w:rsidRPr="00941BBF" w:rsidRDefault="000F7D77" w:rsidP="00973EC3">
      <w:pPr>
        <w:pStyle w:val="Prrafodelista"/>
        <w:rPr>
          <w:rFonts w:cstheme="minorHAnsi"/>
        </w:rPr>
      </w:pPr>
    </w:p>
    <w:p w14:paraId="6CAA3F8C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❤️</w:t>
      </w:r>
      <w:r w:rsidRPr="00941BBF">
        <w:rPr>
          <w:rFonts w:cstheme="minorHAnsi"/>
          <w:b/>
          <w:bCs/>
        </w:rPr>
        <w:t xml:space="preserve"> CARDIOLOGÍA COMERCIAL (comunicación)</w:t>
      </w:r>
      <w:r>
        <w:rPr>
          <w:rFonts w:cstheme="minorHAnsi"/>
          <w:b/>
          <w:bCs/>
        </w:rPr>
        <w:t xml:space="preserve"> &lt;0</w:t>
      </w:r>
    </w:p>
    <w:p w14:paraId="5A54DAEA" w14:textId="1F35C05C" w:rsidR="000F7D77" w:rsidRPr="00941BBF" w:rsidRDefault="000F7D77" w:rsidP="00973EC3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El corazón comercial de tu empresa late con debilidad. Cada mensaje confuso, tardío o poco estratégico reduce el flujo de clientes y oportunidades. Intervén a tiempo: fortalece tu comunicación para reactivar ventas, confianza y crecimiento sostenido.</w:t>
      </w:r>
    </w:p>
    <w:p w14:paraId="045F22FF" w14:textId="6C213B52" w:rsidR="000F7D77" w:rsidRPr="00941BBF" w:rsidRDefault="000F7D77" w:rsidP="00973EC3">
      <w:pPr>
        <w:pStyle w:val="Prrafodelista"/>
        <w:rPr>
          <w:rFonts w:cstheme="minorHAnsi"/>
        </w:rPr>
      </w:pPr>
    </w:p>
    <w:p w14:paraId="50CE37E6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🧠</w:t>
      </w:r>
      <w:r w:rsidRPr="00941BBF">
        <w:rPr>
          <w:rFonts w:cstheme="minorHAnsi"/>
          <w:b/>
          <w:bCs/>
        </w:rPr>
        <w:t xml:space="preserve"> NEUROLOGÍA ESTRATÉGICA (rentabilidad)</w:t>
      </w:r>
      <w:r>
        <w:rPr>
          <w:rFonts w:cstheme="minorHAnsi"/>
          <w:b/>
          <w:bCs/>
        </w:rPr>
        <w:t xml:space="preserve"> &lt;60</w:t>
      </w:r>
    </w:p>
    <w:p w14:paraId="1243534A" w14:textId="74CA16E6" w:rsidR="000F7D77" w:rsidRPr="00941BBF" w:rsidRDefault="000F7D77" w:rsidP="00973EC3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Estás a punto de conseguir una mejora notable en tu empresa. No dejes pasar este impulso estratégico: esta intervención profesional potenciará tu rendimiento, eficiencia y resultados para alcanzar una posición líder en tu sector.</w:t>
      </w:r>
    </w:p>
    <w:p w14:paraId="3BDF0477" w14:textId="07DD60DB" w:rsidR="000F7D77" w:rsidRPr="00941BBF" w:rsidRDefault="000F7D77" w:rsidP="00973EC3">
      <w:pPr>
        <w:pStyle w:val="Prrafodelista"/>
        <w:rPr>
          <w:rFonts w:cstheme="minorHAnsi"/>
        </w:rPr>
      </w:pPr>
    </w:p>
    <w:p w14:paraId="75BB271D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🧬</w:t>
      </w:r>
      <w:r w:rsidRPr="00941BBF">
        <w:rPr>
          <w:rFonts w:cstheme="minorHAnsi"/>
          <w:b/>
          <w:bCs/>
        </w:rPr>
        <w:t xml:space="preserve"> MEDICINA EVOLUTIVA (personas)</w:t>
      </w:r>
      <w:r>
        <w:rPr>
          <w:rFonts w:cstheme="minorHAnsi"/>
          <w:b/>
          <w:bCs/>
        </w:rPr>
        <w:t xml:space="preserve"> &lt;50</w:t>
      </w:r>
    </w:p>
    <w:p w14:paraId="27D8743B" w14:textId="79A6D4B2" w:rsidR="000F7D77" w:rsidRPr="00941BBF" w:rsidRDefault="000F7D77" w:rsidP="00973EC3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Tu equipo presenta síntomas de estancamiento evolutivo. Si no impulsas su crecimiento, motivación y adaptación, su desempeño podría comprometer tus resultados. Activa este proceso de evolución interna para convertir a tus personas en el motor del cambio.</w:t>
      </w:r>
    </w:p>
    <w:p w14:paraId="35EFB61A" w14:textId="103AAFD2" w:rsidR="000F7D77" w:rsidRPr="00941BBF" w:rsidRDefault="000F7D77" w:rsidP="00B908E8">
      <w:pPr>
        <w:pStyle w:val="Prrafodelista"/>
        <w:rPr>
          <w:rFonts w:cstheme="minorHAnsi"/>
        </w:rPr>
      </w:pPr>
    </w:p>
    <w:p w14:paraId="4829E5E7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🔧</w:t>
      </w:r>
      <w:r w:rsidRPr="00941BBF">
        <w:rPr>
          <w:rFonts w:cstheme="minorHAnsi"/>
          <w:b/>
          <w:bCs/>
        </w:rPr>
        <w:t xml:space="preserve"> REHABILITACIÓN REGENERATIVA (procesos)</w:t>
      </w:r>
      <w:r>
        <w:rPr>
          <w:rFonts w:cstheme="minorHAnsi"/>
          <w:b/>
          <w:bCs/>
        </w:rPr>
        <w:t xml:space="preserve"> &lt;20</w:t>
      </w:r>
    </w:p>
    <w:p w14:paraId="0A659C53" w14:textId="3032179F" w:rsidR="000F7D77" w:rsidRPr="00941BBF" w:rsidRDefault="000F7D77" w:rsidP="00B908E8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Tus procesos requieren una rehabilitación profunda. La estructura actual limita tu capacidad para avanzar, mejorar y competir. Regenera, reorganiza y fortalece cada mecanismo interno para recuperar la movilidad y el rendimiento de tu empresa.</w:t>
      </w:r>
    </w:p>
    <w:p w14:paraId="772AC19D" w14:textId="0CC0FFC3" w:rsidR="000F7D77" w:rsidRPr="00941BBF" w:rsidRDefault="000F7D77" w:rsidP="00B908E8">
      <w:pPr>
        <w:pStyle w:val="Prrafodelista"/>
        <w:rPr>
          <w:rFonts w:cstheme="minorHAnsi"/>
        </w:rPr>
      </w:pPr>
    </w:p>
    <w:p w14:paraId="3E529D58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✂️</w:t>
      </w:r>
      <w:r w:rsidRPr="00941BBF">
        <w:rPr>
          <w:rFonts w:cstheme="minorHAnsi"/>
          <w:b/>
          <w:bCs/>
        </w:rPr>
        <w:t xml:space="preserve"> CIRUGÍA DE MARCA (comunicación)</w:t>
      </w:r>
      <w:r>
        <w:rPr>
          <w:rFonts w:cstheme="minorHAnsi"/>
          <w:b/>
          <w:bCs/>
        </w:rPr>
        <w:t xml:space="preserve"> &lt;60</w:t>
      </w:r>
    </w:p>
    <w:p w14:paraId="026B15CF" w14:textId="752F30B0" w:rsidR="000F7D77" w:rsidRPr="00941BBF" w:rsidRDefault="000F7D77" w:rsidP="00B908E8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La imagen de tu marca necesita una intervención precisa. Una percepción debilitada afecta la confianza, el posicionamiento y la respuesta del mercado. Esta cirugía estratégica te permitirá proyectar una identidad sólida, diferenciada y memorable.</w:t>
      </w:r>
    </w:p>
    <w:p w14:paraId="61305BB2" w14:textId="2E6BBEAF" w:rsidR="000F7D77" w:rsidRPr="00941BBF" w:rsidRDefault="000F7D77" w:rsidP="00B908E8">
      <w:pPr>
        <w:pStyle w:val="Prrafodelista"/>
        <w:rPr>
          <w:rFonts w:cstheme="minorHAnsi"/>
        </w:rPr>
      </w:pPr>
    </w:p>
    <w:p w14:paraId="173AB008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🧩</w:t>
      </w:r>
      <w:r w:rsidRPr="00941BBF">
        <w:rPr>
          <w:rFonts w:cstheme="minorHAnsi"/>
          <w:b/>
          <w:bCs/>
        </w:rPr>
        <w:t xml:space="preserve"> PSIQUIATRÍA ORGANIZACIONAL (personas)</w:t>
      </w:r>
      <w:r>
        <w:rPr>
          <w:rFonts w:cstheme="minorHAnsi"/>
          <w:b/>
          <w:bCs/>
        </w:rPr>
        <w:t xml:space="preserve"> &lt;0</w:t>
      </w:r>
    </w:p>
    <w:p w14:paraId="417FF0C2" w14:textId="1F659897" w:rsidR="000F7D77" w:rsidRPr="00941BBF" w:rsidRDefault="000F7D77" w:rsidP="00973EC3">
      <w:pPr>
        <w:pStyle w:val="Prrafodelista"/>
        <w:rPr>
          <w:rFonts w:cstheme="minorHAnsi"/>
        </w:rPr>
      </w:pPr>
      <w:r w:rsidRPr="00941BBF">
        <w:rPr>
          <w:rFonts w:cstheme="minorHAnsi"/>
          <w:i/>
          <w:iCs/>
        </w:rPr>
        <w:t>Tu cultura corporativa muestra señales de tensión emocional y desgaste interno. Si no atiendes estos síntomas, afectarán el clima laboral, la productividad y la estabilidad del equipo. Restaura el equilibrio organizacional y fortalece la salud mental de tu empresa.</w:t>
      </w:r>
    </w:p>
    <w:p w14:paraId="644411C0" w14:textId="43385F43" w:rsidR="000F7D77" w:rsidRPr="00941BBF" w:rsidRDefault="000F7D77" w:rsidP="00973EC3">
      <w:pPr>
        <w:pStyle w:val="Prrafodelista"/>
        <w:rPr>
          <w:rFonts w:cstheme="minorHAnsi"/>
        </w:rPr>
      </w:pPr>
    </w:p>
    <w:p w14:paraId="2269D356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941BBF">
        <w:rPr>
          <w:rFonts w:ascii="Segoe UI Emoji" w:hAnsi="Segoe UI Emoji" w:cs="Segoe UI Emoji"/>
          <w:b/>
          <w:bCs/>
        </w:rPr>
        <w:t>🌟</w:t>
      </w:r>
      <w:r w:rsidRPr="00941BBF">
        <w:rPr>
          <w:rFonts w:cstheme="minorHAnsi"/>
          <w:b/>
          <w:bCs/>
        </w:rPr>
        <w:t xml:space="preserve"> TERAPIA DE EXPERIENCIA (comunicación)</w:t>
      </w:r>
      <w:r>
        <w:rPr>
          <w:rFonts w:cstheme="minorHAnsi"/>
          <w:b/>
          <w:bCs/>
        </w:rPr>
        <w:t xml:space="preserve"> &lt;40</w:t>
      </w:r>
    </w:p>
    <w:p w14:paraId="50DD42E3" w14:textId="49517D49" w:rsidR="000F7D77" w:rsidRDefault="000F7D77" w:rsidP="00973EC3">
      <w:pPr>
        <w:pStyle w:val="Prrafodelista"/>
        <w:rPr>
          <w:rFonts w:cstheme="minorHAnsi"/>
          <w:i/>
          <w:iCs/>
        </w:rPr>
      </w:pPr>
      <w:r w:rsidRPr="00941BBF">
        <w:rPr>
          <w:rFonts w:cstheme="minorHAnsi"/>
          <w:i/>
          <w:iCs/>
        </w:rPr>
        <w:t>La experiencia que entregas a tus clientes y colaboradores requiere una intervención terapéutica. Cada punto de contacto cuenta, y su impacto define tu reputación. Mejora, afina y transforma cada interacción para generar vínculos auténticos y diferenciales.</w:t>
      </w:r>
    </w:p>
    <w:p w14:paraId="535BE497" w14:textId="56404258" w:rsidR="000F7D77" w:rsidRDefault="000F7D77" w:rsidP="00973EC3">
      <w:pPr>
        <w:pStyle w:val="Prrafodelista"/>
        <w:rPr>
          <w:rFonts w:cstheme="minorHAnsi"/>
          <w:i/>
          <w:iCs/>
        </w:rPr>
      </w:pPr>
    </w:p>
    <w:p w14:paraId="075D64CD" w14:textId="77777777" w:rsidR="000F7D77" w:rsidRPr="00941BBF" w:rsidRDefault="000F7D77" w:rsidP="000F7D77">
      <w:pPr>
        <w:pStyle w:val="Prrafodelista"/>
        <w:numPr>
          <w:ilvl w:val="0"/>
          <w:numId w:val="14"/>
        </w:numPr>
        <w:rPr>
          <w:rFonts w:cstheme="minorHAnsi"/>
          <w:b/>
          <w:bCs/>
        </w:rPr>
      </w:pPr>
      <w:r w:rsidRPr="0001060A">
        <w:rPr>
          <w:rFonts w:ascii="Segoe UI Emoji" w:hAnsi="Segoe UI Emoji" w:cs="Segoe UI Emoji"/>
        </w:rPr>
        <w:t>📈</w:t>
      </w:r>
      <w:r w:rsidRPr="00A869CA">
        <w:rPr>
          <w:rFonts w:ascii="Segoe UI Emoji" w:hAnsi="Segoe UI Emoji" w:cs="Segoe UI Emoji"/>
          <w:b/>
          <w:bCs/>
        </w:rPr>
        <w:t xml:space="preserve"> </w:t>
      </w:r>
      <w:r>
        <w:rPr>
          <w:rFonts w:ascii="Segoe UI Emoji" w:hAnsi="Segoe UI Emoji" w:cs="Segoe UI Emoji"/>
          <w:b/>
          <w:bCs/>
        </w:rPr>
        <w:t>INGENIERIA EMPRESARIAL</w:t>
      </w:r>
    </w:p>
    <w:p w14:paraId="622140E4" w14:textId="11134AE8" w:rsidR="000F7D77" w:rsidRPr="00B908E8" w:rsidRDefault="000F7D77" w:rsidP="00B908E8">
      <w:pPr>
        <w:pStyle w:val="Prrafodelista"/>
        <w:rPr>
          <w:rFonts w:cstheme="minorHAnsi"/>
          <w:i/>
          <w:iCs/>
        </w:rPr>
      </w:pPr>
      <w:r w:rsidRPr="008D3231">
        <w:rPr>
          <w:rFonts w:cstheme="minorHAnsi"/>
          <w:i/>
          <w:iCs/>
        </w:rPr>
        <w:t xml:space="preserve">Es un cierre operativo y visual del sistema Masesora. Integramos toda nuestra metodología para someterla en tu empresa a pruebas de realidad y los convierte en estándares de alto rendimiento. La entrega es evidencia, narrativa y mantenimiento de la EXCELENCIA de tu empresa, con herramientas y matrices que permiten ver, medir y sostener la salud empresarial sin caer en la complacencia. </w:t>
      </w:r>
      <w:r w:rsidRPr="00B908E8">
        <w:rPr>
          <w:rFonts w:cstheme="minorHAnsi"/>
          <w:i/>
          <w:iCs/>
        </w:rPr>
        <w:t>Tu empresa se consolidará como referente, ya puede demostrar resultados con datos y relato, validar resiliencia en escenarios de estrés, anclar impacto social al core del negocio, acelerar innovación útil y asegurar continuidad a través de un sistema de mantenimiento con cadencias, métricas y gobernanza.</w:t>
      </w:r>
    </w:p>
    <w:p w14:paraId="77A48B58" w14:textId="77777777" w:rsidR="00A908A6" w:rsidRPr="00A908A6" w:rsidRDefault="00A908A6" w:rsidP="00A908A6">
      <w:pPr>
        <w:numPr>
          <w:ilvl w:val="1"/>
          <w:numId w:val="14"/>
        </w:numPr>
      </w:pPr>
      <w:r w:rsidRPr="00A908A6">
        <w:t>Intervención intensiva: talleres, coaching, reingeniería de procesos</w:t>
      </w:r>
    </w:p>
    <w:p w14:paraId="7E829731" w14:textId="77777777" w:rsidR="00A908A6" w:rsidRPr="00A908A6" w:rsidRDefault="00A908A6" w:rsidP="00A908A6">
      <w:pPr>
        <w:numPr>
          <w:ilvl w:val="1"/>
          <w:numId w:val="14"/>
        </w:numPr>
      </w:pPr>
      <w:r w:rsidRPr="00A908A6">
        <w:t>Entrega digital (Notion/Drive)</w:t>
      </w:r>
    </w:p>
    <w:p w14:paraId="72EF261D" w14:textId="77777777" w:rsidR="00A908A6" w:rsidRPr="00A908A6" w:rsidRDefault="00A908A6" w:rsidP="00A908A6">
      <w:pPr>
        <w:numPr>
          <w:ilvl w:val="1"/>
          <w:numId w:val="14"/>
        </w:numPr>
      </w:pPr>
      <w:r w:rsidRPr="00A908A6">
        <w:t>Seguimiento y acompañamiento estratégico</w:t>
      </w:r>
    </w:p>
    <w:p w14:paraId="5B96155A" w14:textId="77777777" w:rsidR="00A908A6" w:rsidRPr="00A908A6" w:rsidRDefault="00A908A6" w:rsidP="00A908A6">
      <w:pPr>
        <w:numPr>
          <w:ilvl w:val="0"/>
          <w:numId w:val="14"/>
        </w:numPr>
      </w:pPr>
      <w:r w:rsidRPr="00A908A6">
        <w:rPr>
          <w:b/>
          <w:bCs/>
        </w:rPr>
        <w:t>Garantías</w:t>
      </w:r>
      <w:r w:rsidRPr="00A908A6">
        <w:t>:</w:t>
      </w:r>
    </w:p>
    <w:p w14:paraId="27BE106A" w14:textId="7C115978" w:rsidR="00A908A6" w:rsidRPr="00A908A6" w:rsidRDefault="00A908A6" w:rsidP="00A908A6">
      <w:pPr>
        <w:numPr>
          <w:ilvl w:val="1"/>
          <w:numId w:val="14"/>
        </w:numPr>
      </w:pPr>
      <w:r w:rsidRPr="00A908A6">
        <w:t xml:space="preserve">PIE: claridad inmediata, acciones concretas, </w:t>
      </w:r>
      <w:r w:rsidR="00320D65">
        <w:t xml:space="preserve">diagnóstico claro, evidencia de resultado. </w:t>
      </w:r>
    </w:p>
    <w:p w14:paraId="41886981" w14:textId="316CBBBD" w:rsidR="00A908A6" w:rsidRPr="00A908A6" w:rsidRDefault="00A908A6" w:rsidP="00A908A6">
      <w:pPr>
        <w:numPr>
          <w:ilvl w:val="1"/>
          <w:numId w:val="14"/>
        </w:numPr>
      </w:pPr>
      <w:r w:rsidRPr="00A908A6">
        <w:t>PRE: ROI garantizado, pagos por hitos, intervención hasta lograr resultado pactado</w:t>
      </w:r>
      <w:r w:rsidR="0036529E">
        <w:t xml:space="preserve">. </w:t>
      </w:r>
    </w:p>
    <w:p w14:paraId="29446024" w14:textId="16E63F98" w:rsidR="00A908A6" w:rsidRPr="00A908A6" w:rsidRDefault="00A908A6" w:rsidP="00A908A6">
      <w:pPr>
        <w:numPr>
          <w:ilvl w:val="1"/>
          <w:numId w:val="14"/>
        </w:numPr>
      </w:pPr>
      <w:r w:rsidRPr="00A908A6">
        <w:t>Acompañamiento: soporte, formación interna, dashboard de métricas</w:t>
      </w:r>
      <w:r w:rsidR="00084DEF">
        <w:t>.</w:t>
      </w:r>
    </w:p>
    <w:p w14:paraId="3F291C98" w14:textId="77777777" w:rsidR="00A908A6" w:rsidRPr="00A908A6" w:rsidRDefault="00000000" w:rsidP="00A908A6">
      <w:r>
        <w:pict w14:anchorId="78710A9E">
          <v:rect id="_x0000_i1033" style="width:0;height:0" o:hralign="center" o:hrstd="t" o:hr="t" fillcolor="#a0a0a0" stroked="f"/>
        </w:pict>
      </w:r>
    </w:p>
    <w:p w14:paraId="273AD30E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7. Equipo y Liderazgo</w:t>
      </w:r>
    </w:p>
    <w:p w14:paraId="16BF7FC7" w14:textId="77777777" w:rsidR="00A908A6" w:rsidRPr="00A908A6" w:rsidRDefault="00A908A6" w:rsidP="00A908A6">
      <w:pPr>
        <w:numPr>
          <w:ilvl w:val="0"/>
          <w:numId w:val="15"/>
        </w:numPr>
      </w:pPr>
      <w:r w:rsidRPr="00A908A6">
        <w:rPr>
          <w:b/>
          <w:bCs/>
        </w:rPr>
        <w:t>Maite Cabezuelos</w:t>
      </w:r>
      <w:r w:rsidRPr="00A908A6">
        <w:t>: Fundadora, 15 años de experiencia en eficiencia y liderazgo operativo. Especialista en Lean, Agile, Kaizen, Project Management y gestión de crisis.</w:t>
      </w:r>
      <w:r w:rsidRPr="00A908A6">
        <w:br/>
        <w:t>"Mi pasión es el dinamismo empresarial. No hago consultoría genérica: diseño y lidero protocolos de crisis que aseguran continuidad y productividad. Mi misión es crear entornos laborales donde los equipos brillen."</w:t>
      </w:r>
      <w:r w:rsidRPr="00A908A6">
        <w:br/>
      </w:r>
      <w:hyperlink r:id="rId9" w:tgtFrame="_blank" w:history="1">
        <w:r w:rsidRPr="00A908A6">
          <w:rPr>
            <w:rStyle w:val="Hipervnculo"/>
          </w:rPr>
          <w:t>LinkedIn Maite</w:t>
        </w:r>
      </w:hyperlink>
    </w:p>
    <w:p w14:paraId="4B95B7E7" w14:textId="77777777" w:rsidR="00A908A6" w:rsidRPr="00A908A6" w:rsidRDefault="00A908A6" w:rsidP="00A908A6">
      <w:pPr>
        <w:numPr>
          <w:ilvl w:val="0"/>
          <w:numId w:val="15"/>
        </w:numPr>
      </w:pPr>
      <w:r w:rsidRPr="00A908A6">
        <w:rPr>
          <w:b/>
          <w:bCs/>
        </w:rPr>
        <w:lastRenderedPageBreak/>
        <w:t>Socia Comercial (SC)</w:t>
      </w:r>
      <w:r w:rsidRPr="00A908A6">
        <w:t>: Captación, conversión, alianzas estratégicas.</w:t>
      </w:r>
    </w:p>
    <w:p w14:paraId="49BD051D" w14:textId="77777777" w:rsidR="00A908A6" w:rsidRPr="00A908A6" w:rsidRDefault="00A908A6" w:rsidP="00A908A6">
      <w:pPr>
        <w:numPr>
          <w:ilvl w:val="0"/>
          <w:numId w:val="15"/>
        </w:numPr>
      </w:pPr>
      <w:r w:rsidRPr="00A908A6">
        <w:rPr>
          <w:b/>
          <w:bCs/>
        </w:rPr>
        <w:t>Agente de Cambio Interno (ACI)</w:t>
      </w:r>
      <w:r w:rsidRPr="00A908A6">
        <w:t>: Líder interno del cliente, responsable del 80% de la ejecución y de la transferencia de conocimiento.</w:t>
      </w:r>
    </w:p>
    <w:p w14:paraId="737A0E76" w14:textId="77777777" w:rsidR="00A908A6" w:rsidRPr="00A908A6" w:rsidRDefault="00A908A6" w:rsidP="00A908A6">
      <w:pPr>
        <w:numPr>
          <w:ilvl w:val="0"/>
          <w:numId w:val="15"/>
        </w:numPr>
      </w:pPr>
      <w:r w:rsidRPr="00A908A6">
        <w:rPr>
          <w:b/>
          <w:bCs/>
        </w:rPr>
        <w:t>Red futura</w:t>
      </w:r>
      <w:r w:rsidRPr="00A908A6">
        <w:t>: Consultores certificados, partners tecnológicos y comunidad premium.</w:t>
      </w:r>
    </w:p>
    <w:p w14:paraId="2C89B868" w14:textId="77777777" w:rsidR="00A908A6" w:rsidRPr="00A908A6" w:rsidRDefault="00000000" w:rsidP="00A908A6">
      <w:r>
        <w:pict w14:anchorId="23B13946">
          <v:rect id="_x0000_i1034" style="width:0;height:0" o:hralign="center" o:hrstd="t" o:hr="t" fillcolor="#a0a0a0" stroked="f"/>
        </w:pict>
      </w:r>
    </w:p>
    <w:p w14:paraId="3A744B38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8. Plan Financiero</w:t>
      </w:r>
    </w:p>
    <w:p w14:paraId="1A766A3B" w14:textId="77777777" w:rsidR="00A908A6" w:rsidRPr="00A908A6" w:rsidRDefault="00A908A6" w:rsidP="00A908A6">
      <w:pPr>
        <w:numPr>
          <w:ilvl w:val="0"/>
          <w:numId w:val="16"/>
        </w:numPr>
      </w:pPr>
      <w:r w:rsidRPr="00A908A6">
        <w:rPr>
          <w:b/>
          <w:bCs/>
        </w:rPr>
        <w:t>Ingresos previstos</w:t>
      </w:r>
      <w:r w:rsidRPr="00A908A6">
        <w:t>:</w:t>
      </w:r>
    </w:p>
    <w:p w14:paraId="4BD60677" w14:textId="77777777" w:rsidR="00A908A6" w:rsidRPr="00A908A6" w:rsidRDefault="00A908A6" w:rsidP="00A908A6">
      <w:pPr>
        <w:numPr>
          <w:ilvl w:val="1"/>
          <w:numId w:val="16"/>
        </w:numPr>
      </w:pPr>
      <w:r w:rsidRPr="00A908A6">
        <w:t>10 PIE → 9.500 €</w:t>
      </w:r>
    </w:p>
    <w:p w14:paraId="6CC2E370" w14:textId="77777777" w:rsidR="00A908A6" w:rsidRPr="00A908A6" w:rsidRDefault="00A908A6" w:rsidP="00A908A6">
      <w:pPr>
        <w:numPr>
          <w:ilvl w:val="1"/>
          <w:numId w:val="16"/>
        </w:numPr>
      </w:pPr>
      <w:r w:rsidRPr="00A908A6">
        <w:t>7 PRE → 31.500 €</w:t>
      </w:r>
    </w:p>
    <w:p w14:paraId="0B9C2239" w14:textId="77777777" w:rsidR="00A908A6" w:rsidRPr="00A908A6" w:rsidRDefault="00A908A6" w:rsidP="00A908A6">
      <w:pPr>
        <w:numPr>
          <w:ilvl w:val="1"/>
          <w:numId w:val="16"/>
        </w:numPr>
      </w:pPr>
      <w:r w:rsidRPr="00A908A6">
        <w:t>Objetivo mensual: 41.000 €</w:t>
      </w:r>
    </w:p>
    <w:p w14:paraId="7FD992C9" w14:textId="77777777" w:rsidR="00A908A6" w:rsidRPr="00A908A6" w:rsidRDefault="00A908A6" w:rsidP="00A908A6">
      <w:pPr>
        <w:numPr>
          <w:ilvl w:val="0"/>
          <w:numId w:val="16"/>
        </w:numPr>
      </w:pPr>
      <w:r w:rsidRPr="00A908A6">
        <w:rPr>
          <w:b/>
          <w:bCs/>
        </w:rPr>
        <w:t>Margen bruto medio</w:t>
      </w:r>
      <w:r w:rsidRPr="00A908A6">
        <w:t>: &gt;60%</w:t>
      </w:r>
    </w:p>
    <w:p w14:paraId="58E11E0E" w14:textId="77777777" w:rsidR="00A908A6" w:rsidRPr="00A908A6" w:rsidRDefault="00A908A6" w:rsidP="00A908A6">
      <w:pPr>
        <w:numPr>
          <w:ilvl w:val="0"/>
          <w:numId w:val="16"/>
        </w:numPr>
      </w:pPr>
      <w:r w:rsidRPr="00A908A6">
        <w:rPr>
          <w:b/>
          <w:bCs/>
        </w:rPr>
        <w:t>Modelo lean</w:t>
      </w:r>
      <w:r w:rsidRPr="00A908A6">
        <w:t>: costes mínimos, sin estructura fija</w:t>
      </w:r>
    </w:p>
    <w:p w14:paraId="4F4AF4CC" w14:textId="77777777" w:rsidR="00A908A6" w:rsidRPr="00A908A6" w:rsidRDefault="00A908A6" w:rsidP="00A908A6">
      <w:pPr>
        <w:numPr>
          <w:ilvl w:val="0"/>
          <w:numId w:val="16"/>
        </w:numPr>
      </w:pPr>
      <w:r w:rsidRPr="00A908A6">
        <w:rPr>
          <w:b/>
          <w:bCs/>
        </w:rPr>
        <w:t>KPIs</w:t>
      </w:r>
      <w:r w:rsidRPr="00A908A6">
        <w:t>:</w:t>
      </w:r>
    </w:p>
    <w:p w14:paraId="099E1DAA" w14:textId="77777777" w:rsidR="00A908A6" w:rsidRPr="00A908A6" w:rsidRDefault="00A908A6" w:rsidP="00A908A6">
      <w:pPr>
        <w:numPr>
          <w:ilvl w:val="1"/>
          <w:numId w:val="16"/>
        </w:numPr>
      </w:pPr>
      <w:r w:rsidRPr="00A908A6">
        <w:t>Conversión PIE→PRE ≥60%</w:t>
      </w:r>
    </w:p>
    <w:p w14:paraId="11E4B749" w14:textId="77777777" w:rsidR="00A908A6" w:rsidRPr="00A908A6" w:rsidRDefault="00A908A6" w:rsidP="00A908A6">
      <w:pPr>
        <w:numPr>
          <w:ilvl w:val="1"/>
          <w:numId w:val="16"/>
        </w:numPr>
      </w:pPr>
      <w:r w:rsidRPr="00A908A6">
        <w:t>Tiempo facturable del fundador &gt;75%</w:t>
      </w:r>
    </w:p>
    <w:p w14:paraId="0E582BA9" w14:textId="77777777" w:rsidR="00A908A6" w:rsidRPr="00A908A6" w:rsidRDefault="00A908A6" w:rsidP="00A908A6">
      <w:pPr>
        <w:numPr>
          <w:ilvl w:val="1"/>
          <w:numId w:val="16"/>
        </w:numPr>
      </w:pPr>
      <w:r w:rsidRPr="00A908A6">
        <w:t>Ratio repetición clientes ≥30%</w:t>
      </w:r>
    </w:p>
    <w:p w14:paraId="678FB873" w14:textId="77777777" w:rsidR="00A908A6" w:rsidRPr="00A908A6" w:rsidRDefault="00000000" w:rsidP="00A908A6">
      <w:r>
        <w:pict w14:anchorId="60EEFF3B">
          <v:rect id="_x0000_i1035" style="width:0;height:0" o:hralign="center" o:hrstd="t" o:hr="t" fillcolor="#a0a0a0" stroked="f"/>
        </w:pict>
      </w:r>
    </w:p>
    <w:p w14:paraId="0FA40D9D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9. Riesgos y Mitigación</w:t>
      </w:r>
    </w:p>
    <w:p w14:paraId="65E9E9AC" w14:textId="170E93FC" w:rsidR="0009000A" w:rsidRPr="00E75E65" w:rsidRDefault="0009000A" w:rsidP="0009000A">
      <w:pPr>
        <w:numPr>
          <w:ilvl w:val="0"/>
          <w:numId w:val="17"/>
        </w:numP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Masesora no es un gasto, es</w:t>
      </w:r>
      <w:r w:rsidRPr="00E75E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coste de una solución de una semana que le enseñará a recuperar ese dinero y a pagar mi servicio con el ahorro que va a generar en 3 meses."</w:t>
      </w:r>
    </w:p>
    <w:p w14:paraId="23AB00DA" w14:textId="18313FFF" w:rsidR="00A908A6" w:rsidRPr="00A908A6" w:rsidRDefault="00A908A6" w:rsidP="00A908A6">
      <w:pPr>
        <w:numPr>
          <w:ilvl w:val="0"/>
          <w:numId w:val="17"/>
        </w:numPr>
      </w:pPr>
      <w:r w:rsidRPr="00A908A6">
        <w:t>Dependencia del fundador: mitigada con manuales y certificación de consultores.</w:t>
      </w:r>
    </w:p>
    <w:p w14:paraId="724C633D" w14:textId="77777777" w:rsidR="00A908A6" w:rsidRPr="00A908A6" w:rsidRDefault="00A908A6" w:rsidP="00A908A6">
      <w:pPr>
        <w:numPr>
          <w:ilvl w:val="0"/>
          <w:numId w:val="17"/>
        </w:numPr>
      </w:pPr>
      <w:r w:rsidRPr="00A908A6">
        <w:t>Disciplina del cliente: asegurada con cláusula ACI y pagos por hitos.</w:t>
      </w:r>
    </w:p>
    <w:p w14:paraId="77881644" w14:textId="77777777" w:rsidR="00A908A6" w:rsidRPr="00A908A6" w:rsidRDefault="00A908A6" w:rsidP="00A908A6">
      <w:pPr>
        <w:numPr>
          <w:ilvl w:val="0"/>
          <w:numId w:val="17"/>
        </w:numPr>
      </w:pPr>
      <w:r w:rsidRPr="00A908A6">
        <w:t>Escalabilidad prematura: validación local antes de expansión.</w:t>
      </w:r>
    </w:p>
    <w:p w14:paraId="3ACB1954" w14:textId="77777777" w:rsidR="00A908A6" w:rsidRPr="00A908A6" w:rsidRDefault="00000000" w:rsidP="00A908A6">
      <w:r>
        <w:pict w14:anchorId="4BC25B3E">
          <v:rect id="_x0000_i1036" style="width:0;height:0" o:hralign="center" o:hrstd="t" o:hr="t" fillcolor="#a0a0a0" stroked="f"/>
        </w:pict>
      </w:r>
    </w:p>
    <w:p w14:paraId="1C977147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10. Roadmap de Crecimiento</w:t>
      </w:r>
    </w:p>
    <w:p w14:paraId="78E16863" w14:textId="77777777" w:rsidR="00A908A6" w:rsidRPr="00A908A6" w:rsidRDefault="00A908A6" w:rsidP="00A908A6">
      <w:pPr>
        <w:numPr>
          <w:ilvl w:val="0"/>
          <w:numId w:val="18"/>
        </w:numPr>
      </w:pPr>
      <w:r w:rsidRPr="00A908A6">
        <w:rPr>
          <w:b/>
          <w:bCs/>
        </w:rPr>
        <w:t>Fase 1</w:t>
      </w:r>
      <w:r w:rsidRPr="00A908A6">
        <w:t>: Validar PIE y PRE en mercado local.</w:t>
      </w:r>
    </w:p>
    <w:p w14:paraId="7A6E959F" w14:textId="77777777" w:rsidR="00A908A6" w:rsidRPr="00A908A6" w:rsidRDefault="00A908A6" w:rsidP="00A908A6">
      <w:pPr>
        <w:numPr>
          <w:ilvl w:val="0"/>
          <w:numId w:val="18"/>
        </w:numPr>
      </w:pPr>
      <w:r w:rsidRPr="00A908A6">
        <w:rPr>
          <w:b/>
          <w:bCs/>
        </w:rPr>
        <w:t>Fase 2</w:t>
      </w:r>
      <w:r w:rsidRPr="00A908A6">
        <w:t>: Licencias y certificaciones para consultores senior.</w:t>
      </w:r>
    </w:p>
    <w:p w14:paraId="7F6EF81C" w14:textId="77777777" w:rsidR="00A908A6" w:rsidRPr="00A908A6" w:rsidRDefault="00A908A6" w:rsidP="00A908A6">
      <w:pPr>
        <w:numPr>
          <w:ilvl w:val="0"/>
          <w:numId w:val="18"/>
        </w:numPr>
      </w:pPr>
      <w:r w:rsidRPr="00A908A6">
        <w:rPr>
          <w:b/>
          <w:bCs/>
        </w:rPr>
        <w:lastRenderedPageBreak/>
        <w:t>Fase 3</w:t>
      </w:r>
      <w:r w:rsidRPr="00A908A6">
        <w:t>: SaaS clínico más comunidad premium.</w:t>
      </w:r>
    </w:p>
    <w:p w14:paraId="5F31340B" w14:textId="77777777" w:rsidR="00A908A6" w:rsidRPr="00A908A6" w:rsidRDefault="00A908A6" w:rsidP="00A908A6">
      <w:pPr>
        <w:numPr>
          <w:ilvl w:val="0"/>
          <w:numId w:val="18"/>
        </w:numPr>
      </w:pPr>
      <w:r w:rsidRPr="00A908A6">
        <w:rPr>
          <w:b/>
          <w:bCs/>
        </w:rPr>
        <w:t>Fase 4</w:t>
      </w:r>
      <w:r w:rsidRPr="00A908A6">
        <w:t>: Exportación internacional del MAS-Framework®.</w:t>
      </w:r>
    </w:p>
    <w:p w14:paraId="7DA67D28" w14:textId="77777777" w:rsidR="00A908A6" w:rsidRPr="00A908A6" w:rsidRDefault="00000000" w:rsidP="00A908A6">
      <w:r>
        <w:pict w14:anchorId="7A332712">
          <v:rect id="_x0000_i1037" style="width:0;height:0" o:hralign="center" o:hrstd="t" o:hr="t" fillcolor="#a0a0a0" stroked="f"/>
        </w:pict>
      </w:r>
    </w:p>
    <w:p w14:paraId="771C6EB3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11. Casos Prácticos</w:t>
      </w:r>
    </w:p>
    <w:p w14:paraId="18CFBCF2" w14:textId="77777777" w:rsidR="00A908A6" w:rsidRPr="00A908A6" w:rsidRDefault="00A908A6" w:rsidP="00A908A6">
      <w:pPr>
        <w:numPr>
          <w:ilvl w:val="0"/>
          <w:numId w:val="19"/>
        </w:numPr>
      </w:pPr>
      <w:r w:rsidRPr="00A908A6">
        <w:rPr>
          <w:b/>
          <w:bCs/>
        </w:rPr>
        <w:t>Panadería:</w:t>
      </w:r>
      <w:r w:rsidRPr="00A908A6">
        <w:br/>
        <w:t>"Cada semana pierde más de 200 € en bollería desperdiciada y café vendido a margen cero. Con el PIE, en una semana reducimos ese desperdicio del 15% al 5% y definimos roles claros para que el dueño deje de ser esclavo del negocio. ROI inmediato."</w:t>
      </w:r>
    </w:p>
    <w:p w14:paraId="74904363" w14:textId="77777777" w:rsidR="00A908A6" w:rsidRPr="00A908A6" w:rsidRDefault="00A908A6" w:rsidP="00A908A6">
      <w:pPr>
        <w:numPr>
          <w:ilvl w:val="0"/>
          <w:numId w:val="19"/>
        </w:numPr>
      </w:pPr>
      <w:r w:rsidRPr="00A908A6">
        <w:rPr>
          <w:b/>
          <w:bCs/>
        </w:rPr>
        <w:t>Taller mecánico:</w:t>
      </w:r>
      <w:r w:rsidRPr="00A908A6">
        <w:br/>
        <w:t>"Un taller pierde 10 horas semanales en tareas improductivas y errores de inventario. Con el Plan Rescate, en seis semanas simplificamos procesos, automatizamos alertas de stock y liberamos tiempo del equipo. Más coches reparados, menos horas perdidas."</w:t>
      </w:r>
    </w:p>
    <w:p w14:paraId="5D762500" w14:textId="77777777" w:rsidR="00A908A6" w:rsidRPr="00A908A6" w:rsidRDefault="00A908A6" w:rsidP="00A908A6">
      <w:pPr>
        <w:numPr>
          <w:ilvl w:val="0"/>
          <w:numId w:val="19"/>
        </w:numPr>
      </w:pPr>
      <w:r w:rsidRPr="00A908A6">
        <w:rPr>
          <w:b/>
          <w:bCs/>
        </w:rPr>
        <w:t>Comercio minorista:</w:t>
      </w:r>
      <w:r w:rsidRPr="00A908A6">
        <w:br/>
        <w:t>"Un comercio con facturación de 15.000 €/mes suele tener un margen oculto negativo en productos lastre. Con Masesora, en una semana identificamos esos productos y en seis semanas rediseñamos la matriz de costes y roles. Más margen, menos pérdidas."</w:t>
      </w:r>
    </w:p>
    <w:p w14:paraId="18764A8B" w14:textId="77777777" w:rsidR="00A908A6" w:rsidRPr="00A908A6" w:rsidRDefault="00000000" w:rsidP="00A908A6">
      <w:r>
        <w:pict w14:anchorId="176EDDAB">
          <v:rect id="_x0000_i1038" style="width:0;height:0" o:hralign="center" o:hrstd="t" o:hr="t" fillcolor="#a0a0a0" stroked="f"/>
        </w:pict>
      </w:r>
    </w:p>
    <w:p w14:paraId="0D166C4C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12. Datos de Contacto</w:t>
      </w:r>
    </w:p>
    <w:p w14:paraId="3045631F" w14:textId="77777777" w:rsidR="00A908A6" w:rsidRPr="00A908A6" w:rsidRDefault="00A908A6" w:rsidP="00A908A6">
      <w:pPr>
        <w:numPr>
          <w:ilvl w:val="0"/>
          <w:numId w:val="20"/>
        </w:numPr>
      </w:pPr>
      <w:r w:rsidRPr="00A908A6">
        <w:t>Email: </w:t>
      </w:r>
      <w:hyperlink r:id="rId10" w:tgtFrame="_blank" w:history="1">
        <w:r w:rsidRPr="00A908A6">
          <w:rPr>
            <w:rStyle w:val="Hipervnculo"/>
          </w:rPr>
          <w:t>lajefa@masesora.com</w:t>
        </w:r>
      </w:hyperlink>
    </w:p>
    <w:p w14:paraId="70F868FC" w14:textId="77777777" w:rsidR="00A908A6" w:rsidRPr="00A908A6" w:rsidRDefault="00A908A6" w:rsidP="00A908A6">
      <w:pPr>
        <w:numPr>
          <w:ilvl w:val="0"/>
          <w:numId w:val="20"/>
        </w:numPr>
      </w:pPr>
      <w:r w:rsidRPr="00A908A6">
        <w:t>WhatsApp: </w:t>
      </w:r>
      <w:hyperlink r:id="rId11" w:tgtFrame="_blank" w:history="1">
        <w:r w:rsidRPr="00A908A6">
          <w:rPr>
            <w:rStyle w:val="Hipervnculo"/>
          </w:rPr>
          <w:t>609 987 436</w:t>
        </w:r>
      </w:hyperlink>
    </w:p>
    <w:p w14:paraId="04E08BC1" w14:textId="77777777" w:rsidR="00A908A6" w:rsidRPr="00A908A6" w:rsidRDefault="00A908A6" w:rsidP="00A908A6">
      <w:pPr>
        <w:numPr>
          <w:ilvl w:val="0"/>
          <w:numId w:val="20"/>
        </w:numPr>
      </w:pPr>
      <w:r w:rsidRPr="00A908A6">
        <w:t>LinkedIn: </w:t>
      </w:r>
      <w:hyperlink r:id="rId12" w:tgtFrame="_blank" w:history="1">
        <w:r w:rsidRPr="00A908A6">
          <w:rPr>
            <w:rStyle w:val="Hipervnculo"/>
          </w:rPr>
          <w:t>Maite Cabezuelos</w:t>
        </w:r>
      </w:hyperlink>
    </w:p>
    <w:p w14:paraId="355E167F" w14:textId="77777777" w:rsidR="00A908A6" w:rsidRPr="00A908A6" w:rsidRDefault="00000000" w:rsidP="00A908A6">
      <w:r>
        <w:pict w14:anchorId="133AB3FA">
          <v:rect id="_x0000_i1039" style="width:0;height:0" o:hralign="center" o:hrstd="t" o:hr="t" fillcolor="#a0a0a0" stroked="f"/>
        </w:pict>
      </w:r>
    </w:p>
    <w:p w14:paraId="7591E67E" w14:textId="77777777" w:rsidR="00A908A6" w:rsidRPr="00A908A6" w:rsidRDefault="00A908A6" w:rsidP="00A908A6">
      <w:pPr>
        <w:rPr>
          <w:b/>
          <w:bCs/>
        </w:rPr>
      </w:pPr>
      <w:r w:rsidRPr="00A908A6">
        <w:rPr>
          <w:b/>
          <w:bCs/>
        </w:rPr>
        <w:t>13. Manual de Identidad Visual</w:t>
      </w:r>
    </w:p>
    <w:p w14:paraId="7944603D" w14:textId="77777777" w:rsidR="00A908A6" w:rsidRPr="00A908A6" w:rsidRDefault="00A908A6" w:rsidP="00A908A6">
      <w:r w:rsidRPr="00A908A6">
        <w:rPr>
          <w:b/>
          <w:bCs/>
        </w:rPr>
        <w:t>Logotipo y slogan</w:t>
      </w:r>
    </w:p>
    <w:p w14:paraId="4F2CF6BA" w14:textId="77777777" w:rsidR="00A908A6" w:rsidRPr="00A908A6" w:rsidRDefault="00A908A6" w:rsidP="00A908A6">
      <w:pPr>
        <w:numPr>
          <w:ilvl w:val="0"/>
          <w:numId w:val="21"/>
        </w:numPr>
      </w:pPr>
      <w:r w:rsidRPr="00A908A6">
        <w:t>Tipografía Playfair Display en mayúsculas, autoridad y prestigio.</w:t>
      </w:r>
    </w:p>
    <w:p w14:paraId="0B020D13" w14:textId="77777777" w:rsidR="00A908A6" w:rsidRPr="00A908A6" w:rsidRDefault="00A908A6" w:rsidP="00A908A6">
      <w:pPr>
        <w:numPr>
          <w:ilvl w:val="0"/>
          <w:numId w:val="21"/>
        </w:numPr>
      </w:pPr>
      <w:r w:rsidRPr="00A908A6">
        <w:t>MASESORA: Azul Marino Principal.</w:t>
      </w:r>
    </w:p>
    <w:p w14:paraId="68BC3AA9" w14:textId="77777777" w:rsidR="00A908A6" w:rsidRPr="00A908A6" w:rsidRDefault="00A908A6" w:rsidP="00A908A6">
      <w:pPr>
        <w:numPr>
          <w:ilvl w:val="0"/>
          <w:numId w:val="21"/>
        </w:numPr>
      </w:pPr>
      <w:r w:rsidRPr="00A908A6">
        <w:t>DINAMISMO EMPRESARIAL: Dorado de Acento.</w:t>
      </w:r>
    </w:p>
    <w:p w14:paraId="18235E68" w14:textId="77777777" w:rsidR="00A908A6" w:rsidRPr="00A908A6" w:rsidRDefault="00A908A6" w:rsidP="00A908A6">
      <w:pPr>
        <w:numPr>
          <w:ilvl w:val="0"/>
          <w:numId w:val="21"/>
        </w:numPr>
      </w:pPr>
      <w:r w:rsidRPr="00A908A6">
        <w:t>Área de reserva: margen equivalente a la altura de la “M”.</w:t>
      </w:r>
    </w:p>
    <w:p w14:paraId="1FE97CAC" w14:textId="77777777" w:rsidR="00A908A6" w:rsidRPr="00A908A6" w:rsidRDefault="00A908A6" w:rsidP="00A908A6">
      <w:r w:rsidRPr="00A908A6">
        <w:rPr>
          <w:b/>
          <w:bCs/>
        </w:rPr>
        <w:t>Paleta de colores corporativos</w:t>
      </w:r>
    </w:p>
    <w:p w14:paraId="5B60917F" w14:textId="77777777" w:rsidR="00A908A6" w:rsidRPr="00A908A6" w:rsidRDefault="00A908A6" w:rsidP="00A908A6">
      <w:pPr>
        <w:numPr>
          <w:ilvl w:val="0"/>
          <w:numId w:val="22"/>
        </w:numPr>
      </w:pPr>
      <w:r w:rsidRPr="00A908A6">
        <w:lastRenderedPageBreak/>
        <w:t>Azul Marino: #0F1A35 (PMS 289 C), confianza y solidez.</w:t>
      </w:r>
    </w:p>
    <w:p w14:paraId="22BAAC20" w14:textId="77777777" w:rsidR="00A908A6" w:rsidRPr="00A908A6" w:rsidRDefault="00A908A6" w:rsidP="00A908A6">
      <w:pPr>
        <w:numPr>
          <w:ilvl w:val="0"/>
          <w:numId w:val="22"/>
        </w:numPr>
      </w:pPr>
      <w:r w:rsidRPr="00A908A6">
        <w:t>Dorado: #B89D52 (PMS 872 C), éxito y prestigio.</w:t>
      </w:r>
    </w:p>
    <w:p w14:paraId="6E6A0C2F" w14:textId="77777777" w:rsidR="00A908A6" w:rsidRPr="00A908A6" w:rsidRDefault="00A908A6" w:rsidP="00A908A6">
      <w:pPr>
        <w:numPr>
          <w:ilvl w:val="0"/>
          <w:numId w:val="22"/>
        </w:numPr>
      </w:pPr>
      <w:r w:rsidRPr="00A908A6">
        <w:t>Blanco: #FFFFFF, claridad y fondo.</w:t>
      </w:r>
    </w:p>
    <w:p w14:paraId="756248A1" w14:textId="77777777" w:rsidR="00A908A6" w:rsidRPr="00A908A6" w:rsidRDefault="00A908A6" w:rsidP="00A908A6">
      <w:r w:rsidRPr="00A908A6">
        <w:rPr>
          <w:b/>
          <w:bCs/>
        </w:rPr>
        <w:t>Tipografía corporativa</w:t>
      </w:r>
    </w:p>
    <w:p w14:paraId="56893582" w14:textId="77777777" w:rsidR="00A908A6" w:rsidRPr="00A908A6" w:rsidRDefault="00A908A6" w:rsidP="00A908A6">
      <w:pPr>
        <w:numPr>
          <w:ilvl w:val="0"/>
          <w:numId w:val="23"/>
        </w:numPr>
        <w:rPr>
          <w:lang w:val="en-GB"/>
        </w:rPr>
      </w:pPr>
      <w:r w:rsidRPr="00A908A6">
        <w:rPr>
          <w:lang w:val="en-GB"/>
        </w:rPr>
        <w:t>Titulares: Playfair Display Bold / All Caps.</w:t>
      </w:r>
    </w:p>
    <w:p w14:paraId="68D6A127" w14:textId="77777777" w:rsidR="00A908A6" w:rsidRPr="00A908A6" w:rsidRDefault="00A908A6" w:rsidP="00A908A6">
      <w:pPr>
        <w:numPr>
          <w:ilvl w:val="0"/>
          <w:numId w:val="23"/>
        </w:numPr>
        <w:rPr>
          <w:lang w:val="en-GB"/>
        </w:rPr>
      </w:pPr>
      <w:r w:rsidRPr="00A908A6">
        <w:rPr>
          <w:lang w:val="en-GB"/>
        </w:rPr>
        <w:t>Subtítulos: Playfair Display Regular / All Caps.</w:t>
      </w:r>
    </w:p>
    <w:p w14:paraId="0CF148B6" w14:textId="77777777" w:rsidR="00A908A6" w:rsidRPr="00A908A6" w:rsidRDefault="00A908A6" w:rsidP="00A908A6">
      <w:pPr>
        <w:numPr>
          <w:ilvl w:val="0"/>
          <w:numId w:val="23"/>
        </w:numPr>
      </w:pPr>
      <w:r w:rsidRPr="00A908A6">
        <w:t>Cuerpo de texto: Lato u Open Sans.</w:t>
      </w:r>
    </w:p>
    <w:p w14:paraId="1F7F250B" w14:textId="77777777" w:rsidR="00A908A6" w:rsidRPr="00A908A6" w:rsidRDefault="00A908A6" w:rsidP="00A908A6">
      <w:r w:rsidRPr="00A908A6">
        <w:rPr>
          <w:b/>
          <w:bCs/>
        </w:rPr>
        <w:t>Sistema gráfico y patrón corporativo</w:t>
      </w:r>
    </w:p>
    <w:p w14:paraId="6BBCCFF0" w14:textId="77777777" w:rsidR="00A908A6" w:rsidRPr="00A908A6" w:rsidRDefault="00A908A6" w:rsidP="00A908A6">
      <w:pPr>
        <w:numPr>
          <w:ilvl w:val="0"/>
          <w:numId w:val="24"/>
        </w:numPr>
      </w:pPr>
      <w:r w:rsidRPr="00A908A6">
        <w:t>Patrón: Interconexión geométrica, líneas finas y formas sutiles.</w:t>
      </w:r>
    </w:p>
    <w:p w14:paraId="45822C30" w14:textId="77777777" w:rsidR="00A908A6" w:rsidRPr="00A908A6" w:rsidRDefault="00A908A6" w:rsidP="00A908A6">
      <w:pPr>
        <w:numPr>
          <w:ilvl w:val="0"/>
          <w:numId w:val="24"/>
        </w:numPr>
      </w:pPr>
      <w:r w:rsidRPr="00A908A6">
        <w:t>Opacidad baja (5%-15%), tonos claros del Azul Marino o blanco.</w:t>
      </w:r>
    </w:p>
    <w:p w14:paraId="2DE60CF9" w14:textId="77777777" w:rsidR="00A908A6" w:rsidRPr="00A908A6" w:rsidRDefault="00A908A6" w:rsidP="00A908A6">
      <w:r w:rsidRPr="00A908A6">
        <w:rPr>
          <w:b/>
          <w:bCs/>
        </w:rPr>
        <w:t>Aplicación digital</w:t>
      </w:r>
    </w:p>
    <w:p w14:paraId="6D8C76A2" w14:textId="77777777" w:rsidR="00A908A6" w:rsidRPr="00A908A6" w:rsidRDefault="00A908A6" w:rsidP="00A908A6">
      <w:pPr>
        <w:numPr>
          <w:ilvl w:val="0"/>
          <w:numId w:val="25"/>
        </w:numPr>
      </w:pPr>
      <w:r w:rsidRPr="00A908A6">
        <w:t>Fondo: blanco para cuerpo central.</w:t>
      </w:r>
    </w:p>
    <w:p w14:paraId="40B01E50" w14:textId="77777777" w:rsidR="00A908A6" w:rsidRPr="00A908A6" w:rsidRDefault="00A908A6" w:rsidP="00A908A6">
      <w:pPr>
        <w:numPr>
          <w:ilvl w:val="0"/>
          <w:numId w:val="25"/>
        </w:numPr>
      </w:pPr>
      <w:r w:rsidRPr="00A908A6">
        <w:t>Header y footer: Azul Marino con texto/logo invertido en blanco/dorado.</w:t>
      </w:r>
    </w:p>
    <w:p w14:paraId="3F87A779" w14:textId="77777777" w:rsidR="00A908A6" w:rsidRPr="00A908A6" w:rsidRDefault="00A908A6" w:rsidP="00A908A6">
      <w:pPr>
        <w:numPr>
          <w:ilvl w:val="0"/>
          <w:numId w:val="25"/>
        </w:numPr>
      </w:pPr>
      <w:r w:rsidRPr="00A908A6">
        <w:t>Botones: dorado, texto azul marino.</w:t>
      </w:r>
    </w:p>
    <w:p w14:paraId="5230A094" w14:textId="77777777" w:rsidR="00A908A6" w:rsidRPr="00A908A6" w:rsidRDefault="00A908A6" w:rsidP="00A908A6">
      <w:pPr>
        <w:numPr>
          <w:ilvl w:val="0"/>
          <w:numId w:val="25"/>
        </w:numPr>
      </w:pPr>
      <w:r w:rsidRPr="00A908A6">
        <w:t>Titulares: Playfair Display, azul marino.</w:t>
      </w:r>
    </w:p>
    <w:p w14:paraId="2E8D1C84" w14:textId="77777777" w:rsidR="00A908A6" w:rsidRPr="00A908A6" w:rsidRDefault="00A908A6" w:rsidP="00A908A6">
      <w:pPr>
        <w:numPr>
          <w:ilvl w:val="0"/>
          <w:numId w:val="25"/>
        </w:numPr>
      </w:pPr>
      <w:r w:rsidRPr="00A908A6">
        <w:t>Patrón gráfico en hero section y fondos destacados.</w:t>
      </w:r>
    </w:p>
    <w:p w14:paraId="768BCA1E" w14:textId="77777777" w:rsidR="00A908A6" w:rsidRPr="00A908A6" w:rsidRDefault="00A908A6" w:rsidP="00A908A6">
      <w:pPr>
        <w:numPr>
          <w:ilvl w:val="0"/>
          <w:numId w:val="25"/>
        </w:numPr>
      </w:pPr>
      <w:r w:rsidRPr="00A908A6">
        <w:t>Web responsive, navegación simple y clara.</w:t>
      </w:r>
    </w:p>
    <w:p w14:paraId="761CE82B" w14:textId="59BFBE7D" w:rsidR="00EA4349" w:rsidRDefault="00EA4349" w:rsidP="00EA4349">
      <w:pPr>
        <w:rPr>
          <w:b/>
          <w:bCs/>
        </w:rPr>
      </w:pPr>
      <w:r w:rsidRPr="00A908A6">
        <w:rPr>
          <w:b/>
          <w:bCs/>
        </w:rPr>
        <w:t xml:space="preserve">13. </w:t>
      </w:r>
      <w:r>
        <w:rPr>
          <w:b/>
          <w:bCs/>
        </w:rPr>
        <w:t>Recursos</w:t>
      </w:r>
    </w:p>
    <w:p w14:paraId="2A4454F3" w14:textId="77777777" w:rsidR="00EA4349" w:rsidRPr="00A908A6" w:rsidRDefault="00EA4349" w:rsidP="00EA4349">
      <w:pPr>
        <w:rPr>
          <w:b/>
          <w:bCs/>
        </w:rPr>
      </w:pPr>
      <w:r w:rsidRPr="00A908A6">
        <w:rPr>
          <w:b/>
          <w:bCs/>
        </w:rPr>
        <w:t>13. Manual de Identidad Visual</w:t>
      </w:r>
    </w:p>
    <w:p w14:paraId="7A3A4661" w14:textId="77777777" w:rsidR="00115B62" w:rsidRPr="00115B62" w:rsidRDefault="00115B62" w:rsidP="00115B62">
      <w:pPr>
        <w:rPr>
          <w:b/>
          <w:bCs/>
        </w:rPr>
      </w:pPr>
      <w:r w:rsidRPr="00115B62">
        <w:rPr>
          <w:b/>
          <w:bCs/>
        </w:rPr>
        <w:t>OPORTUNIDADES INMEDIATAS (PRUEBA DE FE LOCAL)</w:t>
      </w:r>
    </w:p>
    <w:p w14:paraId="28AAE6F5" w14:textId="77777777" w:rsidR="00115B62" w:rsidRPr="00115B62" w:rsidRDefault="00115B62" w:rsidP="00115B62">
      <w:pPr>
        <w:rPr>
          <w:b/>
          <w:bCs/>
        </w:rPr>
      </w:pPr>
      <w:r w:rsidRPr="00115B62">
        <w:rPr>
          <w:b/>
          <w:bCs/>
        </w:rPr>
        <w:t>1. Casos Piloto de Alto Impacto en PYMEs Locales</w:t>
      </w:r>
    </w:p>
    <w:p w14:paraId="3F6B1840" w14:textId="77777777" w:rsidR="00115B62" w:rsidRPr="00115B62" w:rsidRDefault="00115B62" w:rsidP="00115B62">
      <w:pPr>
        <w:numPr>
          <w:ilvl w:val="0"/>
          <w:numId w:val="28"/>
        </w:numPr>
      </w:pPr>
      <w:r w:rsidRPr="00115B62">
        <w:t>Selecciona 3-5 empresas locales de sectores críticos (panadería, taller mecánico, comercio minorista, hostelería, etc.) y realiza intervenciones completas PIE+PRE.</w:t>
      </w:r>
    </w:p>
    <w:p w14:paraId="0A8E2186" w14:textId="77777777" w:rsidR="00115B62" w:rsidRPr="00115B62" w:rsidRDefault="00115B62" w:rsidP="00115B62">
      <w:pPr>
        <w:numPr>
          <w:ilvl w:val="0"/>
          <w:numId w:val="28"/>
        </w:numPr>
      </w:pPr>
      <w:r w:rsidRPr="00115B62">
        <w:t>Documenta resultados con datos antes-después, testimonios en vídeo, y crea estudios de caso detallados.</w:t>
      </w:r>
    </w:p>
    <w:p w14:paraId="09A8D618" w14:textId="77777777" w:rsidR="00115B62" w:rsidRPr="00115B62" w:rsidRDefault="00115B62" w:rsidP="00115B62">
      <w:pPr>
        <w:numPr>
          <w:ilvl w:val="0"/>
          <w:numId w:val="28"/>
        </w:numPr>
      </w:pPr>
      <w:r w:rsidRPr="00115B62">
        <w:t>Objetivo: demostrar resultados tangibles, ROI y “evangelizar” con pruebas reales.</w:t>
      </w:r>
    </w:p>
    <w:p w14:paraId="2D2A03FA" w14:textId="77777777" w:rsidR="00115B62" w:rsidRPr="00115B62" w:rsidRDefault="00115B62" w:rsidP="00115B62">
      <w:pPr>
        <w:rPr>
          <w:b/>
          <w:bCs/>
        </w:rPr>
      </w:pPr>
      <w:r w:rsidRPr="00115B62">
        <w:rPr>
          <w:b/>
          <w:bCs/>
        </w:rPr>
        <w:t>2. Alianzas Estratégicas Locales</w:t>
      </w:r>
    </w:p>
    <w:p w14:paraId="3FE75C92" w14:textId="77777777" w:rsidR="00115B62" w:rsidRPr="00115B62" w:rsidRDefault="00115B62" w:rsidP="00115B62">
      <w:pPr>
        <w:numPr>
          <w:ilvl w:val="0"/>
          <w:numId w:val="29"/>
        </w:numPr>
      </w:pPr>
      <w:r w:rsidRPr="00115B62">
        <w:lastRenderedPageBreak/>
        <w:t>Cierra acuerdos con gestorías, cámaras de comercio, asociaciones empresariales y bancos locales para captar clientes piloto y obtener referidos.</w:t>
      </w:r>
    </w:p>
    <w:p w14:paraId="29D72335" w14:textId="77777777" w:rsidR="00115B62" w:rsidRPr="00115B62" w:rsidRDefault="00115B62" w:rsidP="00115B62">
      <w:pPr>
        <w:numPr>
          <w:ilvl w:val="0"/>
          <w:numId w:val="29"/>
        </w:numPr>
      </w:pPr>
      <w:r w:rsidRPr="00115B62">
        <w:t>Ofrece condiciones especiales a cambio de visibilidad conjunta y acceso a sus bases de clientes.</w:t>
      </w:r>
    </w:p>
    <w:p w14:paraId="3D6E7DBF" w14:textId="77777777" w:rsidR="00115B62" w:rsidRPr="00115B62" w:rsidRDefault="00115B62" w:rsidP="00115B62">
      <w:pPr>
        <w:numPr>
          <w:ilvl w:val="0"/>
          <w:numId w:val="29"/>
        </w:numPr>
      </w:pPr>
      <w:r w:rsidRPr="00115B62">
        <w:t>Objetivo: acelerar la captación, multiplicar la visibilidad y ganar legitimidad local.</w:t>
      </w:r>
    </w:p>
    <w:p w14:paraId="52DAEBE4" w14:textId="77777777" w:rsidR="00115B62" w:rsidRPr="00115B62" w:rsidRDefault="00115B62" w:rsidP="00115B62">
      <w:pPr>
        <w:rPr>
          <w:b/>
          <w:bCs/>
        </w:rPr>
      </w:pPr>
      <w:r w:rsidRPr="00115B62">
        <w:rPr>
          <w:b/>
          <w:bCs/>
        </w:rPr>
        <w:t>3. Eventos y Talleres de Demostración</w:t>
      </w:r>
    </w:p>
    <w:p w14:paraId="4146E588" w14:textId="102A2661" w:rsidR="006B4163" w:rsidRDefault="006B4163" w:rsidP="00115B62">
      <w:pPr>
        <w:numPr>
          <w:ilvl w:val="0"/>
          <w:numId w:val="30"/>
        </w:numPr>
      </w:pPr>
      <w:r>
        <w:t>Pool of freelances</w:t>
      </w:r>
    </w:p>
    <w:p w14:paraId="33986C0F" w14:textId="41B7BFD3" w:rsidR="00115B62" w:rsidRPr="00115B62" w:rsidRDefault="00115B62" w:rsidP="00115B62">
      <w:pPr>
        <w:numPr>
          <w:ilvl w:val="0"/>
          <w:numId w:val="30"/>
        </w:numPr>
      </w:pPr>
      <w:r w:rsidRPr="00115B62">
        <w:t>Organiza talleres presenciales o webinars abiertos (en colaboración con socios locales) donde presentes el diagnóstico clínico en tiempo real, muestres ejemplos de casos reales y respondas a preguntas de empresarios.</w:t>
      </w:r>
    </w:p>
    <w:p w14:paraId="79765A4E" w14:textId="77777777" w:rsidR="00115B62" w:rsidRPr="00115B62" w:rsidRDefault="00115B62" w:rsidP="00115B62">
      <w:pPr>
        <w:numPr>
          <w:ilvl w:val="0"/>
          <w:numId w:val="30"/>
        </w:numPr>
      </w:pPr>
      <w:r w:rsidRPr="00115B62">
        <w:t>Usa estos eventos para captar leads, despertar urgencia y conseguir los primeros contratos PIE.</w:t>
      </w:r>
    </w:p>
    <w:p w14:paraId="4C7360E4" w14:textId="77777777" w:rsidR="00115B62" w:rsidRPr="00115B62" w:rsidRDefault="00115B62" w:rsidP="00115B62">
      <w:pPr>
        <w:numPr>
          <w:ilvl w:val="0"/>
          <w:numId w:val="30"/>
        </w:numPr>
      </w:pPr>
      <w:r w:rsidRPr="00115B62">
        <w:t>Objetivo: generar confianza, posicionar a Masesora como referente y activar la demanda.</w:t>
      </w:r>
    </w:p>
    <w:p w14:paraId="5FBE6B0A" w14:textId="77777777" w:rsidR="00115B62" w:rsidRDefault="00115B62" w:rsidP="00A908A6"/>
    <w:p w14:paraId="72CB3A64" w14:textId="77777777" w:rsidR="00C81567" w:rsidRDefault="00C81567" w:rsidP="00A908A6"/>
    <w:p w14:paraId="0BA659B6" w14:textId="77777777" w:rsidR="00C81567" w:rsidRDefault="00C81567" w:rsidP="00A908A6"/>
    <w:p w14:paraId="437CF410" w14:textId="77777777" w:rsidR="00C81567" w:rsidRDefault="00C81567" w:rsidP="00A908A6"/>
    <w:p w14:paraId="7DECFC74" w14:textId="565A7164" w:rsidR="00C81567" w:rsidRPr="00A908A6" w:rsidRDefault="00C81567" w:rsidP="00A908A6">
      <w:r w:rsidRPr="00C81567">
        <w:t xml:space="preserve">A. Construir una </w:t>
      </w:r>
      <w:r w:rsidRPr="00C81567">
        <w:rPr>
          <w:b/>
          <w:bCs/>
        </w:rPr>
        <w:t>versión comercial 1.0</w:t>
      </w:r>
      <w:r w:rsidRPr="00C81567">
        <w:br/>
        <w:t>B. Integrar con CRM o ERP</w:t>
      </w:r>
      <w:r w:rsidRPr="00C81567">
        <w:br/>
        <w:t>C. Integrar pagos automáticos</w:t>
      </w:r>
      <w:r w:rsidRPr="00C81567">
        <w:br/>
        <w:t>D. Convertirlo en webapp completa</w:t>
      </w:r>
      <w:r w:rsidRPr="00C81567">
        <w:br/>
        <w:t>E. Continuar con los 10 protocolos completos</w:t>
      </w:r>
    </w:p>
    <w:sectPr w:rsidR="00C81567" w:rsidRPr="00A908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D06AB"/>
    <w:multiLevelType w:val="multilevel"/>
    <w:tmpl w:val="213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1F361E"/>
    <w:multiLevelType w:val="multilevel"/>
    <w:tmpl w:val="B4189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0E7FF6"/>
    <w:multiLevelType w:val="multilevel"/>
    <w:tmpl w:val="99AE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B95924"/>
    <w:multiLevelType w:val="multilevel"/>
    <w:tmpl w:val="F248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0F3F03"/>
    <w:multiLevelType w:val="multilevel"/>
    <w:tmpl w:val="512C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A28BC"/>
    <w:multiLevelType w:val="multilevel"/>
    <w:tmpl w:val="CDD6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31300C0"/>
    <w:multiLevelType w:val="multilevel"/>
    <w:tmpl w:val="C7AC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087DF6"/>
    <w:multiLevelType w:val="multilevel"/>
    <w:tmpl w:val="2FD45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886D6F"/>
    <w:multiLevelType w:val="hybridMultilevel"/>
    <w:tmpl w:val="ED94F1F8"/>
    <w:lvl w:ilvl="0" w:tplc="39167F8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79042E"/>
    <w:multiLevelType w:val="multilevel"/>
    <w:tmpl w:val="188E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4564D7"/>
    <w:multiLevelType w:val="multilevel"/>
    <w:tmpl w:val="95B25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C57DA8"/>
    <w:multiLevelType w:val="multilevel"/>
    <w:tmpl w:val="ED4E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59F0DED"/>
    <w:multiLevelType w:val="multilevel"/>
    <w:tmpl w:val="EFEC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F473DB"/>
    <w:multiLevelType w:val="multilevel"/>
    <w:tmpl w:val="F01E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4C73A4"/>
    <w:multiLevelType w:val="multilevel"/>
    <w:tmpl w:val="5292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783626"/>
    <w:multiLevelType w:val="multilevel"/>
    <w:tmpl w:val="2806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9133AFF"/>
    <w:multiLevelType w:val="multilevel"/>
    <w:tmpl w:val="0B40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A0E6B49"/>
    <w:multiLevelType w:val="multilevel"/>
    <w:tmpl w:val="3F02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70291"/>
    <w:multiLevelType w:val="multilevel"/>
    <w:tmpl w:val="69545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B1561A1"/>
    <w:multiLevelType w:val="multilevel"/>
    <w:tmpl w:val="56A6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E737AFF"/>
    <w:multiLevelType w:val="multilevel"/>
    <w:tmpl w:val="D4A0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1AD5B33"/>
    <w:multiLevelType w:val="hybridMultilevel"/>
    <w:tmpl w:val="8A0A051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ED20F80"/>
    <w:multiLevelType w:val="multilevel"/>
    <w:tmpl w:val="A4A2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31924DE"/>
    <w:multiLevelType w:val="hybridMultilevel"/>
    <w:tmpl w:val="0284DC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7B0905"/>
    <w:multiLevelType w:val="multilevel"/>
    <w:tmpl w:val="527E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8F41C91"/>
    <w:multiLevelType w:val="multilevel"/>
    <w:tmpl w:val="47BA4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B2A0ADB"/>
    <w:multiLevelType w:val="multilevel"/>
    <w:tmpl w:val="4E66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A4B47"/>
    <w:multiLevelType w:val="multilevel"/>
    <w:tmpl w:val="54B4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8FA6F5B"/>
    <w:multiLevelType w:val="multilevel"/>
    <w:tmpl w:val="AC109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9F3242D"/>
    <w:multiLevelType w:val="multilevel"/>
    <w:tmpl w:val="2964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CBE5378"/>
    <w:multiLevelType w:val="multilevel"/>
    <w:tmpl w:val="CD28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0038278">
    <w:abstractNumId w:val="7"/>
  </w:num>
  <w:num w:numId="2" w16cid:durableId="716588737">
    <w:abstractNumId w:val="28"/>
  </w:num>
  <w:num w:numId="3" w16cid:durableId="1747458634">
    <w:abstractNumId w:val="13"/>
  </w:num>
  <w:num w:numId="4" w16cid:durableId="244844653">
    <w:abstractNumId w:val="17"/>
  </w:num>
  <w:num w:numId="5" w16cid:durableId="726299242">
    <w:abstractNumId w:val="26"/>
  </w:num>
  <w:num w:numId="6" w16cid:durableId="1121531182">
    <w:abstractNumId w:val="4"/>
  </w:num>
  <w:num w:numId="7" w16cid:durableId="1913814028">
    <w:abstractNumId w:val="8"/>
  </w:num>
  <w:num w:numId="8" w16cid:durableId="252666472">
    <w:abstractNumId w:val="27"/>
  </w:num>
  <w:num w:numId="9" w16cid:durableId="1516336586">
    <w:abstractNumId w:val="29"/>
  </w:num>
  <w:num w:numId="10" w16cid:durableId="1019506185">
    <w:abstractNumId w:val="10"/>
  </w:num>
  <w:num w:numId="11" w16cid:durableId="1732730836">
    <w:abstractNumId w:val="11"/>
  </w:num>
  <w:num w:numId="12" w16cid:durableId="560989093">
    <w:abstractNumId w:val="3"/>
  </w:num>
  <w:num w:numId="13" w16cid:durableId="1181698488">
    <w:abstractNumId w:val="6"/>
  </w:num>
  <w:num w:numId="14" w16cid:durableId="1302342364">
    <w:abstractNumId w:val="24"/>
  </w:num>
  <w:num w:numId="15" w16cid:durableId="131557003">
    <w:abstractNumId w:val="30"/>
  </w:num>
  <w:num w:numId="16" w16cid:durableId="449862588">
    <w:abstractNumId w:val="19"/>
  </w:num>
  <w:num w:numId="17" w16cid:durableId="433980947">
    <w:abstractNumId w:val="1"/>
  </w:num>
  <w:num w:numId="18" w16cid:durableId="417870643">
    <w:abstractNumId w:val="16"/>
  </w:num>
  <w:num w:numId="19" w16cid:durableId="1251350232">
    <w:abstractNumId w:val="25"/>
  </w:num>
  <w:num w:numId="20" w16cid:durableId="1612324076">
    <w:abstractNumId w:val="5"/>
  </w:num>
  <w:num w:numId="21" w16cid:durableId="723017869">
    <w:abstractNumId w:val="20"/>
  </w:num>
  <w:num w:numId="22" w16cid:durableId="113908362">
    <w:abstractNumId w:val="18"/>
  </w:num>
  <w:num w:numId="23" w16cid:durableId="1924365823">
    <w:abstractNumId w:val="22"/>
  </w:num>
  <w:num w:numId="24" w16cid:durableId="1927222284">
    <w:abstractNumId w:val="0"/>
  </w:num>
  <w:num w:numId="25" w16cid:durableId="1367291068">
    <w:abstractNumId w:val="15"/>
  </w:num>
  <w:num w:numId="26" w16cid:durableId="98449059">
    <w:abstractNumId w:val="21"/>
  </w:num>
  <w:num w:numId="27" w16cid:durableId="936866157">
    <w:abstractNumId w:val="14"/>
  </w:num>
  <w:num w:numId="28" w16cid:durableId="824249188">
    <w:abstractNumId w:val="2"/>
  </w:num>
  <w:num w:numId="29" w16cid:durableId="1730030031">
    <w:abstractNumId w:val="12"/>
  </w:num>
  <w:num w:numId="30" w16cid:durableId="1231431022">
    <w:abstractNumId w:val="9"/>
  </w:num>
  <w:num w:numId="31" w16cid:durableId="66501647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1F6"/>
    <w:rsid w:val="00084DEF"/>
    <w:rsid w:val="0009000A"/>
    <w:rsid w:val="000C7A86"/>
    <w:rsid w:val="000D6748"/>
    <w:rsid w:val="000F7D77"/>
    <w:rsid w:val="0011378A"/>
    <w:rsid w:val="00115B62"/>
    <w:rsid w:val="00132C05"/>
    <w:rsid w:val="00136400"/>
    <w:rsid w:val="001C5055"/>
    <w:rsid w:val="00222B04"/>
    <w:rsid w:val="00237846"/>
    <w:rsid w:val="00242F65"/>
    <w:rsid w:val="00246511"/>
    <w:rsid w:val="002C6FA2"/>
    <w:rsid w:val="002D2E0C"/>
    <w:rsid w:val="00320D65"/>
    <w:rsid w:val="0036529E"/>
    <w:rsid w:val="00382D93"/>
    <w:rsid w:val="003D4A32"/>
    <w:rsid w:val="0049262B"/>
    <w:rsid w:val="004E3444"/>
    <w:rsid w:val="00617F7B"/>
    <w:rsid w:val="006B4163"/>
    <w:rsid w:val="00732CFC"/>
    <w:rsid w:val="0073456F"/>
    <w:rsid w:val="007352F2"/>
    <w:rsid w:val="007616B4"/>
    <w:rsid w:val="008421F6"/>
    <w:rsid w:val="008F7A18"/>
    <w:rsid w:val="00961A6A"/>
    <w:rsid w:val="009664E2"/>
    <w:rsid w:val="00973EC3"/>
    <w:rsid w:val="00A908A6"/>
    <w:rsid w:val="00B71E19"/>
    <w:rsid w:val="00B908E8"/>
    <w:rsid w:val="00C62687"/>
    <w:rsid w:val="00C81567"/>
    <w:rsid w:val="00C83E5F"/>
    <w:rsid w:val="00CC3A88"/>
    <w:rsid w:val="00D260FC"/>
    <w:rsid w:val="00D73DDB"/>
    <w:rsid w:val="00D90FDA"/>
    <w:rsid w:val="00E741F4"/>
    <w:rsid w:val="00E87BE7"/>
    <w:rsid w:val="00EA4349"/>
    <w:rsid w:val="00F3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48828"/>
  <w15:chartTrackingRefBased/>
  <w15:docId w15:val="{F2CBAFC5-88EA-433A-9901-D0E6565CA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2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2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2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2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2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2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2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2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2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2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2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2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21F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21F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21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21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21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21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2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2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2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2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2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21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21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21F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2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21F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21F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908A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908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sesora.com/servicio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asesora.com/precios-y-planes" TargetMode="External"/><Relationship Id="rId12" Type="http://schemas.openxmlformats.org/officeDocument/2006/relationships/hyperlink" Target="https://linkedin.com/in/maite-cabezuelos-morcill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sesora.com/precios-y-planes" TargetMode="External"/><Relationship Id="rId11" Type="http://schemas.openxmlformats.org/officeDocument/2006/relationships/hyperlink" Target="https://api.whatsapp.com/send?phone=%2B34609987436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lajefa@masesora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in/maite-cabezuelos-morcill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2548</Words>
  <Characters>14016</Characters>
  <Application>Microsoft Office Word</Application>
  <DocSecurity>0</DocSecurity>
  <Lines>116</Lines>
  <Paragraphs>33</Paragraphs>
  <ScaleCrop>false</ScaleCrop>
  <Company/>
  <LinksUpToDate>false</LinksUpToDate>
  <CharactersWithSpaces>16531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Maite Cabezuelos</dc:creator>
  <cp:keywords/>
  <dc:description/>
  <cp:lastModifiedBy>Maite Cabezuelos</cp:lastModifiedBy>
  <cp:revision>42</cp:revision>
  <dcterms:created xsi:type="dcterms:W3CDTF">2025-11-21T08:40:00Z</dcterms:created>
  <dcterms:modified xsi:type="dcterms:W3CDTF">2026-01-11T00:34:00Z</dcterms:modified>
</cp:coreProperties>
</file>