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MASESORA®</w:t>
      </w:r>
    </w:p>
    <w:p>
      <w:pPr>
        <w:pBdr>
          <w:bottom w:val="single" w:color="1B2A4A" w:sz="4" w:space="4"/>
        </w:pBdr>
      </w:pPr>
      <w:r>
        <w:t xml:space="preserve"/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CONTRATO DE CESIÓN DE DERECHOS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DE PROPIEDAD INTELECTUAL E INDUSTRIAL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(De persona física a sociedad de capital)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IMPORTANTE: Este documento debe formalizarse ante Notario en el momento de la constitución de la S.L.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Referencia: CESION-PI-MASESORA-[AÑO]-001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REUNIDOS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 una parte, como CEDENTE, María Teresa Cabezuelos Morcillo, con NIF 74860612M, con domicilio en Carrer Gabriel Miró 27, 03530, La Nucía (Alicante, España), correo electrónico info@masesora.com, actuando en nombre propio como persona física autónoma y titular original de todos los activos de propiedad intelectual e industrial objeto de la presente cesión.</w:t>
      </w:r>
    </w:p>
    <w:p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 otra parte, como CESIONARIA, __________________________________________ SOCIEDAD LIMITADA (en adelante, "la Sociedad" o "MASESORA S.L."), con CIF _________________, con domicilio social en ______________________________________________, inscrita en el Registro Mercantil de ________________, Tomo ___, Folio ___, Hoja número ________, representada en este acto por María Teresa Cabezuelos Morcillo, en calidad de Administradora Única / Socia Única, según consta en los estatutos sociales.</w:t>
      </w:r>
    </w:p>
    <w:p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Ambas partes se reconocen la capacidad legal necesaria para la firma del presente Contrato y, a tal efecto,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EXPONEN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I. Que la CEDENTE es autora original y titular exclusiva de los activos de propiedad intelectual e industrial descritos en el presente contrato, creados con anterioridad a la constitución de la Sociedad, tal y como acredita la Declaración de Autoría e Inventario de Propiedad Intelectual de fecha ________________________.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II. Que la Sociedad ha sido constituida con el objeto de explotar comercialmente los servicios de consultoría empresarial y la plataforma SaaS MASFRAME®, por lo que resulta necesario que la titularidad de todos los activos relevantes quede radicada en la Sociedad.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III. Que la CEDENTE, en su condición de socia única y administradora de la Sociedad, desea ceder a ésta la totalidad de los derechos de propiedad intelectual e industrial sobre los activos descritos, en las condiciones que se estipulan a continuación.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ESTIPULACIONES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PRIMERA. OBJETO DE LA CESIÓN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CEDENTE transmite a la CESIONARIA, con carácter definitivo, exclusivo y global, todos los derechos de explotación sobre los siguientes activos de propiedad intelectual e industrial: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código fuente, documentación técnica, arquitectura y todos los componentes del software MASFRAME® (plataforma SaaS de gestión e intervención empresarial), incluyendo todas sus versiones, actualizaciones y derivados existentes a la fecha de la firma.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metodología propietaria denominada Protocolo Clínico-Empresarial MAS@FRAME®, incluyendo el sistema de fases F0-F11, el catálogo de síntomas empresariales, los planes PIE, PAE y PRE, el sistema de roles y permisos, y toda la documentación que la describe y sustenta.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Las solicitudes de registro de marca denominativa MASESORA (clases 35 y 42) y MAS@FRAME (clases 35 y 42) presentadas ante la OEPM, así como los derechos derivados de dichas solicitudes y de cualquier concesión futura, incluyendo la eventual marca de la Unión Europea.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identidad visual completa de MASESORA®, incluyendo logotipos, manual de identidad visual, paleta cromática, tipografías corporativas y demás elementos gráficos propietarios.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Todos los textos, documentos legales, manuales operativos, documentación comercial y cualquier otro contenido creativo o técnico desarrollado en el contexto del Proyecto MASESORA / MAS@FRAME®.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SEGUNDA. ALCANCE DE LA CESIÓN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cesión comprende todos los derechos de explotación reconocidos por la normativa vigente, incluyendo en particular: (i) el derecho de reproducción; (ii) el derecho de distribución; (iii) el derecho de comunicación pública; (iv) el derecho de transformación; (v) el derecho de puesta a disposición; y (vi) cualquier otro derecho de explotación actualmente reconocido o que pueda reconocerse en el futuro.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cesión se otorga sin límite territorial, con carácter universal, y sin limitación temporal, salvo lo que la ley disponga imperativamente respecto de los derechos morales del autor, que en todo caso permanecen en la CEDENTE.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TERCERA. CONTRAPRESTACIÓN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presente cesión se realiza [marcar la opción que corresponda]: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 ] A título oneroso, mediante la valoración de los activos cedidos como aportación no dineraria al capital social de la Sociedad, por un importe total de ________________ euros (___,___ €), conforme al informe de valoración de activos intangibles de fecha ________________, emitido por _______________________________.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[ ] A título gratuito, dado que la CEDENTE es la única socia y administradora de la CESIONARIA, y la cesión redunda en su propio beneficio como titular de las participaciones sociales.</w:t>
      </w:r>
    </w:p>
    <w:p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CC0000"/>
          <w:sz w:val="18"/>
          <w:szCs w:val="18"/>
        </w:rPr>
        <w:t xml:space="preserve">NOTA FISCAL IMPORTANTE: Si se opta por la aportación no dineraria al capital, esta operación puede tener implicaciones en el IRPF de la cedente y en el Impuesto sobre Transmisiones Patrimoniales. Se recomienda consultar con un asesor fiscal antes de formalizar el acto.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CUARTA. GARANTÍAS DE LA CEDENTE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CEDENTE garantiza: (i) que es la titular legítima y exclusiva de todos los activos cedidos; (ii) que dichos activos son originales y no infringen derechos de terceros; (iii) que no existen cargas, gravámenes ni limitaciones que impidan o condicionen la presente cesión; y (iv) que no ha concedido previamente ninguna licencia exclusiva sobre los mismos a tercero alguno.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QUINTA. COLABORACIÓN POSTERIOR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CEDENTE se compromete a prestar toda la colaboración necesaria para la inscripción de la cesión de las marcas ante la OEPM y ante cualquier otro registro competente, así como para formalizar cuantos documentos adicionales sean precisos para perfeccionar la transmisión de titularidad.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SEXTA. MANTENIMIENTO DE LOS DERECHOS MORALES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CEDENTE conserva en todo caso los derechos morales de autor sobre las obras creadas, incluyendo el derecho a ser reconocida como autora original. Ello no limita en modo alguno los derechos de explotación cedidos a la CESIONARIA.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SÉPTIMA. LEY APLICABLE Y JURISDICCIÓN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presente contrato se rige por la legislación española, en particular por el Real Decreto Legislativo 1/1996 (TRLPI), la Ley 17/2001 de Marcas y el Real Decreto Legislativo 1/2010 de la Ley de Sociedades de Capital. Para la resolución de conflictos, las partes se someten a los Juzgados y Tribunales de Alicante.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FIRMAS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 en prueba de conformidad con cuanto antecede, ambas partes firman el presente Contrato de Cesión de Derechos de Propiedad Intelectual e Industrial en el lugar y fecha que consten en la escritura notarial.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LA CEDENTE (persona física)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pBdr>
                <w:bottom w:val="single" w:color="1B2A4A" w:sz="2"/>
              </w:pBdr>
            </w:pPr>
            <w:r>
              <w:t xml:space="preserve"/>
            </w:r>
          </w:p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María Teresa Cabezuelos Morcillo</w:t>
            </w:r>
          </w:p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NIF: 74860612M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LA CESIONARIA (S.L.)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pBdr>
                <w:bottom w:val="single" w:color="1B2A4A" w:sz="2"/>
              </w:pBdr>
            </w:pPr>
            <w:r>
              <w:t xml:space="preserve"/>
            </w:r>
          </w:p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 representación de _________________ S.L.</w:t>
            </w:r>
          </w:p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CIF: ___________________</w:t>
            </w:r>
          </w:p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Cargo: Administradora Única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CC0000"/>
          <w:sz w:val="18"/>
          <w:szCs w:val="18"/>
        </w:rPr>
        <w:t xml:space="preserve">* Este documento debe ser elevado a escritura pública ante Notario 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A4A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© María Teresa Cabezuelos Morcillo — info@masesora.com — www.masesora.com</w:t>
    </w:r>
    <w:r>
      <w:rPr>
        <w:rFonts w:ascii="Arial" w:cs="Arial" w:eastAsia="Arial" w:hAnsi="Arial"/>
        <w:color w:val="666666"/>
        <w:sz w:val="16"/>
        <w:szCs w:val="16"/>
      </w:rPr>
      <w:t xml:space="preserve">	Pág.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MASESORA® — Propiedad Intelectual</w:t>
    </w:r>
    <w:r>
      <w:rPr>
        <w:rFonts w:ascii="Arial" w:cs="Arial" w:eastAsia="Arial" w:hAnsi="Arial"/>
        <w:color w:val="666666"/>
        <w:sz w:val="18"/>
        <w:szCs w:val="18"/>
      </w:rPr>
      <w:t xml:space="preserve">	Contrato de Cesión de 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897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2026-04-16T08:25:58.538Z</dcterms:created>
  <dcterms:modified xsi:type="dcterms:W3CDTF">2026-04-16T08:25:58.538Z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