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Документация по использованию Linux</w:t>
      </w:r>
    </w:p>
    <w:p>
      <w:pPr>
        <w:pBdr>
          <w:bottom w:val="single" w:color="1F3A5F" w:sz="8" w:space="6"/>
        </w:pBdr>
        <w:spacing w:after="240"/>
      </w:pPr>
      <w:r>
        <w:rPr>
          <w:rFonts w:ascii="Arial" w:cs="Arial" w:eastAsia="Arial" w:hAnsi="Arial"/>
          <w:color w:val="4A5B70"/>
          <w:sz w:val="26"/>
          <w:szCs w:val="26"/>
        </w:rPr>
        <w:t xml:space="preserve">Пошаговый план по этапам с объяснением каждой команды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В левой колонке команды приведены в том виде, как они записаны в исходной документации (без исправлений). В правой колонке объяснение, что команда делает и зачем. Если в исходнике найдено расхождение или опечатка, рядом стоит пометка «Внимание». В начале каждого этапа есть блок «Как запомнить» с общей логикой этапа.</w:t>
      </w:r>
    </w:p>
    <w:p>
      <w:pPr>
        <w:pStyle w:val="Heading2"/>
      </w:pPr>
      <w:r>
        <w:t xml:space="preserve">Шпаргалка по частым элементам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Вход в привилегированный режим на EcoRouter.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 t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Вход в режим настройки (configure terminal).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exit: выйти на один уровень вверх.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write: сохранить конфигурацию роутера. Не забывать после настройки.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 &lt;команда&gt;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Выполнить команду режима enable, находясь в режиме конфигурации.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 &lt;команда&gt;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Отменить настройку (например, no ip name-server …).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enable --now X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Включить службу X в автозапуск и сразу запустить.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restart X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Перезапустить службу X, чтобы применить изменения.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 текст &gt; файл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Записать текст в файл, заменив содержимое.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 текст &gt;&gt; файл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Дописать текст в конец файла.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sed -i 's/старое/новое/' файл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Заменить текст в файле «на месте».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apt-get install -y X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Установить пакет X без лишних вопросов (-y = «да» на все вопросы).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 файл файл.back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Сделать резервную копию перед правкой.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mount -av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Смонтировать всё, что записано в /etc/fstab. Заодно проверка записи.</w:t>
            </w:r>
          </w:p>
        </w:tc>
      </w:tr>
    </w:tbl>
    <w:p>
      <w:pPr>
        <w:pStyle w:val="Heading1"/>
        <w:pageBreakBefore/>
      </w:pPr>
      <w:r>
        <w:t xml:space="preserve">Модуль 1. Изучение сети</w:t>
      </w:r>
    </w:p>
    <w:p>
      <w:pPr>
        <w:pStyle w:val="Heading2"/>
        <w:keepNext/>
      </w:pPr>
      <w:r>
        <w:t xml:space="preserve">Этап 1. Настройка hostname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i/>
          <w:iCs/>
          <w:color w:val="4A5B70"/>
          <w:sz w:val="20"/>
          <w:szCs w:val="20"/>
        </w:rPr>
        <w:t xml:space="preserve">Устройства: </w:t>
      </w:r>
      <w:r>
        <w:rPr>
          <w:rFonts w:ascii="Arial" w:cs="Arial" w:eastAsia="Arial" w:hAnsi="Arial"/>
          <w:i/>
          <w:iCs/>
          <w:color w:val="4A5B70"/>
          <w:sz w:val="20"/>
          <w:szCs w:val="20"/>
        </w:rPr>
        <w:t xml:space="preserve">Все устройства</w:t>
      </w:r>
    </w:p>
    <w:p>
      <w:pPr>
        <w:keepNext/>
        <w:pBdr>
          <w:left w:val="single" w:color="2F6DB5" w:sz="24" w:space="8"/>
        </w:pBdr>
        <w:shd w:fill="E8F0FA" w:color="auto" w:val="clear"/>
        <w:spacing w:after="120" w:before="120"/>
        <w:ind w:left="160" w:right="80"/>
      </w:pPr>
      <w:r>
        <w:rPr>
          <w:rFonts w:ascii="Arial" w:cs="Arial" w:eastAsia="Arial" w:hAnsi="Arial"/>
          <w:b/>
          <w:bCs/>
          <w:color w:val="1F4E8C"/>
          <w:sz w:val="20"/>
          <w:szCs w:val="20"/>
        </w:rPr>
        <w:t xml:space="preserve">Как запомнить: </w:t>
      </w:r>
      <w:r>
        <w:rPr>
          <w:rFonts w:ascii="Arial" w:cs="Arial" w:eastAsia="Arial" w:hAnsi="Arial"/>
          <w:sz w:val="20"/>
          <w:szCs w:val="20"/>
        </w:rPr>
        <w:t xml:space="preserve">Имя хоста задаётся одной командой. В Linux: hostnamectl + exec bash. В EcoRouter: en → conf t → hostname.</w:t>
      </w:r>
    </w:p>
    <w:p>
      <w:pPr>
        <w:pStyle w:val="Heading3"/>
        <w:keepNext/>
      </w:pPr>
      <w:r>
        <w:t xml:space="preserve">ISP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hostnamectl hostname isp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Задаёт имя компьютера (hostname) «isp». Работает на ALT Linux через systemd.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exec bash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Заменяет текущую оболочку на новую, чтобы приглашение в терминале сразу показало новое имя.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HQ-RTR (EcoRouter)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enable: переход в привилегированный режим (аналог входа «под админом»).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 t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terminal: вход в режим глобальной конфигурации, где можно менять настройки.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hostname hq-rtr.au-team.irpo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Задаёт имя роутера в формате FQDN (полное доменное имя).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BR-RTR (EcoRouter)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Привилегированный режим.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 t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Режим конфигурации.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hostname br-rtr.au-team.irpo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Имя филиального роутера.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HQ-SRV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hostnamectl hostname hq-srv.au-team.irpo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Имя сервера головного офиса (HQ) в формате FQDN.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exec bash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Перезапуск оболочки, чтобы имя применилось в приглашении.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BR-SRV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hostnamectl hostname br-srv.au-team.irpo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Имя сервера филиала (BR).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exec bash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Перезапуск оболочки.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CLI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hostnamectl hostname cli.au-team.irpo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Имя клиентской машины.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exec bash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Перезапуск оболочки.</w:t>
            </w:r>
          </w:p>
        </w:tc>
      </w:tr>
    </w:tbl>
    <w:p>
      <w:pPr>
        <w:spacing w:after="80" w:before="0"/>
      </w:pPr>
    </w:p>
    <w:p>
      <w:pPr>
        <w:pStyle w:val="Heading2"/>
        <w:keepNext/>
      </w:pPr>
      <w:r>
        <w:t xml:space="preserve">Этап 2. Настройка сети и NAT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i/>
          <w:iCs/>
          <w:color w:val="4A5B70"/>
          <w:sz w:val="20"/>
          <w:szCs w:val="20"/>
        </w:rPr>
        <w:t xml:space="preserve">Устройства: </w:t>
      </w:r>
      <w:r>
        <w:rPr>
          <w:rFonts w:ascii="Arial" w:cs="Arial" w:eastAsia="Arial" w:hAnsi="Arial"/>
          <w:i/>
          <w:iCs/>
          <w:color w:val="4A5B70"/>
          <w:sz w:val="20"/>
          <w:szCs w:val="20"/>
        </w:rPr>
        <w:t xml:space="preserve">ISP, HQ-RTR, BR-RTR, HQ-SRV, BR-SRV</w:t>
      </w:r>
    </w:p>
    <w:p>
      <w:pPr>
        <w:keepNext/>
        <w:pBdr>
          <w:left w:val="single" w:color="2F6DB5" w:sz="24" w:space="8"/>
        </w:pBdr>
        <w:shd w:fill="E8F0FA" w:color="auto" w:val="clear"/>
        <w:spacing w:after="120" w:before="120"/>
        <w:ind w:left="160" w:right="80"/>
      </w:pPr>
      <w:r>
        <w:rPr>
          <w:rFonts w:ascii="Arial" w:cs="Arial" w:eastAsia="Arial" w:hAnsi="Arial"/>
          <w:b/>
          <w:bCs/>
          <w:color w:val="1F4E8C"/>
          <w:sz w:val="20"/>
          <w:szCs w:val="20"/>
        </w:rPr>
        <w:t xml:space="preserve">Как запомнить: </w:t>
      </w:r>
      <w:r>
        <w:rPr>
          <w:rFonts w:ascii="Arial" w:cs="Arial" w:eastAsia="Arial" w:hAnsi="Arial"/>
          <w:sz w:val="20"/>
          <w:szCs w:val="20"/>
        </w:rPr>
        <w:t xml:space="preserve">ISP — «провайдер» и главный маршрутизатор: два порта смотрят на роутеры (ens19 → HQ, ens20 → BR), а ens18 смотрит в интернет. NAT (MASQUERADE) прячет внутренние адреса за адресом выхода. На EcoRouter логика такая: сначала L3-интерфейс с IP, затем порт и service-instance, который «привязывает» порт к этому интерфейсу.</w:t>
      </w:r>
    </w:p>
    <w:p>
      <w:pPr>
        <w:pStyle w:val="Heading3"/>
        <w:keepNext/>
      </w:pPr>
      <w:r>
        <w:t xml:space="preserve">ISP: копирование интерфейсов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/etc/net/ifaces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Переход в каталог, где ALT Linux (система etcnet) хранит настройки сетевых интерфейсов: по папке на каждый интерфейс.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 -r ens18 /etc/net/ifaces/ens19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Копирует папку интерфейса ens18 целиком (-r — рекурсивно) под именем ens19. Это быстрая заготовка для нового интерфейса.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 -r ens19 /etc/net/ifaces/ens20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Так же создаёт папку ens20 (копия ens19).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ISP: ens19 (в сторону HQ-RTR)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ens19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Заходим в папку интерфейса ens19.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vim options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Открываем файл параметров интерфейса в редакторе vim.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BOOTPROTO=static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Это указание, а не команда: в файле options нужно поставить BOOTPROTO=static, то есть адрес задаётся вручную, а не по DHCP.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 172.16.4.1/28 &gt; ipv4address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Записывает в файл ipv4address адрес с маской. Знак &gt; перезаписывает файл целиком. Сеть 172.16.4.0/28 ведёт к HQ-RTR.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ISP: ens20 (в сторону BR-RTR)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/etc/net/ifaces/ens20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Переход в папку интерфейса ens20.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vim options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Открываем файл параметров.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BOOTPROTO=static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Так же ставим BOOTPROTO=static.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 172.16.5.1/28 &gt; ipv4address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Адрес ISP в сети 172.16.5.0/28 (ведёт к BR-RTR).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ISP: включение forwarding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vim /etc/net/sysctl.conf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Открываем файл системных сетевых параметров.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net.ipv4.ip_forward = 1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 файле нужно записать net.ipv4.ip_forward = 1. Это разрешает системе пересылать пакеты между интерфейсами, то есть работать как маршрутизатор.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ISP: NAT (iptables) и проверка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apt-get update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Обновляет список пакетов из репозиториев.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apt-get -y install iptables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Устанавливает iptables. Ключ -y автоматически отвечает «да» на вопросы.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iptables -t nat -A POSTROUTING -o ens18 -j MASQUERADE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Добавляет (-A) правило в таблицу nat (-t nat), цепочку POSTROUTING: для пакетов, уходящих через интерфейс ens18 (-o), подменять адрес отправителя на адрес этого интерфейса (MASQUERADE). Так внутренние сети выходят в интернет.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iptables-save &gt;&gt; /etc/sysconfig/iptables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Сохраняет текущие правила в файл. Знак &gt;&gt; дописывает в конец, а не перезаписывает.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enable --now iptables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 включает автозапуск при загрузке, --now запускает службу сразу же.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restart network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Перезапускает сетевую службу, чтобы подхватились новые адреса.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ping ya.ru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выхода в интернет и работы DNS.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ping ya.ru -I 172.16.4.1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Ping с указанием исходящего адреса (-I): проверяем, что интернет работает через адрес в сторону HQ.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ping ya.ru -I 172.16.5.1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 же для адреса в сторону BR.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HQ-RTR (EcoRouter): интерфейсы и сервисы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 sh port br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позволяет запустить команду режима enable из режима конфигурации. sh port br — show port brief: краткий список портов (te0, te1 и т. д.).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isp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interface isp: создаёт (или открывает) L3-интерфейс с именем isp, смотрящий на провайдера.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 address 172.16.4.14/28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Назначает интерфейсу адрес. Это соседний адрес в сети с ISP (172.16.4.1).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exit: выход на уровень выше.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100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L3-интерфейс для VLAN 100 (сеть серверов HQ).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 address 192.168.1.1/26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Шлюз для сети 192.168.1.0/26 (HQ-SRV).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200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L3-интерфейс для VLAN 200 (клиенты HQ).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 address 192.168.1.65/28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Шлюз для сети 192.168.1.64/28 (HQ-CLI).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999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L3-интерфейс для VLAN 999 (управление).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 address 192.168.1.81/29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Шлюз для сети 192.168.1.80/29.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port te0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Заходим в настройки физического порта te0 (в сторону ISP).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service-instance isp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Создаёт service-instance: «правило» на порту, которое определяет, какой трафик и куда направлять.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encapsulation untagged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Правило ловит кадры без VLAN-тега.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 ip interface isp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Привязывает это правило к L3-интерфейсу isp. Теперь порт te0 связан с интерфейсом isp.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port te1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Порт te1 в сторону коммутатора с серверами и клиентами (трафик с тегами VLAN).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service-instance 100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Правило для VLAN 100.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encapsulation dot1q 100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Ловить кадры с тегом 802.1Q и номером VLAN 100.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rewrite pop 1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Снимать один VLAN-тег при входе (и добавлять обратно при выходе), чтобы L3-интерфейс получал чистый IP-трафик.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 ip interface 100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Привязка к интерфейсу 100.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service-instance 200 / encapsulation dot1q 200 / rewrite pop 1 / connect ip interface 200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Точно то же для VLAN 200.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service-instance 999 / encapsulation dot1q 999 / rewrite pop 1 / connect ip interface 999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Точно то же для VLAN 999.</w:t>
            </w:r>
          </w:p>
        </w:tc>
      </w:tr>
    </w:tbl>
    <w:p>
      <w:pPr>
        <w:keepNext/>
        <w:pBdr>
          <w:left w:val="single" w:color="E69A2E" w:sz="24" w:space="8"/>
        </w:pBdr>
        <w:shd w:fill="FFF4E0" w:color="auto" w:val="clear"/>
        <w:spacing w:after="120" w:before="120"/>
        <w:ind w:left="160" w:right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Примечание: </w:t>
      </w:r>
      <w:r>
        <w:rPr>
          <w:rFonts w:ascii="Arial" w:cs="Arial" w:eastAsia="Arial" w:hAnsi="Arial"/>
          <w:sz w:val="20"/>
          <w:szCs w:val="20"/>
        </w:rPr>
        <w:t xml:space="preserve">Порядок в исходнике одинаковый для всех трёх VLAN. Шаблон: service-instance → encapsulation dot1q → rewrite pop 1 → connect ip interface.</w:t>
      </w:r>
    </w:p>
    <w:p>
      <w:pPr>
        <w:pStyle w:val="Heading3"/>
        <w:keepNext/>
      </w:pPr>
      <w:r>
        <w:t xml:space="preserve">HQ-RTR: маршрут, DNS и NAT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 route 0.0.0.0/0 172.16.4.1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Маршрут по умолчанию: всё, что неизвестно, отправляется на ISP (172.16.4.1).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 name-server 77.88.8.8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Задаёт DNS-сервер (Яндекс) для самого роутера.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 nat pool INTERNET 192.168.1.1-192.168.1.87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Создаёт пул «внутренних» адресов INTERNET, которые разрешено транслировать.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 nat source dynamic inside-to-outside pool INTERNET overload 172.16.4.14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Динамический NAT: адреса из пула заменяются на 172.16.4.14. Слово overload — это PAT: много внутренних хостов выходят под одним внешним адресом, различаясь по портам.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isp  →  ip nat outside  →  ex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Помечает интерфейс isp как внешний для NAT.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100 / int 200 / int 999  →  ip nat inside  →  ex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Помечает интерфейсы VLAN как внутренние для NAT.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write: сохраняет конфигурацию в память. Без этого после перезагрузки всё пропадёт.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BR-RTR (EcoRouter): интерфейсы и сервисы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 sh port br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Показать список портов.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isp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L3-интерфейс в сторону провайдера.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 address 172.16.5.14/28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Адрес в сети с ISP (172.16.5.1).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lan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L3-интерфейс локальной сети филиала.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 address 192.168.2.1/27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Шлюз сети BR 192.168.2.0/27.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port te0 / service-instance isp / encapsulation untaged / connect ip interface isp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Привязка порта te0 к интерфейсу isp без VLAN-тегов.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Внимание: </w:t>
            </w: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В исходнике опечатка: untaged, правильно untagged.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port te1 / service-instance lan / encapsulation untaged / connect ip interface lan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Привязка порта te1 к интерфейсу lan без тегов.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Внимание: </w:t>
            </w: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Та же опечатка: untaged, правильно untagged.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BR-RTR: маршрут, DNS и NAT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 route 0.0.0.0/0 172.16.5.1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Маршрут по умолчанию через ISP (адрес 172.16.5.1).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 name-server 77.88.8.8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DNS-сервер роутера.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 nat pool INTERNET 192.168.2.1-192.168.2.30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Пул внутренних адресов филиала.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 nat source dynamic inside-to-outside pool INTERNET overload 172.16.5.14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PAT: адреса филиала выходят в интернет под 172.16.5.14.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isp → ip nat outside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Внешний интерфейс для NAT.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lan → ip nat inside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Внутренний интерфейс для NAT.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Сохранить конфигурацию.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HQ-SRV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/etc/net/ifaces/ens18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Папка настроек сетевого интерфейса сервера.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 192.168.1.2/26 &gt; ipv4address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Записывает IP-адрес сервера и маску.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 default via 192.168.1.1 &gt; ipv4route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Маршрут по умолчанию: шлюз 192.168.1.1 (интерфейс 100 на HQ-RTR).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 nameserver 77.88.8.8 &gt; resolv.conf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DNS-сервер для интерфейса.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restart network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Применить настройки.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BR-SRV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/etc/net/ifaces/ens18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Папка настроек интерфейса.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 192.168.2.2/26 &gt; ipv4address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IP-адрес BR-SRV.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Внимание: </w:t>
            </w: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Маска /26, а сеть BR на роутере имеет /27 (192.168.2.1/27). Стоит сверить с заданием.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 default via 192.168.2.1 &gt; ipv4route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Шлюз по умолчанию: интерфейс lan на BR-RTR.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 nameserver 77.88.8.8 &gt; resolv.conf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DNS.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restart network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Применить настройки.</w:t>
            </w:r>
          </w:p>
        </w:tc>
      </w:tr>
    </w:tbl>
    <w:p>
      <w:pPr>
        <w:spacing w:after="80" w:before="0"/>
      </w:pPr>
    </w:p>
    <w:p>
      <w:pPr>
        <w:pStyle w:val="Heading2"/>
        <w:keepNext/>
      </w:pPr>
      <w:r>
        <w:t xml:space="preserve">Этап 3. GRE-туннель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i/>
          <w:iCs/>
          <w:color w:val="4A5B70"/>
          <w:sz w:val="20"/>
          <w:szCs w:val="20"/>
        </w:rPr>
        <w:t xml:space="preserve">Устройства: </w:t>
      </w:r>
      <w:r>
        <w:rPr>
          <w:rFonts w:ascii="Arial" w:cs="Arial" w:eastAsia="Arial" w:hAnsi="Arial"/>
          <w:i/>
          <w:iCs/>
          <w:color w:val="4A5B70"/>
          <w:sz w:val="20"/>
          <w:szCs w:val="20"/>
        </w:rPr>
        <w:t xml:space="preserve">HQ-RTR, BR-RTR</w:t>
      </w:r>
    </w:p>
    <w:p>
      <w:pPr>
        <w:keepNext/>
        <w:pBdr>
          <w:left w:val="single" w:color="2F6DB5" w:sz="24" w:space="8"/>
        </w:pBdr>
        <w:shd w:fill="E8F0FA" w:color="auto" w:val="clear"/>
        <w:spacing w:after="120" w:before="120"/>
        <w:ind w:left="160" w:right="80"/>
      </w:pPr>
      <w:r>
        <w:rPr>
          <w:rFonts w:ascii="Arial" w:cs="Arial" w:eastAsia="Arial" w:hAnsi="Arial"/>
          <w:b/>
          <w:bCs/>
          <w:color w:val="1F4E8C"/>
          <w:sz w:val="20"/>
          <w:szCs w:val="20"/>
        </w:rPr>
        <w:t xml:space="preserve">Как запомнить: </w:t>
      </w:r>
      <w:r>
        <w:rPr>
          <w:rFonts w:ascii="Arial" w:cs="Arial" w:eastAsia="Arial" w:hAnsi="Arial"/>
          <w:sz w:val="20"/>
          <w:szCs w:val="20"/>
        </w:rPr>
        <w:t xml:space="preserve">GRE — это «виртуальный кабель» между двумя роутерами поверх интернета. Нужны: адрес туннеля (/30, на два хоста) и два внешних адреса (откуда → куда). На втором роутере всё зеркально.</w:t>
      </w:r>
    </w:p>
    <w:p>
      <w:pPr>
        <w:pStyle w:val="Heading3"/>
        <w:keepNext/>
      </w:pPr>
      <w:r>
        <w:t xml:space="preserve">BR-RTR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 / conf t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Привилегированный режим → режим конфигурации.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tunnel.1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Создаёт туннельный интерфейс с номером 1.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 address 10.10.10.10/30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Адрес внутри туннеля. Сеть /30 вмещает ровно два хоста (.9 и .10).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 tunnel 172.16.5.14 172.16.4.14 mode gre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Параметры туннеля: сначала локальный внешний адрес (BR-RTR), затем удалённый (HQ-RTR), режим GRE.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 / ex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Два выхода: из интерфейса, затем из режима конфигурации.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Сохранить.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HQ-RTR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 / conf t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Вход в режим конфигурации.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tunnel.1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Создаёт туннельный интерфейс.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 address 10.10.10.9/30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Второй адрес из той же /30.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 tunnel 172.16.4.14 172.16.5.14 mode gre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Зеркально: локальный адрес — HQ-RTR, удалённый — BR-RTR.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 / ex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Выход из интерфейса и из режима конфигурации.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Сохранить.</w:t>
            </w:r>
          </w:p>
        </w:tc>
      </w:tr>
    </w:tbl>
    <w:p>
      <w:pPr>
        <w:spacing w:after="80" w:before="0"/>
      </w:pPr>
    </w:p>
    <w:p>
      <w:pPr>
        <w:pStyle w:val="Heading2"/>
        <w:keepNext/>
      </w:pPr>
      <w:r>
        <w:t xml:space="preserve">Этап 4. Настройка OSPF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i/>
          <w:iCs/>
          <w:color w:val="4A5B70"/>
          <w:sz w:val="20"/>
          <w:szCs w:val="20"/>
        </w:rPr>
        <w:t xml:space="preserve">Устройства: </w:t>
      </w:r>
      <w:r>
        <w:rPr>
          <w:rFonts w:ascii="Arial" w:cs="Arial" w:eastAsia="Arial" w:hAnsi="Arial"/>
          <w:i/>
          <w:iCs/>
          <w:color w:val="4A5B70"/>
          <w:sz w:val="20"/>
          <w:szCs w:val="20"/>
        </w:rPr>
        <w:t xml:space="preserve">HQ-RTR, BR-RTR</w:t>
      </w:r>
    </w:p>
    <w:p>
      <w:pPr>
        <w:keepNext/>
        <w:pBdr>
          <w:left w:val="single" w:color="2F6DB5" w:sz="24" w:space="8"/>
        </w:pBdr>
        <w:shd w:fill="E8F0FA" w:color="auto" w:val="clear"/>
        <w:spacing w:after="120" w:before="120"/>
        <w:ind w:left="160" w:right="80"/>
      </w:pPr>
      <w:r>
        <w:rPr>
          <w:rFonts w:ascii="Arial" w:cs="Arial" w:eastAsia="Arial" w:hAnsi="Arial"/>
          <w:b/>
          <w:bCs/>
          <w:color w:val="1F4E8C"/>
          <w:sz w:val="20"/>
          <w:szCs w:val="20"/>
        </w:rPr>
        <w:t xml:space="preserve">Как запомнить: </w:t>
      </w:r>
      <w:r>
        <w:rPr>
          <w:rFonts w:ascii="Arial" w:cs="Arial" w:eastAsia="Arial" w:hAnsi="Arial"/>
          <w:sz w:val="20"/>
          <w:szCs w:val="20"/>
        </w:rPr>
        <w:t xml:space="preserve">OSPF — протокол, которым роутеры сами обмениваются маршрутами. Шаги: включить процесс → объявить сети (network … area 0) → закрыть «пассивные» порты → включить пароль (MD5) → проверить маршруты.</w:t>
      </w:r>
    </w:p>
    <w:p>
      <w:pPr>
        <w:pStyle w:val="Heading3"/>
        <w:keepNext/>
      </w:pPr>
      <w:r>
        <w:t xml:space="preserve">BR-RTR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router ospf 1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Запускает процесс OSPF с номером 1 и входит в его настройки.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network 10.10.10.8/30 area 0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Включает OSPF на интерфейсах из этой сети (туннель) и объявляет её в области 0 (магистральной).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network 192.168.2.0/27 area 0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Объявляет локальную сеть BR соседним роутерам.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area 0 authentication message-digest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Включает для области 0 аутентификацию MD5: роутеры без пароля не договорятся.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passive-interface isp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Пассивный интерфейс: OSPF не шлёт на него hello-пакеты (там нет соседей по OSPF), но сеть всё равно можно анонсировать.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passive-interface lan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 же для интерфейса локальной сети.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Выход из настроек OSPF.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tunnel.1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Заходим в настройки туннельного интерфейса.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 ospf authentication-key P@ssw0rd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Пароль OSPF на интерфейсе. Должен совпадать на обоих концах.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 ospf authentication message-digest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Тип аутентификации на интерфейсе: MD5.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 / ex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Выход из интерфейса и из режима конфигурации.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Сохранить.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 sh ip route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Показать таблицу маршрутов: должны появиться маршруты, полученные по OSPF (буква O).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HQ-RTR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router ospf 1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Запуск процесса OSPF.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network 10.10.10.8/30 area 0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Сеть туннеля.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network 192.168.1.0/26 area 0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Сеть VLAN 100.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network 192.168.1.64/28 area 0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Сеть VLAN 200.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network 192.168.1.80/29 area 0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Сеть VLAN 999.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passive-interface isp / 100 / 200 / 999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Hello-пакеты не отправляются на внешний интерфейс и в пользовательские VLAN. Каждый интерфейс идёт отдельной командой.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area 0 authentication message-digest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Включить MD5 в области 0.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tunnel.1 → ip ospf authentication-key P@ssw0rd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Пароль на туннеле.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 ospf authentication message-digest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Тип аутентификации MD5 на интерфейсе.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Сохранить.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 sh ip route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маршрутов.</w:t>
            </w:r>
          </w:p>
        </w:tc>
      </w:tr>
    </w:tbl>
    <w:p>
      <w:pPr>
        <w:spacing w:after="80" w:before="0"/>
      </w:pPr>
    </w:p>
    <w:p>
      <w:pPr>
        <w:pStyle w:val="Heading2"/>
        <w:keepNext/>
      </w:pPr>
      <w:r>
        <w:t xml:space="preserve">Этап 5. Настройка DNS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i/>
          <w:iCs/>
          <w:color w:val="4A5B70"/>
          <w:sz w:val="20"/>
          <w:szCs w:val="20"/>
        </w:rPr>
        <w:t xml:space="preserve">Устройства: </w:t>
      </w:r>
      <w:r>
        <w:rPr>
          <w:rFonts w:ascii="Arial" w:cs="Arial" w:eastAsia="Arial" w:hAnsi="Arial"/>
          <w:i/>
          <w:iCs/>
          <w:color w:val="4A5B70"/>
          <w:sz w:val="20"/>
          <w:szCs w:val="20"/>
        </w:rPr>
        <w:t xml:space="preserve">HQ-SRV, HQ-RTR, BR-RTR</w:t>
      </w:r>
    </w:p>
    <w:p>
      <w:pPr>
        <w:keepNext/>
        <w:pBdr>
          <w:left w:val="single" w:color="2F6DB5" w:sz="24" w:space="8"/>
        </w:pBdr>
        <w:shd w:fill="E8F0FA" w:color="auto" w:val="clear"/>
        <w:spacing w:after="120" w:before="120"/>
        <w:ind w:left="160" w:right="80"/>
      </w:pPr>
      <w:r>
        <w:rPr>
          <w:rFonts w:ascii="Arial" w:cs="Arial" w:eastAsia="Arial" w:hAnsi="Arial"/>
          <w:b/>
          <w:bCs/>
          <w:color w:val="1F4E8C"/>
          <w:sz w:val="20"/>
          <w:szCs w:val="20"/>
        </w:rPr>
        <w:t xml:space="preserve">Как запомнить: </w:t>
      </w:r>
      <w:r>
        <w:rPr>
          <w:rFonts w:ascii="Arial" w:cs="Arial" w:eastAsia="Arial" w:hAnsi="Arial"/>
          <w:sz w:val="20"/>
          <w:szCs w:val="20"/>
        </w:rPr>
        <w:t xml:space="preserve">DNS на BIND: установить → настроить options (кто слушает, кому отвечать, куда пересылать) → описать зоны (прямая: имя → IP; обратная: IP → имя) → заполнить файлы зон → проверить → запустить. В роутерах остаётся указать этот сервер как DNS.</w:t>
      </w:r>
    </w:p>
    <w:p>
      <w:pPr>
        <w:pStyle w:val="Heading3"/>
        <w:keepNext/>
      </w:pPr>
      <w:r>
        <w:t xml:space="preserve">HQ-SRV: установка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apt-get update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Обновить список пакетов.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apt-get install bind bind-utils -y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bind — сам DNS-сервер, bind-utils — утилиты проверки (host, dig, nslookup).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/etc/bind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Каталог конфигурации BIND.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закомментировать #include "/etc/bind/rndc.conf";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 файле named.conf поставить # перед строкой include с rndc.conf, чтобы BIND не требовал отдельный файл ключей управления (rndc) и спокойно запускался.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options.conf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listen-on { 192.168.1.2; };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BIND принимает запросы только на этом адресе (адрес HQ-SRV).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//listen-on-v6 { ::1; };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Закомментированная строка: IPv6 не используем.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forwaders { 77.88.8.8; };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Запросы про чужие домены пересылаются на DNS Яндекса.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Внимание: </w:t>
            </w: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В исходнике опечатка: forwaders, правильно forwarders.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allow-query { any; };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Принимать запросы от любых клиентов.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allow-query-cache { any; };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Разрешить любым клиентам доступ к кэшу ответов.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allow-recursion { any; };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Разрешить рекурсивные запросы: сервер сам ищет ответ у внешних серверов.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local.conf: описание зон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zone "au-team.irpo"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type master;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file "/etc/bind/zone/db.au";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};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Прямая зона au-team.irpo. type master: этот сервер главный для зоны, а file указывает файл с записями.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zone "1.168.192.in-addr.arpa"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type master;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file "/etc/bind/zone/db.revers";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};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Обратная зона для сети 192.168.1.x. Её имя — это сеть, записанная задом наперёд (1.168.192) плюс in-addr.arpa.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Создание файлов зон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zone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Переход в папку зон.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 localhost db.au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Копия шаблона localhost в файл прямой зоны db.au.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mcedit db.au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Открыть файл в редакторе mcedit (из Midnight Commander).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заменить localhost → au-team.irpo, 127.0.0.1 → 192.168.1.2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 шаблоне заменить имя зоны и адрес сервера на свои.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 db.au db.revers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Копия db.au как основа для обратной зоны.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chown root:named db.*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Владелец root, группа named: служба BIND должна иметь право читать файлы зон.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db.au: прямая зона (дописать в конец)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hq-srv IN A 192.168.1.2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A-запись: имя hq-srv указывает на IPv4-адрес.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hq-rtr IN A 192.168.1.1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Адрес HQ-RTR.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br-srv IN A 192.168.2.2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Адрес BR-SRV.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bt-rtr IN A 192.168.2.1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Адрес BR-RTR.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Внимание: </w:t>
            </w: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В исходнике опечатка: bt-rtr, правильно br-rtr.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hq-cli IN A 192.168.1.66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Адрес HQ-CLI.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moodle IN CNAME hq-rtr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CNAME: псевдоним. moodle — это «второе имя» hq-rtr.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wiki IN CNAME hq-rtr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Ещё один псевдоним для hq-rtr.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db.revers: обратная зона (дописать)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 IN PTR hq-rtr.au-team.irpo.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PTR-запись: последний октет адреса (1) → имя. Точка в конце обязательна: она означает, что имя полное.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 IN PTR hq-srv.au-team.irpo.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192.168.1.2 → hq-srv.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66 IN PTR hq-cli.au-team.irpo.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192.168.1.66 → hq-cli.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Проверка зон и запуск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named-checkzone au-team.irpo db.au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Проверяет синтаксис файла прямой зоны. Хороший результат: OK.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named-checkzone 1.168.192.in-addr.arpa db.revers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Проверяет файл обратной зоны.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restart bind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Перезапускает службу DNS, чтобы применить настройки.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resolv.conf и проверки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/etc/net/iface/ens19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Папка интерфейса, где настраивается resolv.conf.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Внимание: </w:t>
            </w: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В исходнике путь iface (в других местах ifaces); у HQ-SRV интерфейс обычно ens18. Сверьте с реальной системой.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mcedit resolv.conf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Открыть файл.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nameserver 192.168.1.2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Записать в файл: DNS-сервер — сам HQ-SRV.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search au-team.irpo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Записать в файл: домен поиска, чтобы ping hq-srv работал без суффикса .au-team.irpo.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restart network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Применить сетевые настройки.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restart bind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Перезапустить DNS.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host hq-srv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Прямой запрос: имя → IP.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host 192.168.1.2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Обратный запрос: IP → имя (проверка PTR).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host wiki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CNAME.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host ya.ru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пересылки внешних запросов (forwarders).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HQ-RTR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 / conf t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Режим конфигурации.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 name-server 192.168.1.2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Теперь DNS роутера — наш сервер HQ-SRV.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 domain-name au-team.irpo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Домен по умолчанию, достраивается к коротким именам.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 domain-lookup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Включает разрешение имён через DNS.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 ip name-server 77.88.8.8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Убрать старый внешний DNS. no означает «удалить / отменить настройку».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 wr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Сохранить конфигурацию (do позволяет вызвать wr из режима конфигурации).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 ping hq-srv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Проверка: имя должно разрешиться и пинговаться.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BR-RTR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 / conf t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Режим конфигурации.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 name-server 192.168.1.2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DNS — HQ-SRV.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 domain-name au-team.irpo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Домен по умолчанию.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 domain-lookup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Включить DNS-разрешение.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 ip name-server 77.88.8.8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Удалить внешний DNS.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 wr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Сохранить.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 ping hq-srv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Проверка.</w:t>
            </w:r>
          </w:p>
        </w:tc>
      </w:tr>
    </w:tbl>
    <w:p>
      <w:pPr>
        <w:spacing w:after="80" w:before="0"/>
      </w:pPr>
    </w:p>
    <w:p>
      <w:pPr>
        <w:pStyle w:val="Heading2"/>
        <w:keepNext/>
      </w:pPr>
      <w:r>
        <w:t xml:space="preserve">Этап 6. Настройка DHCP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i/>
          <w:iCs/>
          <w:color w:val="4A5B70"/>
          <w:sz w:val="20"/>
          <w:szCs w:val="20"/>
        </w:rPr>
        <w:t xml:space="preserve">Устройства: </w:t>
      </w:r>
      <w:r>
        <w:rPr>
          <w:rFonts w:ascii="Arial" w:cs="Arial" w:eastAsia="Arial" w:hAnsi="Arial"/>
          <w:i/>
          <w:iCs/>
          <w:color w:val="4A5B70"/>
          <w:sz w:val="20"/>
          <w:szCs w:val="20"/>
        </w:rPr>
        <w:t xml:space="preserve">HQ-RTR</w:t>
      </w:r>
    </w:p>
    <w:p>
      <w:pPr>
        <w:keepNext/>
        <w:pBdr>
          <w:left w:val="single" w:color="2F6DB5" w:sz="24" w:space="8"/>
        </w:pBdr>
        <w:shd w:fill="E8F0FA" w:color="auto" w:val="clear"/>
        <w:spacing w:after="120" w:before="120"/>
        <w:ind w:left="160" w:right="80"/>
      </w:pPr>
      <w:r>
        <w:rPr>
          <w:rFonts w:ascii="Arial" w:cs="Arial" w:eastAsia="Arial" w:hAnsi="Arial"/>
          <w:b/>
          <w:bCs/>
          <w:color w:val="1F4E8C"/>
          <w:sz w:val="20"/>
          <w:szCs w:val="20"/>
        </w:rPr>
        <w:t xml:space="preserve">Как запомнить: </w:t>
      </w:r>
      <w:r>
        <w:rPr>
          <w:rFonts w:ascii="Arial" w:cs="Arial" w:eastAsia="Arial" w:hAnsi="Arial"/>
          <w:sz w:val="20"/>
          <w:szCs w:val="20"/>
        </w:rPr>
        <w:t xml:space="preserve">Три части: пул адресов (ip pool) → DHCP-сервер с параметрами (dhcp-server 1) → включение на интерфейсе VLAN 200. Параметры, которые получает клиент: маска, шлюз, DNS, домен поиска.</w:t>
      </w:r>
    </w:p>
    <w:p>
      <w:pPr>
        <w:pStyle w:val="Heading3"/>
        <w:keepNext/>
      </w:pPr>
      <w:r>
        <w:t xml:space="preserve">Настройка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 / conf t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Режим конфигурации.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 pool hq 192.168.1.67-192.168.1.78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Создаёт пул адресов hq, из которого будут выдаваться адреса клиентам.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dhcp-server 1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Создаёт DHCP-сервер № 1 и входит в его настройки.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static ip 192.168.1.66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Статическая выдача: клиенту с указанным MAC всегда достаётся этот адрес.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client-id mac XX:XX:XX:XX:XX:XX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Привязка к MAC-адресу клиента (XX заменить на реальный MAC HQ-CLI).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mask 255.255.255.240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Маска сети (/28).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gateway 192.168.1.65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Шлюз по умолчанию для клиента.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dns 192.168.1.2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DNS-сервер, выдаваемый клиентам.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domain_search au-team.irpo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Домен поиска для клиентов.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Выход из настроек DHCP-сервера.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pool hq 1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Привязывает пул hq к DHCP-серверу 1 и задаёт параметры для обычных (динамических) клиентов.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mask 255.255.255.240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Маска для клиентов из пула.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gateway 192.168165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Шлюз для клиентов из пула.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Внимание: </w:t>
            </w: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В исходнике опечатка: 192.168165, правильно 192.168.1.65.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dns 192.168.1.2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DNS для клиентов из пула.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domain_search au-team.irpo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Домен поиска для клиентов из пула.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 wr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Сохранить.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lan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Лишняя команда для HQ-RTR: интерфейса lan на нём нет, она выглядит как случайная вставка.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Внимание: </w:t>
            </w: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Скорее всего её можно пропустить, сверьте с заданием.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200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Заходим в интерфейс VLAN 200 (сеть клиентов).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dhcp-server 1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Включаем DHCP-сервер 1 на этом интерфейсе. Теперь клиенты VLAN 200 получают адреса.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 wr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Сохранить.</w:t>
            </w:r>
          </w:p>
        </w:tc>
      </w:tr>
    </w:tbl>
    <w:p>
      <w:pPr>
        <w:spacing w:after="80" w:before="0"/>
      </w:pPr>
    </w:p>
    <w:p>
      <w:pPr>
        <w:pStyle w:val="Heading2"/>
        <w:keepNext/>
      </w:pPr>
      <w:r>
        <w:t xml:space="preserve">Этап 7. Пользователи и SSH (задания 7–8)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i/>
          <w:iCs/>
          <w:color w:val="4A5B70"/>
          <w:sz w:val="20"/>
          <w:szCs w:val="20"/>
        </w:rPr>
        <w:t xml:space="preserve">Устройства: </w:t>
      </w:r>
      <w:r>
        <w:rPr>
          <w:rFonts w:ascii="Arial" w:cs="Arial" w:eastAsia="Arial" w:hAnsi="Arial"/>
          <w:i/>
          <w:iCs/>
          <w:color w:val="4A5B70"/>
          <w:sz w:val="20"/>
          <w:szCs w:val="20"/>
        </w:rPr>
        <w:t xml:space="preserve">HQ-SRV, BR-SRV, HQ-RTR, BR-RTR</w:t>
      </w:r>
    </w:p>
    <w:p>
      <w:pPr>
        <w:keepNext/>
        <w:pBdr>
          <w:left w:val="single" w:color="2F6DB5" w:sz="24" w:space="8"/>
        </w:pBdr>
        <w:shd w:fill="E8F0FA" w:color="auto" w:val="clear"/>
        <w:spacing w:after="120" w:before="120"/>
        <w:ind w:left="160" w:right="80"/>
      </w:pPr>
      <w:r>
        <w:rPr>
          <w:rFonts w:ascii="Arial" w:cs="Arial" w:eastAsia="Arial" w:hAnsi="Arial"/>
          <w:b/>
          <w:bCs/>
          <w:color w:val="1F4E8C"/>
          <w:sz w:val="20"/>
          <w:szCs w:val="20"/>
        </w:rPr>
        <w:t xml:space="preserve">Как запомнить: </w:t>
      </w:r>
      <w:r>
        <w:rPr>
          <w:rFonts w:ascii="Arial" w:cs="Arial" w:eastAsia="Arial" w:hAnsi="Arial"/>
          <w:sz w:val="20"/>
          <w:szCs w:val="20"/>
        </w:rPr>
        <w:t xml:space="preserve">Пользователь sshuser (uid 1010, админ без пароля для sudo) на серверах и net_admin на роутерах. SSH-демон усиливаем: нестандартный порт, только один пользователь, 2 попытки пароля, баннер.</w:t>
      </w:r>
    </w:p>
    <w:p>
      <w:pPr>
        <w:pStyle w:val="Heading3"/>
        <w:keepNext/>
      </w:pPr>
      <w:r>
        <w:t xml:space="preserve">HQ-SRV и BR-SRV: пользователь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useradd sshuser -u 1010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Создаёт пользователя sshuser с UID 1010.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passwd sshuser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Задаёт пароль пользователя (спросит дважды).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P@ssw0rd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Пароль, который нужно ввести.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usermod -aG wheel sshuser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Добавляет пользователя в группу wheel, то есть группу администраторов (-a добавить, -G группа).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/etc/sudoers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sshuser ALL=(ALL) NOPASSWD:ALL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Разрешает sshuser выполнять любые команды через sudo без ввода пароля.</w:t>
            </w:r>
          </w:p>
        </w:tc>
      </w:tr>
    </w:tbl>
    <w:p>
      <w:pPr>
        <w:keepNext/>
        <w:pBdr>
          <w:left w:val="single" w:color="E69A2E" w:sz="24" w:space="8"/>
        </w:pBdr>
        <w:shd w:fill="FFF4E0" w:color="auto" w:val="clear"/>
        <w:spacing w:after="120" w:before="120"/>
        <w:ind w:left="160" w:right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Примечание: </w:t>
      </w:r>
      <w:r>
        <w:rPr>
          <w:rFonts w:ascii="Arial" w:cs="Arial" w:eastAsia="Arial" w:hAnsi="Arial"/>
          <w:sz w:val="20"/>
          <w:szCs w:val="20"/>
        </w:rPr>
        <w:t xml:space="preserve">Файл лучше править командой visudo: она проверяет синтаксис, чтобы не сломать sudo.</w:t>
      </w:r>
    </w:p>
    <w:p>
      <w:pPr>
        <w:pStyle w:val="Heading3"/>
        <w:keepNext/>
      </w:pPr>
      <w:r>
        <w:t xml:space="preserve">HQ-RTR и BR-RTR: пользователь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username net_admin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Создаёт на роутере пользователя net_admin.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password P@ssw0rd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Задаёт пароль пользователя.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 admin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Выдаёт роль администратора (полные права).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HQ-SRV и BR-SRV: /etc/openssh/sshd_config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Port 2024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SSH слушает порт 2024 вместо стандартного 22.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AllowUsers sshuser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Входить по SSH может только sshuser.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MaxAuthTries 2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Максимум 2 попытки ввода пароля за соединение.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Banner /etc/banner.net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Перед входом показывается текст из этого файла.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/etc/banner.net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----------------------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Authorized access only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----------------------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баннера: предупреждение, что вход разрешён только уполномоченным.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Перезапуск службы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restart sshd.service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Перезапуск SSH-сервера, чтобы применить настройки.</w:t>
            </w:r>
          </w:p>
        </w:tc>
      </w:tr>
    </w:tbl>
    <w:p>
      <w:pPr>
        <w:spacing w:after="80" w:before="0"/>
      </w:pPr>
    </w:p>
    <w:p>
      <w:pPr>
        <w:pStyle w:val="Heading2"/>
        <w:keepNext/>
      </w:pPr>
      <w:r>
        <w:t xml:space="preserve">Этап 8. Настройка часового пояса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i/>
          <w:iCs/>
          <w:color w:val="4A5B70"/>
          <w:sz w:val="20"/>
          <w:szCs w:val="20"/>
        </w:rPr>
        <w:t xml:space="preserve">Устройства: </w:t>
      </w:r>
      <w:r>
        <w:rPr>
          <w:rFonts w:ascii="Arial" w:cs="Arial" w:eastAsia="Arial" w:hAnsi="Arial"/>
          <w:i/>
          <w:iCs/>
          <w:color w:val="4A5B70"/>
          <w:sz w:val="20"/>
          <w:szCs w:val="20"/>
        </w:rPr>
        <w:t xml:space="preserve">Все устройства</w:t>
      </w:r>
    </w:p>
    <w:p>
      <w:pPr>
        <w:keepNext/>
        <w:pBdr>
          <w:left w:val="single" w:color="2F6DB5" w:sz="24" w:space="8"/>
        </w:pBdr>
        <w:shd w:fill="E8F0FA" w:color="auto" w:val="clear"/>
        <w:spacing w:after="120" w:before="120"/>
        <w:ind w:left="160" w:right="80"/>
      </w:pPr>
      <w:r>
        <w:rPr>
          <w:rFonts w:ascii="Arial" w:cs="Arial" w:eastAsia="Arial" w:hAnsi="Arial"/>
          <w:b/>
          <w:bCs/>
          <w:color w:val="1F4E8C"/>
          <w:sz w:val="20"/>
          <w:szCs w:val="20"/>
        </w:rPr>
        <w:t xml:space="preserve">Как запомнить: </w:t>
      </w:r>
      <w:r>
        <w:rPr>
          <w:rFonts w:ascii="Arial" w:cs="Arial" w:eastAsia="Arial" w:hAnsi="Arial"/>
          <w:sz w:val="20"/>
          <w:szCs w:val="20"/>
        </w:rPr>
        <w:t xml:space="preserve">Linux: timedatectl. EcoRouter: ntp timezone.</w:t>
      </w:r>
    </w:p>
    <w:p>
      <w:pPr>
        <w:pStyle w:val="Heading3"/>
        <w:keepNext/>
      </w:pPr>
      <w:r>
        <w:t xml:space="preserve">ISP, BR-SRV, HQ-SRV, CLI (Alt Linux)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timedatectl set-timezone Europe/Moscow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Устанавливает часовой пояс (Москва, UTC+3).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timedatectl status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Показывает текущее время, часовой пояс и состояние синхронизации.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BR-RTR, HQ-RTR (EcoRouter)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ntp timezone utc+3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Часовой пояс роутера: UTC+3.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 ntp timezone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настроенного пояса.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r>
        <w:t xml:space="preserve">Модуль 2. Службы в корпоративной сети</w:t>
      </w:r>
    </w:p>
    <w:p>
      <w:pPr>
        <w:pStyle w:val="Heading2"/>
        <w:keepNext/>
      </w:pPr>
      <w:r>
        <w:t xml:space="preserve">Этап 9. Настройка NTP / Chrony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i/>
          <w:iCs/>
          <w:color w:val="4A5B70"/>
          <w:sz w:val="20"/>
          <w:szCs w:val="20"/>
        </w:rPr>
        <w:t xml:space="preserve">Устройства: </w:t>
      </w:r>
      <w:r>
        <w:rPr>
          <w:rFonts w:ascii="Arial" w:cs="Arial" w:eastAsia="Arial" w:hAnsi="Arial"/>
          <w:i/>
          <w:iCs/>
          <w:color w:val="4A5B70"/>
          <w:sz w:val="20"/>
          <w:szCs w:val="20"/>
        </w:rPr>
        <w:t xml:space="preserve">ISP + клиенты</w:t>
      </w:r>
    </w:p>
    <w:p>
      <w:pPr>
        <w:keepNext/>
        <w:pBdr>
          <w:left w:val="single" w:color="2F6DB5" w:sz="24" w:space="8"/>
        </w:pBdr>
        <w:shd w:fill="E8F0FA" w:color="auto" w:val="clear"/>
        <w:spacing w:after="120" w:before="120"/>
        <w:ind w:left="160" w:right="80"/>
      </w:pPr>
      <w:r>
        <w:rPr>
          <w:rFonts w:ascii="Arial" w:cs="Arial" w:eastAsia="Arial" w:hAnsi="Arial"/>
          <w:b/>
          <w:bCs/>
          <w:color w:val="1F4E8C"/>
          <w:sz w:val="20"/>
          <w:szCs w:val="20"/>
        </w:rPr>
        <w:t xml:space="preserve">Как запомнить: </w:t>
      </w:r>
      <w:r>
        <w:rPr>
          <w:rFonts w:ascii="Arial" w:cs="Arial" w:eastAsia="Arial" w:hAnsi="Arial"/>
          <w:sz w:val="20"/>
          <w:szCs w:val="20"/>
        </w:rPr>
        <w:t xml:space="preserve">ISP становится сервером времени (даже если у него нет интернета, он считает себя источником со стратумом 5), остальные берут время у него.</w:t>
      </w:r>
    </w:p>
    <w:p>
      <w:pPr>
        <w:pStyle w:val="Heading3"/>
        <w:keepNext/>
      </w:pPr>
      <w:r>
        <w:t xml:space="preserve">ISP: сервер Chrony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control chrony server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Утилита control (ALT Linux) переключает chrony в режим сервера, чтобы он отвечал клиентам.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sed -i 's/pool pool.ntp.org iburst/pool pool.ntp.org iburst prefer minstratum 4/' /etc/chrony.conf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sed -i правит файл «на месте»: находит строку pool pool.ntp.org iburst и дописывает к ней prefer minstratum 4 (предпочитать этот источник, минимальный стратум 4).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sed -i 's/#local stratum 10/local stratum 5/' /etc/chrony.conf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Раскомментирует строку local и задаёт стратум 5. Если интернет-источники недоступны, ISP всё равно раздаёт своё время.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restart chronyd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Перезапуск службы времени.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chronyc sources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Показывает источники времени и их состояние.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Клиенты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sed -i 's/pool pool.ntp.org iburst/server 172.16.1.1 iburst/' /etc/chrony.conf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Заменяет внешний пул на наш сервер времени 172.16.1.1. iburst ускоряет первичную синхронизацию.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Внимание: </w:t>
            </w: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Адрес ISP в этапе 2 другой (172.16.4.1 / 172.16.5.1), сверьте с заданием.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restart chronyd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Перезапуск службы.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chronyc sources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Проверка: в списке должен быть сервер ISP.</w:t>
            </w:r>
          </w:p>
        </w:tc>
      </w:tr>
    </w:tbl>
    <w:p>
      <w:pPr>
        <w:spacing w:after="80" w:before="0"/>
      </w:pPr>
    </w:p>
    <w:p>
      <w:pPr>
        <w:pStyle w:val="Heading2"/>
        <w:keepNext/>
      </w:pPr>
      <w:r>
        <w:t xml:space="preserve">Этап 10. Nginx reverse proxy + Basic Auth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i/>
          <w:iCs/>
          <w:color w:val="4A5B70"/>
          <w:sz w:val="20"/>
          <w:szCs w:val="20"/>
        </w:rPr>
        <w:t xml:space="preserve">Устройства: </w:t>
      </w:r>
      <w:r>
        <w:rPr>
          <w:rFonts w:ascii="Arial" w:cs="Arial" w:eastAsia="Arial" w:hAnsi="Arial"/>
          <w:i/>
          <w:iCs/>
          <w:color w:val="4A5B70"/>
          <w:sz w:val="20"/>
          <w:szCs w:val="20"/>
        </w:rPr>
        <w:t xml:space="preserve">ISP</w:t>
      </w:r>
    </w:p>
    <w:p>
      <w:pPr>
        <w:keepNext/>
        <w:pBdr>
          <w:left w:val="single" w:color="2F6DB5" w:sz="24" w:space="8"/>
        </w:pBdr>
        <w:shd w:fill="E8F0FA" w:color="auto" w:val="clear"/>
        <w:spacing w:after="120" w:before="120"/>
        <w:ind w:left="160" w:right="80"/>
      </w:pPr>
      <w:r>
        <w:rPr>
          <w:rFonts w:ascii="Arial" w:cs="Arial" w:eastAsia="Arial" w:hAnsi="Arial"/>
          <w:b/>
          <w:bCs/>
          <w:color w:val="1F4E8C"/>
          <w:sz w:val="20"/>
          <w:szCs w:val="20"/>
        </w:rPr>
        <w:t xml:space="preserve">Как запомнить: </w:t>
      </w:r>
      <w:r>
        <w:rPr>
          <w:rFonts w:ascii="Arial" w:cs="Arial" w:eastAsia="Arial" w:hAnsi="Arial"/>
          <w:sz w:val="20"/>
          <w:szCs w:val="20"/>
        </w:rPr>
        <w:t xml:space="preserve">Reverse proxy — «приёмная»: пользователь обращается к ISP по имени (web… / docker…), а Nginx по имени сайта решает, на какой внутренний сервер переслать запрос. Basic Auth — окно логина/пароля только для web.</w:t>
      </w:r>
    </w:p>
    <w:p>
      <w:pPr>
        <w:pStyle w:val="Heading3"/>
        <w:keepNext/>
      </w:pPr>
      <w:r>
        <w:t xml:space="preserve">Установка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apt-get update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Обновить список пакетов.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apt-get install nginx -y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Установить Nginx.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/etc/nginx/sites-available.d/r-proxy.conf: сайт web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server {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Начало описания виртуального сервера (сайта).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listen 80;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Слушать порт 80 (HTTP).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server_name web.au-team.irpo;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Этот блок срабатывает, когда в запросе указано имя web.au-team.irpo.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location / {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Правило для всех адресов сайта (начиная с /).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proxy_pass http://172.16.1.10:8080;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Пересылать запрос на внутренний сервер (адрес и порт).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proxy_set_header Host $host;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Передавать серверу исходное имя сайта из запроса.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proxy_set_header X-Real-IP $remote_addr;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Передавать реальный IP клиента (иначе сервер увидит адрес прокси).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proxy_set_header X-Forwarded-For $proxy_add_x_forwarded_for;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Добавлять адрес клиента в цепочку прокси.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proxy_set_header X-Forwarded-Proto $scheme;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Сообщать, по какому протоколу пришёл запрос (http или https).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auth_basic "Restricted Access";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Включает запрос логина и пароля. Текст в кавычках показывается в окне входа.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auth_basic_user_file /etc/nginx/.htpasswd;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Файл, где хранятся логины и хеши паролей.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  и  }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Закрывают блоки location и server.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/etc/nginx/sites-available.d/r-proxy.conf: сайт docker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server { listen 80; server_name docker.au-team.irpo; }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Второй виртуальный сервер для имени docker.au-team.irpo. Устроен так же, как первый.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proxy_pass http://172.16.2.10:8080;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Пересылает запросы на другой внутренний сервер (приложение в Docker).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proxy_set_header … (три строки)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 же заголовки Host, X-Real-IP, X-Forwarded-For, X-Forwarded-Proto.</w:t>
            </w:r>
          </w:p>
        </w:tc>
      </w:tr>
    </w:tbl>
    <w:p>
      <w:pPr>
        <w:keepNext/>
        <w:pBdr>
          <w:left w:val="single" w:color="E69A2E" w:sz="24" w:space="8"/>
        </w:pBdr>
        <w:shd w:fill="FFF4E0" w:color="auto" w:val="clear"/>
        <w:spacing w:after="120" w:before="120"/>
        <w:ind w:left="160" w:right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Примечание: </w:t>
      </w:r>
      <w:r>
        <w:rPr>
          <w:rFonts w:ascii="Arial" w:cs="Arial" w:eastAsia="Arial" w:hAnsi="Arial"/>
          <w:sz w:val="20"/>
          <w:szCs w:val="20"/>
        </w:rPr>
        <w:t xml:space="preserve">Разница между блоками: у web есть auth_basic, у docker нет. Адреса 172.16.1.10 и 172.16.2.10 не совпадают с адресацией этапа 2. Сверьте с заданием.</w:t>
      </w:r>
    </w:p>
    <w:p>
      <w:pPr>
        <w:pStyle w:val="Heading3"/>
        <w:keepNext/>
      </w:pPr>
      <w:r>
        <w:t xml:space="preserve">Симлинк и запуск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ln -s /etc/nginx/sites-available.d/r-proxy.conf /etc/nginx/sites-enabled.d/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Создаёт символическую ссылку из sites-available в sites-enabled: так сайт включается.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nginx -t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синтаксиса конфигурации. Ждём «syntax is ok».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enable --now nginx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Автозапуск и запуск Nginx.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status nginx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 службы (должно быть active (running)).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HTTP Basic Auth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apt-get install apache2-htpasswd -y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Ставит утилиту htpasswd для создания файла паролей.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htpasswd -c /etc/nginx/.htpasswd WEB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Создаёт (-c) файл паролей и добавляет пользователя WEB. Утилита спросит пароль.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Внимание: </w:t>
            </w: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Ключ -c перезаписывает файл. Для добавления второго пользователя -c уже не нужен.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 /etc/nginx/.htpasswd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Посмотреть файл: логин и хеш пароля.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nginx -t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Ещё раз проверить конфигурацию.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restart nginx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Перезапуск, чтобы изменения вступили в силу.</w:t>
            </w:r>
          </w:p>
        </w:tc>
      </w:tr>
    </w:tbl>
    <w:p>
      <w:pPr>
        <w:spacing w:after="80" w:before="0"/>
      </w:pPr>
    </w:p>
    <w:p>
      <w:pPr>
        <w:pStyle w:val="Heading2"/>
        <w:keepNext/>
      </w:pPr>
      <w:r>
        <w:t xml:space="preserve">Этап 11. Статическая трансляция портов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i/>
          <w:iCs/>
          <w:color w:val="4A5B70"/>
          <w:sz w:val="20"/>
          <w:szCs w:val="20"/>
        </w:rPr>
        <w:t xml:space="preserve">Устройства: </w:t>
      </w:r>
      <w:r>
        <w:rPr>
          <w:rFonts w:ascii="Arial" w:cs="Arial" w:eastAsia="Arial" w:hAnsi="Arial"/>
          <w:i/>
          <w:iCs/>
          <w:color w:val="4A5B70"/>
          <w:sz w:val="20"/>
          <w:szCs w:val="20"/>
        </w:rPr>
        <w:t xml:space="preserve">HQ-RTR, BR-RTR</w:t>
      </w:r>
    </w:p>
    <w:p>
      <w:pPr>
        <w:keepNext/>
        <w:pBdr>
          <w:left w:val="single" w:color="2F6DB5" w:sz="24" w:space="8"/>
        </w:pBdr>
        <w:shd w:fill="E8F0FA" w:color="auto" w:val="clear"/>
        <w:spacing w:after="120" w:before="120"/>
        <w:ind w:left="160" w:right="80"/>
      </w:pPr>
      <w:r>
        <w:rPr>
          <w:rFonts w:ascii="Arial" w:cs="Arial" w:eastAsia="Arial" w:hAnsi="Arial"/>
          <w:b/>
          <w:bCs/>
          <w:color w:val="1F4E8C"/>
          <w:sz w:val="20"/>
          <w:szCs w:val="20"/>
        </w:rPr>
        <w:t xml:space="preserve">Как запомнить: </w:t>
      </w:r>
      <w:r>
        <w:rPr>
          <w:rFonts w:ascii="Arial" w:cs="Arial" w:eastAsia="Arial" w:hAnsi="Arial"/>
          <w:sz w:val="20"/>
          <w:szCs w:val="20"/>
        </w:rPr>
        <w:t xml:space="preserve">Проброс портов (DNAT): запрос из внешней сети на порт роутера перенаправляется на внутренний сервер. Формат правила: «на входе / протокол / порт → на адрес[:порт]».</w:t>
      </w:r>
    </w:p>
    <w:p>
      <w:pPr>
        <w:pStyle w:val="Heading3"/>
        <w:keepNext/>
      </w:pPr>
      <w:r>
        <w:t xml:space="preserve">HQ-RTR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nft add chain nat prerouting { type nat hook prerouting priority dstnat \; }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Создаёт в nftables цепочку prerouting (в таблице nat): тип nat, срабатывает до маршрутизации, приоритет dstnat (для подмены адреса назначения). Символ \; экранирует точку с запятой, чтобы её не съела оболочка.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Внимание: </w:t>
            </w: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Таблица nat должна уже существовать. Если команда выдаёт ошибку, сначала: nft add table ip nat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nft add rule nat prerouting iif "enp7s1" tcp dport 2026 dnat to 192.168.1.10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Правило: на входе интерфейса enp7s1 TCP-пакеты на порт 2026 перенаправляются (dnat) на 192.168.1.10, порт сохраняется. Нужно для SSH на сервер.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nft add rule nat prerouting iif "enp7s1" tcp dport 8080 dnat to 192.168.1.10:80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Пакеты на порт 8080 перенаправляются на порт 80 сервера 192.168.1.10 (веб).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nft list ruleset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Показать все текущие правила nftables.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nft list ruleset &gt; /etc/nftables/nftables.nft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Сохранить правила в файл, который читается при запуске службы.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restart nftables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Перезапустить службу, чтобы загрузить сохранённые правила.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nft list ruleset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Ещё раз проверить, что правила на месте.</w:t>
            </w:r>
          </w:p>
        </w:tc>
      </w:tr>
    </w:tbl>
    <w:p>
      <w:pPr>
        <w:keepNext/>
        <w:pBdr>
          <w:left w:val="single" w:color="E69A2E" w:sz="24" w:space="8"/>
        </w:pBdr>
        <w:shd w:fill="FFF4E0" w:color="auto" w:val="clear"/>
        <w:spacing w:after="120" w:before="120"/>
        <w:ind w:left="160" w:right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Примечание: </w:t>
      </w:r>
      <w:r>
        <w:rPr>
          <w:rFonts w:ascii="Arial" w:cs="Arial" w:eastAsia="Arial" w:hAnsi="Arial"/>
          <w:sz w:val="20"/>
          <w:szCs w:val="20"/>
        </w:rPr>
        <w:t xml:space="preserve">На EcoRouter в этапах 2–4 использовался собственный CLI. Здесь появляется nft, как на обычном Linux. Сверьте с заданием, какой способ ожидается.</w:t>
      </w:r>
    </w:p>
    <w:p>
      <w:pPr>
        <w:pStyle w:val="Heading3"/>
        <w:keepNext/>
      </w:pPr>
      <w:r>
        <w:t xml:space="preserve">BR-RTR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nft add chain nat prerouting { type nat hook prerouting priority dstnat \; }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 же: создание цепочки для DNAT.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nft add rule nat prerouting iif "enp7s1" tcp dport { 8080, 2026 } dnat to 192.168.3.10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Одно правило для двух портов сразу: фигурные скобки задают множество. Оба порта уходят на сервер 192.168.3.10.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nft list ruleset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Показать правила.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nft list ruleset &gt; /etc/nftables/nftables.nft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Сохранить в файл.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restart nftables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Применить.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nft list ruleset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Проверить результат.</w:t>
            </w:r>
          </w:p>
        </w:tc>
      </w:tr>
    </w:tbl>
    <w:p>
      <w:pPr>
        <w:spacing w:after="80" w:before="0"/>
      </w:pPr>
    </w:p>
    <w:p>
      <w:pPr>
        <w:pStyle w:val="Heading2"/>
        <w:keepNext/>
      </w:pPr>
      <w:r>
        <w:t xml:space="preserve">Этап 12. Samba DC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i/>
          <w:iCs/>
          <w:color w:val="4A5B70"/>
          <w:sz w:val="20"/>
          <w:szCs w:val="20"/>
        </w:rPr>
        <w:t xml:space="preserve">Устройства: </w:t>
      </w:r>
      <w:r>
        <w:rPr>
          <w:rFonts w:ascii="Arial" w:cs="Arial" w:eastAsia="Arial" w:hAnsi="Arial"/>
          <w:i/>
          <w:iCs/>
          <w:color w:val="4A5B70"/>
          <w:sz w:val="20"/>
          <w:szCs w:val="20"/>
        </w:rPr>
        <w:t xml:space="preserve">BR-SRV</w:t>
      </w:r>
    </w:p>
    <w:p>
      <w:pPr>
        <w:keepNext/>
        <w:pBdr>
          <w:left w:val="single" w:color="2F6DB5" w:sz="24" w:space="8"/>
        </w:pBdr>
        <w:shd w:fill="E8F0FA" w:color="auto" w:val="clear"/>
        <w:spacing w:after="120" w:before="120"/>
        <w:ind w:left="160" w:right="80"/>
      </w:pPr>
      <w:r>
        <w:rPr>
          <w:rFonts w:ascii="Arial" w:cs="Arial" w:eastAsia="Arial" w:hAnsi="Arial"/>
          <w:b/>
          <w:bCs/>
          <w:color w:val="1F4E8C"/>
          <w:sz w:val="20"/>
          <w:szCs w:val="20"/>
        </w:rPr>
        <w:t xml:space="preserve">Как запомнить: </w:t>
      </w:r>
      <w:r>
        <w:rPr>
          <w:rFonts w:ascii="Arial" w:cs="Arial" w:eastAsia="Arial" w:hAnsi="Arial"/>
          <w:sz w:val="20"/>
          <w:szCs w:val="20"/>
        </w:rPr>
        <w:t xml:space="preserve">Samba DC — аналог Active Directory. Порядок: подготовить DNS и сеть → поставить пакеты и очистить старое → provision (создание домена) → подставить krb5.conf → запустить → добавить DNS-записи → переключить DNS на себя → создать группу и пользователей.</w:t>
      </w:r>
    </w:p>
    <w:p>
      <w:pPr>
        <w:pStyle w:val="Heading3"/>
        <w:keepNext/>
      </w:pPr>
      <w:r>
        <w:t xml:space="preserve">Подготовка DNS и сети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 "nameserver 192.168.1.10" &gt;&gt; /etc/net/ifaces/enp7s1/resolv.conf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Дописывает (&gt;&gt;) в resolv.conf адрес DNS-сервера.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restart network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Применить сеть.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 /etc/resolv.conf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Проверить, что запись появилась.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ping ya.ru -c 2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интернета: -c 2 отправляет только 2 пакета.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Установка Samba DC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apt-get update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Обновить список пакетов.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apt-get install -y task-samba-dc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task-samba-dc: набор пакетов для контроллера домена Samba.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rm -f /etc/samba/smb.conf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Удаляет стандартный конфиг: provision должен создать свой с нуля.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rm -rf {/var/lib/samba, /var/cache/samba}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Удаляет старые данные и кэш Samba, чтобы ничто не мешало созданию домена.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Внимание: </w:t>
            </w: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Пробел после запятой внутри {…} ломает раскрытие скобок в bash. Надёжнее: rm -rf /var/lib/samba /var/cache/samba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mkdir -p /var/lib/samba/sysvol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Создаёт каталог sysvol (общие данные домена). -p создаёт и недостающие родительские папки.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Развёртывание домена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samba-tool domain provision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Интерактивное создание домена. Нужно ввести realm (AU-TEAM.IRPO), имя домена, роль DC, DNS-бэкенд SAMBA_INTERNAL, DNS forwarder и пароль Administrator.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Подмена krb5.conf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mv /etc/krb5.conf /etc/krb5.conf.back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Переименовывает старый конфиг Kerberos, делая резервную копию.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 /var/lib/samba/private/krb5.conf /etc/krb5.conf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Копирует конфиг, созданный Samba, на место системного.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Запуск службы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enable --now samba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Включить автозапуск и запустить Samba.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status samba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Проверить статус службы.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samba-tool domain info 127.0.0.1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Показывает информацию о домене. Если работает, домен создан успешно.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Добавление DNS-записей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samba-tool dns add br-srv.au-team.irpo au-team.irpo hq-srv A 192.168.1.10 -U Administrator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Формат: dns add &lt;сервер&gt; &lt;зона&gt; &lt;имя&gt; &lt;тип&gt; &lt;значение&gt; -U &lt;пользователь&gt;. Добавляет A-запись hq-srv в зону.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samba-tool dns add br-srv.au-team.irpo au-team.irpo hq-rtr A 192.168.1.1 -U Administrator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A-запись для hq-rtr.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samba-tool dns add br-srv.au-team.irpo au-team.irpo br-rtr A 192.168.3.1 -U Administrator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A-запись для br-rtr.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samba-tool dns add br-srv.au-team.irpo au-team.irpo web.au-team.irpo A 172.16.1.1 -U Administrator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Запись для web (адрес ISP, где работает Nginx).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samba-tool dns add br-srv.au-team.irpo au-team.irpo docker.au-team.irpo A 172.16.2.1 -U Administrator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Запись для docker.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samba-tool dns query br-srv.au-team.irpo au-team.irpo @ ALL -U administrator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Показывает все записи зоны (@ — вся зона, ALL — все типы). Проверка результата.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Перевод DNS на локальный Samba DNS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sed -i 's/nameserver 192.168.1.10/nameserver 127.0.0.1/' /etc/net/ifaces/enp7s1/resolv.conf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Заменяет DNS на 127.0.0.1: теперь сервер использует собственный DNS Samba.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restart network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Применить.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 /etc/resolv.conf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Проверить результат.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Создание групп и пользователей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samba-tool group add hq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Создаёт доменную группу hq.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i in {1..5}; do samba-tool user add hquser$i P@ssw0rd; done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Цикл: {1..5} раскрывается в 1 2 3 4 5, поэтому создаются пользователи hquser1…hquser5 с паролем P@ssw0rd.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i in {1..5}; do samba-tool group addmembers hq hquser$i; done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Тот же цикл: добавляет каждого пользователя в группу hq.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samba-tool group listmembers hq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Показать участников группы hq.</w:t>
            </w:r>
          </w:p>
        </w:tc>
      </w:tr>
    </w:tbl>
    <w:p>
      <w:pPr>
        <w:spacing w:after="80" w:before="0"/>
      </w:pPr>
    </w:p>
    <w:p>
      <w:pPr>
        <w:pStyle w:val="Heading2"/>
        <w:keepNext/>
      </w:pPr>
      <w:r>
        <w:t xml:space="preserve">Этап 13. Ввод HQ-CLI в домен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i/>
          <w:iCs/>
          <w:color w:val="4A5B70"/>
          <w:sz w:val="20"/>
          <w:szCs w:val="20"/>
        </w:rPr>
        <w:t xml:space="preserve">Устройства: </w:t>
      </w:r>
      <w:r>
        <w:rPr>
          <w:rFonts w:ascii="Arial" w:cs="Arial" w:eastAsia="Arial" w:hAnsi="Arial"/>
          <w:i/>
          <w:iCs/>
          <w:color w:val="4A5B70"/>
          <w:sz w:val="20"/>
          <w:szCs w:val="20"/>
        </w:rPr>
        <w:t xml:space="preserve">HQ-RTR, HQ-CLI</w:t>
      </w:r>
    </w:p>
    <w:p>
      <w:pPr>
        <w:keepNext/>
        <w:pBdr>
          <w:left w:val="single" w:color="2F6DB5" w:sz="24" w:space="8"/>
        </w:pBdr>
        <w:shd w:fill="E8F0FA" w:color="auto" w:val="clear"/>
        <w:spacing w:after="120" w:before="120"/>
        <w:ind w:left="160" w:right="80"/>
      </w:pPr>
      <w:r>
        <w:rPr>
          <w:rFonts w:ascii="Arial" w:cs="Arial" w:eastAsia="Arial" w:hAnsi="Arial"/>
          <w:b/>
          <w:bCs/>
          <w:color w:val="1F4E8C"/>
          <w:sz w:val="20"/>
          <w:szCs w:val="20"/>
        </w:rPr>
        <w:t xml:space="preserve">Как запомнить: </w:t>
      </w:r>
      <w:r>
        <w:rPr>
          <w:rFonts w:ascii="Arial" w:cs="Arial" w:eastAsia="Arial" w:hAnsi="Arial"/>
          <w:sz w:val="20"/>
          <w:szCs w:val="20"/>
        </w:rPr>
        <w:t xml:space="preserve">Роутер раздаёт клиенту DNS домена (адрес Samba), а на клиенте группе hq выдаются права wheel, но sudo разрешено только для трёх команд.</w:t>
      </w:r>
    </w:p>
    <w:p>
      <w:pPr>
        <w:pStyle w:val="Heading3"/>
        <w:keepNext/>
      </w:pPr>
      <w:r>
        <w:t xml:space="preserve">HQ-RTR: настройка DNS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sed -i 's/192.168.1.10/192.168.3.10/' /etc/dnsmasq.conf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Заменяет адрес DNS-сервера в конфиге dnsmasq (его раздаёт клиентам).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restart dnsmasq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Перезапуск DNS/DHCP-службы dnsmasq.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 /etc/dnsmasq.conf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Проверить результат.</w:t>
            </w:r>
          </w:p>
        </w:tc>
      </w:tr>
    </w:tbl>
    <w:p>
      <w:pPr>
        <w:keepNext/>
        <w:pBdr>
          <w:left w:val="single" w:color="E69A2E" w:sz="24" w:space="8"/>
        </w:pBdr>
        <w:shd w:fill="FFF4E0" w:color="auto" w:val="clear"/>
        <w:spacing w:after="120" w:before="120"/>
        <w:ind w:left="160" w:right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Примечание: </w:t>
      </w:r>
      <w:r>
        <w:rPr>
          <w:rFonts w:ascii="Arial" w:cs="Arial" w:eastAsia="Arial" w:hAnsi="Arial"/>
          <w:sz w:val="20"/>
          <w:szCs w:val="20"/>
        </w:rPr>
        <w:t xml:space="preserve">На HQ-RTR (EcoRouter) в этапах 2–6 dnsmasq не использовался. Сверьте с заданием.</w:t>
      </w:r>
    </w:p>
    <w:p>
      <w:pPr>
        <w:pStyle w:val="Heading3"/>
        <w:keepNext/>
      </w:pPr>
      <w:r>
        <w:t xml:space="preserve">HQ-CLI: ограничение входа группой hq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control libnss-role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Утилита control управляет режимом модуля libnss-role (сопоставление доменных групп с локальными ролями). Без аргумента показывает текущий режим.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roleadd hq wheel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Группа домена hq получает права локальной группы wheel.</w:t>
            </w:r>
          </w:p>
        </w:tc>
      </w:tr>
    </w:tbl>
    <w:p>
      <w:pPr>
        <w:keepNext/>
        <w:pBdr>
          <w:left w:val="single" w:color="E69A2E" w:sz="24" w:space="8"/>
        </w:pBdr>
        <w:shd w:fill="FFF4E0" w:color="auto" w:val="clear"/>
        <w:spacing w:after="120" w:before="120"/>
        <w:ind w:left="160" w:right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Примечание: </w:t>
      </w:r>
      <w:r>
        <w:rPr>
          <w:rFonts w:ascii="Arial" w:cs="Arial" w:eastAsia="Arial" w:hAnsi="Arial"/>
          <w:sz w:val="20"/>
          <w:szCs w:val="20"/>
        </w:rPr>
        <w:t xml:space="preserve">Самой команды ввода в домен (например, через acc или system-auth) в исходнике нет.</w:t>
      </w:r>
    </w:p>
    <w:p>
      <w:pPr>
        <w:pStyle w:val="Heading3"/>
        <w:keepNext/>
      </w:pPr>
      <w:r>
        <w:t xml:space="preserve">Ограничение sudo (/etc/sudoers)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WHEEL_USERS ALL=(ALL:ALL) /usr/bin/cat, /usr/bin/grep, /usr/bin/id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Члены группы wheel могут через sudo запускать только cat, grep и id.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Проверка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id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Выполняет id от имени root. Если всё настроено, команда пройдёт, а любая другая через sudo будет отклонена.</w:t>
            </w:r>
          </w:p>
        </w:tc>
      </w:tr>
    </w:tbl>
    <w:p>
      <w:pPr>
        <w:spacing w:after="80" w:before="0"/>
      </w:pPr>
    </w:p>
    <w:p>
      <w:pPr>
        <w:pStyle w:val="Heading2"/>
        <w:keepNext/>
      </w:pPr>
      <w:r>
        <w:t xml:space="preserve">Этап 14. Ansible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i/>
          <w:iCs/>
          <w:color w:val="4A5B70"/>
          <w:sz w:val="20"/>
          <w:szCs w:val="20"/>
        </w:rPr>
        <w:t xml:space="preserve">Устройства: </w:t>
      </w:r>
      <w:r>
        <w:rPr>
          <w:rFonts w:ascii="Arial" w:cs="Arial" w:eastAsia="Arial" w:hAnsi="Arial"/>
          <w:i/>
          <w:iCs/>
          <w:color w:val="4A5B70"/>
          <w:sz w:val="20"/>
          <w:szCs w:val="20"/>
        </w:rPr>
        <w:t xml:space="preserve">BR-SRV</w:t>
      </w:r>
    </w:p>
    <w:p>
      <w:pPr>
        <w:keepNext/>
        <w:pBdr>
          <w:left w:val="single" w:color="2F6DB5" w:sz="24" w:space="8"/>
        </w:pBdr>
        <w:shd w:fill="E8F0FA" w:color="auto" w:val="clear"/>
        <w:spacing w:after="120" w:before="120"/>
        <w:ind w:left="160" w:right="80"/>
      </w:pPr>
      <w:r>
        <w:rPr>
          <w:rFonts w:ascii="Arial" w:cs="Arial" w:eastAsia="Arial" w:hAnsi="Arial"/>
          <w:b/>
          <w:bCs/>
          <w:color w:val="1F4E8C"/>
          <w:sz w:val="20"/>
          <w:szCs w:val="20"/>
        </w:rPr>
        <w:t xml:space="preserve">Как запомнить: </w:t>
      </w:r>
      <w:r>
        <w:rPr>
          <w:rFonts w:ascii="Arial" w:cs="Arial" w:eastAsia="Arial" w:hAnsi="Arial"/>
          <w:sz w:val="20"/>
          <w:szCs w:val="20"/>
        </w:rPr>
        <w:t xml:space="preserve">Ansible управляет другими машинами по SSH. Нужны: сам Ansible + sshpass (передача пароля), конфиг, inventory (список хостов с логинами) и проверка ping.</w:t>
      </w:r>
    </w:p>
    <w:p>
      <w:pPr>
        <w:pStyle w:val="Heading3"/>
        <w:keepNext/>
      </w:pPr>
      <w:r>
        <w:t xml:space="preserve">Установка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apt-get install ansible sshpass -y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Ansible — система автоматизации. sshpass подставляет пароль для SSH, чтобы не вводить его руками.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/etc/ansible/ansible.cfg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[defaults]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Раздел основных настроек.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host_key_checking = False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спрашивать подтверждение отпечатка SSH-ключа при первом подключении.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interpreter_python = /usr/bin/python3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Путь к Python на управляемых хостах (нужен для модулей Ansible).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/etc/ansible/hosts (inventory)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HQ-SRV ansible_user=user ansible_password=resu ansible_port=2026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Хост и параметры подключения: пользователь, пароль, порт SSH.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Внимание: </w:t>
            </w: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Порт 2026, а в этапе 7 задан 2024. Пользователь user, а в этапе 7 создан sshuser. Сверьте с заданием.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HQ-RTR ansible_user=net_admin ansible_password=P@ssw0rd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Роутер HQ, подключение под net_admin.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BR-RTR ansible_user=net_admin ansible_password=P@ssw0rd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Роутер BR, подключение под net_admin.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HQ-CLI ansible_user=user ansible_password=resu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 HQ, обычный порт 22.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Проверка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ansible all -m ping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Запускает модуль ping на всех хостах. Это не ICMP: проверяется вход по SSH и работа Python. Успешный ответ: pong.</w:t>
            </w:r>
          </w:p>
        </w:tc>
      </w:tr>
    </w:tbl>
    <w:p>
      <w:pPr>
        <w:spacing w:after="80" w:before="0"/>
      </w:pPr>
    </w:p>
    <w:p>
      <w:pPr>
        <w:pStyle w:val="Heading2"/>
        <w:keepNext/>
      </w:pPr>
      <w:r>
        <w:t xml:space="preserve">Этап 15. Docker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i/>
          <w:iCs/>
          <w:color w:val="4A5B70"/>
          <w:sz w:val="20"/>
          <w:szCs w:val="20"/>
        </w:rPr>
        <w:t xml:space="preserve">Устройства: </w:t>
      </w:r>
      <w:r>
        <w:rPr>
          <w:rFonts w:ascii="Arial" w:cs="Arial" w:eastAsia="Arial" w:hAnsi="Arial"/>
          <w:i/>
          <w:iCs/>
          <w:color w:val="4A5B70"/>
          <w:sz w:val="20"/>
          <w:szCs w:val="20"/>
        </w:rPr>
        <w:t xml:space="preserve">BR-SRV</w:t>
      </w:r>
    </w:p>
    <w:p>
      <w:pPr>
        <w:keepNext/>
        <w:pBdr>
          <w:left w:val="single" w:color="2F6DB5" w:sz="24" w:space="8"/>
        </w:pBdr>
        <w:shd w:fill="E8F0FA" w:color="auto" w:val="clear"/>
        <w:spacing w:after="120" w:before="120"/>
        <w:ind w:left="160" w:right="80"/>
      </w:pPr>
      <w:r>
        <w:rPr>
          <w:rFonts w:ascii="Arial" w:cs="Arial" w:eastAsia="Arial" w:hAnsi="Arial"/>
          <w:b/>
          <w:bCs/>
          <w:color w:val="1F4E8C"/>
          <w:sz w:val="20"/>
          <w:szCs w:val="20"/>
        </w:rPr>
        <w:t xml:space="preserve">Как запомнить: </w:t>
      </w:r>
      <w:r>
        <w:rPr>
          <w:rFonts w:ascii="Arial" w:cs="Arial" w:eastAsia="Arial" w:hAnsi="Arial"/>
          <w:sz w:val="20"/>
          <w:szCs w:val="20"/>
        </w:rPr>
        <w:t xml:space="preserve">Порядок: установить Docker → загрузить образы из tar-файлов с диска → описать стек в docker-compose.yml (БД + приложение) → поднять → проверить порт 8080.</w:t>
      </w:r>
    </w:p>
    <w:p>
      <w:pPr>
        <w:pStyle w:val="Heading3"/>
        <w:keepNext/>
      </w:pPr>
      <w:r>
        <w:t xml:space="preserve">Установка и загрузка образов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apt-get install docker-engine docker-compose-v2 -y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и плагин Compose v2 (команда docker compose).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enable --now docker.service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Автозапуск и запуск Docker.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mount -o loop /dev/sr0 /mnt/ -v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Подключает диск /dev/sr0 (CD/ISO) к папке /mnt. -o loop — монтирование образа, -v — подробный вывод.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ls -l /mnt/docker/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Посмотреть файлы на диске.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 /mnt/docker/readme.txt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Прочитать инструкцию.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load &lt; /mnt/docker/site_latest.tar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Загружает образ приложения site из tar-файла в локальное хранилище Docker.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load &lt; /mnt/docker/mariadb_latest.tar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Загружает образ базы MariaDB.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image ls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образов: должны быть site и mariadb.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docker-compose.yml: база данных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services: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Раздел описания контейнеров (сервисов).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database: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Имя сервиса: БД.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container_name: db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Имя контейнера.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image: mariadb:latest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Какой образ запускать.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restart: always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Автоматически перезапускать контейнер при сбое или перезагрузке.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ports: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"3306:3306"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Проброс порта: порт хоста 3306 → порт контейнера 3306.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environment: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MARIADB_DATABASE: testdb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MARIADB_USER: test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MARIADB_PASSWORD: P@ssw0rd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MARIADB_ROOT_PASSWORD: P@ssw0rd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Переменные окружения: при первом запуске создаются база testdb, пользователь test и пароли пользователя и root.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volumes: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db_data:/var/lib/mysql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Том db_data хранит данные базы, чтобы они не пропадали при пересоздании контейнера.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docker-compose.yml: приложение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app: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Имя сервиса: приложение.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container_name: testapp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Имя контейнера.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image: site:latest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Образ приложения (загружен ранее).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restart: always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Всегда перезапускать.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ports: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"8080:8000"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Порт хоста 8080 → порт контейнера 8000 (приложение доступно на :8080).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environment: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DB_HOST: database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DB_PORT: 3306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DB_NAME: testdb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DB_USER: test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DB_PASS: P@ssw0rd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DB_TYPE: maria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Параметры подключения приложения к базе. DB_HOST: database — это имя сервиса БД: Compose сам настраивает DNS между контейнерами.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depends_on: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database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Сначала запускать БД, потом приложение.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volumes: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db_data: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Объявление тома db_data, который используется выше.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Запуск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config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Проверяет файл и выводит итоговую конфигурацию. Ошибки в синтаксисе будут видны сразу.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up -d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Создаёт и запускает контейнеры. -d: в фоне.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ps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запущенных контейнеров (db и testapp).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 -ltnp4 | grep 8080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 показывает сокеты: -l слушающие, -t TCP, -n числа вместо имён, -p процессы, -4 IPv4. grep 8080 оставляет строки с портом 8080.</w:t>
            </w:r>
          </w:p>
        </w:tc>
      </w:tr>
    </w:tbl>
    <w:p>
      <w:pPr>
        <w:keepNext/>
        <w:pBdr>
          <w:left w:val="single" w:color="E69A2E" w:sz="24" w:space="8"/>
        </w:pBdr>
        <w:shd w:fill="FFF4E0" w:color="auto" w:val="clear"/>
        <w:spacing w:after="120" w:before="120"/>
        <w:ind w:left="160" w:right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Примечание: </w:t>
      </w:r>
      <w:r>
        <w:rPr>
          <w:rFonts w:ascii="Arial" w:cs="Arial" w:eastAsia="Arial" w:hAnsi="Arial"/>
          <w:sz w:val="20"/>
          <w:szCs w:val="20"/>
        </w:rPr>
        <w:t xml:space="preserve">Проверка с HQ-CLI: http://docker.au-team.irpo и http://192.168.3.10:8080</w:t>
      </w:r>
    </w:p>
    <w:p>
      <w:pPr>
        <w:pStyle w:val="Heading3"/>
        <w:keepNext/>
      </w:pPr>
      <w:r>
        <w:t xml:space="preserve">Пересоздать стек (если нужно)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rm -f $(docker ps -qa)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Принудительно удаляет все контейнеры: $(docker ps -qa) подставляет ID всех контейнеров, включая остановленные.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Внимание: </w:t>
            </w: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Удаляются вообще все контейнеры, не только этого стека.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up -d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Поднять стек заново.</w:t>
            </w:r>
          </w:p>
        </w:tc>
      </w:tr>
    </w:tbl>
    <w:p>
      <w:pPr>
        <w:spacing w:after="80" w:before="0"/>
      </w:pPr>
    </w:p>
    <w:p>
      <w:pPr>
        <w:pStyle w:val="Heading2"/>
        <w:keepNext/>
      </w:pPr>
      <w:r>
        <w:t xml:space="preserve">Этап 16. RAID0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i/>
          <w:iCs/>
          <w:color w:val="4A5B70"/>
          <w:sz w:val="20"/>
          <w:szCs w:val="20"/>
        </w:rPr>
        <w:t xml:space="preserve">Устройства: </w:t>
      </w:r>
      <w:r>
        <w:rPr>
          <w:rFonts w:ascii="Arial" w:cs="Arial" w:eastAsia="Arial" w:hAnsi="Arial"/>
          <w:i/>
          <w:iCs/>
          <w:color w:val="4A5B70"/>
          <w:sz w:val="20"/>
          <w:szCs w:val="20"/>
        </w:rPr>
        <w:t xml:space="preserve">HQ-SRV</w:t>
      </w:r>
    </w:p>
    <w:p>
      <w:pPr>
        <w:keepNext/>
        <w:pBdr>
          <w:left w:val="single" w:color="2F6DB5" w:sz="24" w:space="8"/>
        </w:pBdr>
        <w:shd w:fill="E8F0FA" w:color="auto" w:val="clear"/>
        <w:spacing w:after="120" w:before="120"/>
        <w:ind w:left="160" w:right="80"/>
      </w:pPr>
      <w:r>
        <w:rPr>
          <w:rFonts w:ascii="Arial" w:cs="Arial" w:eastAsia="Arial" w:hAnsi="Arial"/>
          <w:b/>
          <w:bCs/>
          <w:color w:val="1F4E8C"/>
          <w:sz w:val="20"/>
          <w:szCs w:val="20"/>
        </w:rPr>
        <w:t xml:space="preserve">Как запомнить: </w:t>
      </w:r>
      <w:r>
        <w:rPr>
          <w:rFonts w:ascii="Arial" w:cs="Arial" w:eastAsia="Arial" w:hAnsi="Arial"/>
          <w:sz w:val="20"/>
          <w:szCs w:val="20"/>
        </w:rPr>
        <w:t xml:space="preserve">RAID0 из двух дисков: разметить оба (раздел на весь диск, флаг raid) → собрать массив mdadm → создать файловую систему → смонтировать и прописать в fstab. RAID0 даёт скорость и объём, но не надёжность.</w:t>
      </w:r>
    </w:p>
    <w:p>
      <w:pPr>
        <w:pStyle w:val="Heading3"/>
        <w:keepNext/>
      </w:pPr>
      <w:r>
        <w:t xml:space="preserve">Разметка дисков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lsblk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Показать диски и разделы (ищем sdb и sdc).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parted /dev/sdb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Запустить разметчик parted для диска sdb.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В parted (для /dev/sdb и /dev/sdc)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mklabel msdos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Создаёт таблицу разделов типа MBR (msdos).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mkpart primary 1MiB 100%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Создаёт основной раздел от 1 МиБ до конца диска.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 1 raid on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Помечает раздел 1 флагом RAID.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Показать результат разметки.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/dev/sdc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Переключиться на второй диск и повторить те же 4 шага.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Создание массива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mdadm --create /dev/md0 --level=0 --raid-devices=2 /dev/sdb1 /dev/sdc1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Создаёт массив /dev/md0 уровня 0 из двух устройств.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mdadm --detail --scan &gt;&gt; /etc/mdadm.conf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Записывает описание массива в конфиг, чтобы он собирался при загрузке.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mkfs.ext4 /dev/md0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Форматирует массив в файловую систему ext4.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mkdir /raid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Создаёт точку монтирования.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 /etc/fstab /etc/fstab.back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Резервная копия fstab перед правкой.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 "/dev/md0 /raid ext4 defaults 0 0" &gt;&gt; /etc/fstab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Добавляет строку автомонтирования: устройство, папка, ФС, опции, dump, fsck.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mount -av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Монтирует всё из fstab (-a) и показывает подробности (-v). Заодно проверяет, что запись написана верно.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 -T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Показывает смонтированные ФС с типами. Ищем /dev/md0 на /raid.</w:t>
            </w:r>
          </w:p>
        </w:tc>
      </w:tr>
    </w:tbl>
    <w:p>
      <w:pPr>
        <w:spacing w:after="80" w:before="0"/>
      </w:pPr>
    </w:p>
    <w:p>
      <w:pPr>
        <w:pStyle w:val="Heading2"/>
        <w:keepNext/>
      </w:pPr>
      <w:r>
        <w:t xml:space="preserve">Этап 17. NFS и автомонтирование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i/>
          <w:iCs/>
          <w:color w:val="4A5B70"/>
          <w:sz w:val="20"/>
          <w:szCs w:val="20"/>
        </w:rPr>
        <w:t xml:space="preserve">Устройства: </w:t>
      </w:r>
      <w:r>
        <w:rPr>
          <w:rFonts w:ascii="Arial" w:cs="Arial" w:eastAsia="Arial" w:hAnsi="Arial"/>
          <w:i/>
          <w:iCs/>
          <w:color w:val="4A5B70"/>
          <w:sz w:val="20"/>
          <w:szCs w:val="20"/>
        </w:rPr>
        <w:t xml:space="preserve">HQ-SRV, HQ-CLI</w:t>
      </w:r>
    </w:p>
    <w:p>
      <w:pPr>
        <w:keepNext/>
        <w:pBdr>
          <w:left w:val="single" w:color="2F6DB5" w:sz="24" w:space="8"/>
        </w:pBdr>
        <w:shd w:fill="E8F0FA" w:color="auto" w:val="clear"/>
        <w:spacing w:after="120" w:before="120"/>
        <w:ind w:left="160" w:right="80"/>
      </w:pPr>
      <w:r>
        <w:rPr>
          <w:rFonts w:ascii="Arial" w:cs="Arial" w:eastAsia="Arial" w:hAnsi="Arial"/>
          <w:b/>
          <w:bCs/>
          <w:color w:val="1F4E8C"/>
          <w:sz w:val="20"/>
          <w:szCs w:val="20"/>
        </w:rPr>
        <w:t xml:space="preserve">Как запомнить: </w:t>
      </w:r>
      <w:r>
        <w:rPr>
          <w:rFonts w:ascii="Arial" w:cs="Arial" w:eastAsia="Arial" w:hAnsi="Arial"/>
          <w:sz w:val="20"/>
          <w:szCs w:val="20"/>
        </w:rPr>
        <w:t xml:space="preserve">Сервер: создать папку → прописать в /etc/exports, кому и как её открыть → запустить nfs-server. Клиент: создать точку монтирования → проверить showmount → прописать в fstab → mount -av.</w:t>
      </w:r>
    </w:p>
    <w:p>
      <w:pPr>
        <w:pStyle w:val="Heading3"/>
        <w:keepNext/>
      </w:pPr>
      <w:r>
        <w:t xml:space="preserve">HQ-SRV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apt-get update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Обновить список пакетов.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apt-get install nfs-server nfs-utils -y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Серверная часть NFS и утилиты.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mkdir /raid/nfs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Создаёт папку, которая будет общей.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chmod 777 /raid/nfs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Права на чтение, запись и вход для всех.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 /etc/exports /etc/exports.back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Резервная копия файла экспорта.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 "/raid/nfs 192.168.2.0/27(rw,no_subtree_check,no_root_squash)" &gt;&gt; /etc/exports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Открывает папку для сети из скобок: rw чтение и запись, no_subtree_check отключает лишнюю проверку путей, no_root_squash не превращает root клиента в обычного пользователя.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Внимание: </w:t>
            </w: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Здесь указана сеть 192.168.2.0/27 (филиал BR), а HQ-CLI находится в 192.168.1.64/28. Сверьте с заданием.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enable --now nfs-server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Автозапуск и запуск NFS-сервера.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HQ-CLI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mkdir /mnt/nfs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Создаёт точку монтирования.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chmod -R 777 /mnt/nfs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Права для всех (-R рекурсивно).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showmount -e hq-srv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Показывает, какие папки сервер экспортирует (-e).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 /etc/fstab /etc/fstab.back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Резервная копия fstab.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 "192.168.1.10:/raid/nfs /mnt/nfs nfs rw,soft,_netdev 0 0" &gt;&gt; /etc/fstab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Автомонтирование: сервер:папка → точка монтирования, тип nfs. Опции: rw запись, soft не зависать при недоступном сервере, _netdev ждать сеть.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Внимание: </w:t>
            </w: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Адрес сервера здесь 192.168.1.10, а в этапе 2 у HQ-SRV адрес 192.168.1.2.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mount -av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Смонтировать всё из fstab.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 -T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Проверить, что NFS-папка подключена.</w:t>
            </w:r>
          </w:p>
        </w:tc>
      </w:tr>
    </w:tbl>
    <w:p>
      <w:pPr>
        <w:keepNext/>
        <w:pBdr>
          <w:left w:val="single" w:color="E69A2E" w:sz="24" w:space="8"/>
        </w:pBdr>
        <w:shd w:fill="FFF4E0" w:color="auto" w:val="clear"/>
        <w:spacing w:after="120" w:before="120"/>
        <w:ind w:left="160" w:right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Примечание: </w:t>
      </w:r>
      <w:r>
        <w:rPr>
          <w:rFonts w:ascii="Arial" w:cs="Arial" w:eastAsia="Arial" w:hAnsi="Arial"/>
          <w:sz w:val="20"/>
          <w:szCs w:val="20"/>
        </w:rPr>
        <w:t xml:space="preserve">Проверка: создать файл в /mnt/nfs и увидеть его на стороне сервера.</w:t>
      </w:r>
    </w:p>
    <w:p>
      <w:pPr>
        <w:pStyle w:val="Heading2"/>
        <w:keepNext/>
      </w:pPr>
      <w:r>
        <w:t xml:space="preserve">Этап 18. Веб-приложение (LAMP)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i/>
          <w:iCs/>
          <w:color w:val="4A5B70"/>
          <w:sz w:val="20"/>
          <w:szCs w:val="20"/>
        </w:rPr>
        <w:t xml:space="preserve">Устройства: </w:t>
      </w:r>
      <w:r>
        <w:rPr>
          <w:rFonts w:ascii="Arial" w:cs="Arial" w:eastAsia="Arial" w:hAnsi="Arial"/>
          <w:i/>
          <w:iCs/>
          <w:color w:val="4A5B70"/>
          <w:sz w:val="20"/>
          <w:szCs w:val="20"/>
        </w:rPr>
        <w:t xml:space="preserve">HQ-SRV, HQ-CLI</w:t>
      </w:r>
    </w:p>
    <w:p>
      <w:pPr>
        <w:keepNext/>
        <w:pBdr>
          <w:left w:val="single" w:color="2F6DB5" w:sz="24" w:space="8"/>
        </w:pBdr>
        <w:shd w:fill="E8F0FA" w:color="auto" w:val="clear"/>
        <w:spacing w:after="120" w:before="120"/>
        <w:ind w:left="160" w:right="80"/>
      </w:pPr>
      <w:r>
        <w:rPr>
          <w:rFonts w:ascii="Arial" w:cs="Arial" w:eastAsia="Arial" w:hAnsi="Arial"/>
          <w:b/>
          <w:bCs/>
          <w:color w:val="1F4E8C"/>
          <w:sz w:val="20"/>
          <w:szCs w:val="20"/>
        </w:rPr>
        <w:t xml:space="preserve">Как запомнить: </w:t>
      </w:r>
      <w:r>
        <w:rPr>
          <w:rFonts w:ascii="Arial" w:cs="Arial" w:eastAsia="Arial" w:hAnsi="Arial"/>
          <w:sz w:val="20"/>
          <w:szCs w:val="20"/>
        </w:rPr>
        <w:t xml:space="preserve">LAMP = Linux + Apache + MariaDB + PHP. Порядок: поставить пакет → скопировать файлы сайта → создать БД и пользователя → залить дамп → прописать данные подключения в index.php → запустить Apache.</w:t>
      </w:r>
    </w:p>
    <w:p>
      <w:pPr>
        <w:pStyle w:val="Heading3"/>
        <w:keepNext/>
      </w:pPr>
      <w:r>
        <w:t xml:space="preserve">Установка LAMP и копирование файлов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mount -o loop /dev/sr0 /mnt/ -v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Подключить диск с файлами сайта.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apt-get install lamp-server -y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Ставит весь набор: Apache, PHP и MariaDB.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 /mnt/web/index.php /var/www/html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Копирует главную страницу в корень веб-сервера.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 /mnt/web/logo.png /var/www/html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Копирует логотип.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enable --now mariadb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Автозапуск и запуск базы данных.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БД и пользователь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mariadb -e "CREATE DATABASE webdb;"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Ключ -e выполняет SQL-команду. Создаёт базу webdb.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mariadb -e 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USER 'web'@'localhost' IDENTIFIED BY 'P@ssw0rd';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GRANT ALL PRIVILEGES ON webdb.* TO 'web'@'localhost';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Первая строка создаёт пользователя web (подключение только с локальной машины) с паролем. Вторая даёт ему все права на базу webdb.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Импорт дампа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mariadb webdb &lt; /mnt/web/dump.sql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Загружает в базу webdb таблицы и данные из SQL-дампа.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mariadb -e "USE webdb; SHOW TABLES;"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Проверка: выбрать базу и показать её таблицы.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index.php: параметры подключения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$servername = "localhost";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Адрес сервера БД: этот же компьютер.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$username = "web";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Имя пользователя БД (созданный выше).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$password = "P@ssw0rd";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Пароль пользователя БД.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$dbname = "webdb";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Имя базы данных.</w:t>
            </w:r>
          </w:p>
        </w:tc>
      </w:tr>
    </w:tbl>
    <w:p>
      <w:pPr>
        <w:spacing w:after="80" w:before="0"/>
      </w:pPr>
    </w:p>
    <w:p>
      <w:pPr>
        <w:pStyle w:val="Heading3"/>
        <w:keepNext/>
      </w:pPr>
      <w:r>
        <w:t xml:space="preserve">Запуск веб-сервера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enable --now httpd2.service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Автозапуск и запуск Apache (в ALT он называется httpd2).</w:t>
            </w:r>
          </w:p>
        </w:tc>
      </w:tr>
    </w:tbl>
    <w:p>
      <w:pPr>
        <w:keepNext/>
        <w:pBdr>
          <w:left w:val="single" w:color="E69A2E" w:sz="24" w:space="8"/>
        </w:pBdr>
        <w:shd w:fill="FFF4E0" w:color="auto" w:val="clear"/>
        <w:spacing w:after="120" w:before="120"/>
        <w:ind w:left="160" w:right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Примечание: </w:t>
      </w:r>
      <w:r>
        <w:rPr>
          <w:rFonts w:ascii="Arial" w:cs="Arial" w:eastAsia="Arial" w:hAnsi="Arial"/>
          <w:sz w:val="20"/>
          <w:szCs w:val="20"/>
        </w:rPr>
        <w:t xml:space="preserve">Проверка на HQ-CLI: открыть web.au-team.irpo, авторизация WEB / P@ssw0rd</w:t>
      </w:r>
    </w:p>
    <w:p>
      <w:pPr>
        <w:pStyle w:val="Heading2"/>
        <w:keepNext/>
      </w:pPr>
      <w:r>
        <w:t xml:space="preserve">Этап 19. Установка Яндекс Браузера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i/>
          <w:iCs/>
          <w:color w:val="4A5B70"/>
          <w:sz w:val="20"/>
          <w:szCs w:val="20"/>
        </w:rPr>
        <w:t xml:space="preserve">Устройства: </w:t>
      </w:r>
      <w:r>
        <w:rPr>
          <w:rFonts w:ascii="Arial" w:cs="Arial" w:eastAsia="Arial" w:hAnsi="Arial"/>
          <w:i/>
          <w:iCs/>
          <w:color w:val="4A5B70"/>
          <w:sz w:val="20"/>
          <w:szCs w:val="20"/>
        </w:rPr>
        <w:t xml:space="preserve">HQ-CLI</w:t>
      </w:r>
    </w:p>
    <w:p>
      <w:pPr>
        <w:keepNext/>
        <w:pBdr>
          <w:left w:val="single" w:color="2F6DB5" w:sz="24" w:space="8"/>
        </w:pBdr>
        <w:shd w:fill="E8F0FA" w:color="auto" w:val="clear"/>
        <w:spacing w:after="120" w:before="120"/>
        <w:ind w:left="160" w:right="80"/>
      </w:pPr>
      <w:r>
        <w:rPr>
          <w:rFonts w:ascii="Arial" w:cs="Arial" w:eastAsia="Arial" w:hAnsi="Arial"/>
          <w:b/>
          <w:bCs/>
          <w:color w:val="1F4E8C"/>
          <w:sz w:val="20"/>
          <w:szCs w:val="20"/>
        </w:rPr>
        <w:t xml:space="preserve">Как запомнить: </w:t>
      </w:r>
      <w:r>
        <w:rPr>
          <w:rFonts w:ascii="Arial" w:cs="Arial" w:eastAsia="Arial" w:hAnsi="Arial"/>
          <w:sz w:val="20"/>
          <w:szCs w:val="20"/>
        </w:rPr>
        <w:t xml:space="preserve">Две команды: обновить список пакетов и поставить пакет.</w:t>
      </w:r>
    </w:p>
    <w:p>
      <w:pPr>
        <w:pStyle w:val="Heading3"/>
        <w:keepNext/>
      </w:pPr>
      <w:r>
        <w:t xml:space="preserve">Установка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06"/>
      </w:tblGrid>
      <w:tr>
        <w:trPr>
          <w:cantSplit/>
          <w:tblHeader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apt-get update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Обновить список пакетов.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apt-get install yandex-browser-stable -y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Установить Яндекс Браузер (стабильная версия), -y без вопросов.</w:t>
            </w:r>
          </w:p>
        </w:tc>
      </w:tr>
    </w:tbl>
    <w:p>
      <w:pPr>
        <w:spacing w:after="80" w:before="0"/>
      </w:pP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A8C"/>
        <w:sz w:val="18"/>
        <w:szCs w:val="18"/>
      </w:rPr>
      <w:t xml:space="preserve">Стр. </w:t>
    </w:r>
    <w:r>
      <w:rPr>
        <w:rFonts w:ascii="Arial" w:cs="Arial" w:eastAsia="Arial" w:hAnsi="Arial"/>
        <w:color w:val="6B7A8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pBdr>
        <w:bottom w:val="single" w:color="9DB4D0" w:sz="6" w:space="3"/>
      </w:pBdr>
      <w:spacing w:after="100" w:before="360"/>
      <w:outlineLvl w:val="1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F6DB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Документация по использованию Linux: объяснение команд</dc:title>
  <dc:creator>Claude</dc:creator>
  <cp:lastModifiedBy>Un-named</cp:lastModifiedBy>
  <cp:revision>1</cp:revision>
  <dcterms:created xsi:type="dcterms:W3CDTF">2026-10-28T19:23:21.384Z</dcterms:created>
  <dcterms:modified xsi:type="dcterms:W3CDTF">2026-10-28T19:23:21.385Z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