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6E3B2B" w14:textId="77777777" w:rsidR="00755807" w:rsidRDefault="00755807"/>
    <w:p w14:paraId="18E0CB79" w14:textId="77777777" w:rsidR="00755807" w:rsidRDefault="00755807">
      <w:pPr>
        <w:rPr>
          <w:rFonts w:ascii="Century Gothic" w:eastAsia="Century Gothic" w:hAnsi="Century Gothic" w:cs="Century Gothic"/>
          <w:b/>
          <w:color w:val="000000"/>
          <w:sz w:val="44"/>
          <w:szCs w:val="44"/>
        </w:rPr>
      </w:pPr>
    </w:p>
    <w:p w14:paraId="697C7DF4" w14:textId="77777777" w:rsidR="00D1436E" w:rsidRPr="00D1436E" w:rsidRDefault="00D1436E" w:rsidP="00D1436E">
      <w:pPr>
        <w:jc w:val="center"/>
        <w:rPr>
          <w:sz w:val="56"/>
          <w:szCs w:val="56"/>
        </w:rPr>
      </w:pPr>
      <w:r w:rsidRPr="00D1436E">
        <w:rPr>
          <w:sz w:val="56"/>
          <w:szCs w:val="56"/>
        </w:rPr>
        <w:t>Sistema móvil de medición y registro de temperatura y humedad</w:t>
      </w:r>
    </w:p>
    <w:p w14:paraId="7C69F6B3" w14:textId="77777777" w:rsidR="00755807" w:rsidRDefault="00755807"/>
    <w:p w14:paraId="082A2DF0" w14:textId="55CD86D0" w:rsidR="00755807" w:rsidRDefault="00284022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48B9C921" wp14:editId="5246CBEF">
            <wp:extent cx="3829967" cy="5951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didor 1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874" cy="597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12CC" w14:textId="761687BE" w:rsidR="00755807" w:rsidRDefault="00284022">
      <w:pPr>
        <w:jc w:val="center"/>
        <w:rPr>
          <w:sz w:val="56"/>
          <w:szCs w:val="56"/>
        </w:rPr>
      </w:pPr>
      <w:proofErr w:type="spellStart"/>
      <w:r>
        <w:rPr>
          <w:sz w:val="56"/>
          <w:szCs w:val="56"/>
        </w:rPr>
        <w:t>Moisture</w:t>
      </w:r>
      <w:proofErr w:type="spellEnd"/>
      <w:r>
        <w:rPr>
          <w:sz w:val="56"/>
          <w:szCs w:val="56"/>
        </w:rPr>
        <w:t xml:space="preserve"> Monitor </w:t>
      </w:r>
      <w:proofErr w:type="spellStart"/>
      <w:r>
        <w:rPr>
          <w:sz w:val="56"/>
          <w:szCs w:val="56"/>
        </w:rPr>
        <w:t>Station</w:t>
      </w:r>
      <w:proofErr w:type="spellEnd"/>
    </w:p>
    <w:p w14:paraId="7A6A7D43" w14:textId="77777777" w:rsidR="00755807" w:rsidRDefault="00755807">
      <w:pPr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625466E1" w14:textId="281DE84E" w:rsidR="00755807" w:rsidRDefault="00755807">
      <w:pPr>
        <w:pStyle w:val="Title"/>
        <w:jc w:val="both"/>
        <w:rPr>
          <w:rFonts w:ascii="Century Gothic" w:eastAsia="Century Gothic" w:hAnsi="Century Gothic" w:cs="Century Gothic"/>
          <w:b w:val="0"/>
          <w:sz w:val="24"/>
          <w:szCs w:val="24"/>
        </w:rPr>
      </w:pPr>
    </w:p>
    <w:p w14:paraId="02AFBC3C" w14:textId="331A9450" w:rsidR="00755807" w:rsidRDefault="00724B3E" w:rsidP="00284022">
      <w:pPr>
        <w:rPr>
          <w:rFonts w:ascii="Century Gothic" w:eastAsia="Century Gothic" w:hAnsi="Century Gothic" w:cs="Century Gothic"/>
          <w:b/>
          <w:sz w:val="40"/>
          <w:szCs w:val="40"/>
        </w:rPr>
      </w:pPr>
      <w:r>
        <w:rPr>
          <w:rFonts w:ascii="Century Gothic" w:eastAsia="Century Gothic" w:hAnsi="Century Gothic" w:cs="Century Gothic"/>
          <w:b/>
          <w:sz w:val="40"/>
          <w:szCs w:val="40"/>
        </w:rPr>
        <w:t>ÍNDICE</w:t>
      </w:r>
    </w:p>
    <w:p w14:paraId="2AD4F6D5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</w:rPr>
      </w:pPr>
    </w:p>
    <w:p w14:paraId="2C959F93" w14:textId="77777777" w:rsidR="00D1436E" w:rsidRDefault="00724B3E" w:rsidP="00D1436E">
      <w:pPr>
        <w:pStyle w:val="Title"/>
        <w:numPr>
          <w:ilvl w:val="0"/>
          <w:numId w:val="2"/>
        </w:numPr>
        <w:spacing w:line="360" w:lineRule="auto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>
        <w:rPr>
          <w:rFonts w:ascii="Century Gothic" w:eastAsia="Century Gothic" w:hAnsi="Century Gothic" w:cs="Century Gothic"/>
          <w:b w:val="0"/>
          <w:sz w:val="24"/>
          <w:szCs w:val="24"/>
        </w:rPr>
        <w:t>Presentación comercial:</w:t>
      </w:r>
    </w:p>
    <w:p w14:paraId="7F9E9B3D" w14:textId="3D4F6CD5" w:rsidR="00755807" w:rsidRPr="00D1436E" w:rsidRDefault="00D1436E" w:rsidP="00D1436E">
      <w:pPr>
        <w:pStyle w:val="Title"/>
        <w:spacing w:line="360" w:lineRule="auto"/>
        <w:ind w:left="360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>
        <w:rPr>
          <w:rFonts w:ascii="Century Gothic" w:eastAsia="Century Gothic" w:hAnsi="Century Gothic" w:cs="Century Gothic"/>
          <w:b w:val="0"/>
          <w:sz w:val="24"/>
          <w:szCs w:val="24"/>
        </w:rPr>
        <w:t xml:space="preserve"> </w:t>
      </w:r>
      <w:r w:rsidR="00724B3E" w:rsidRPr="00D1436E">
        <w:rPr>
          <w:rFonts w:ascii="Century Gothic" w:eastAsia="Century Gothic" w:hAnsi="Century Gothic" w:cs="Century Gothic"/>
          <w:b w:val="0"/>
          <w:sz w:val="24"/>
          <w:szCs w:val="24"/>
        </w:rPr>
        <w:t xml:space="preserve">   La mejor decisión para mediciones especiales………………………...3</w:t>
      </w:r>
    </w:p>
    <w:p w14:paraId="02B664D5" w14:textId="77777777" w:rsidR="00755807" w:rsidRDefault="00724B3E">
      <w:pPr>
        <w:pStyle w:val="Title"/>
        <w:spacing w:line="360" w:lineRule="auto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>
        <w:rPr>
          <w:rFonts w:ascii="Century Gothic" w:eastAsia="Century Gothic" w:hAnsi="Century Gothic" w:cs="Century Gothic"/>
          <w:b w:val="0"/>
          <w:sz w:val="24"/>
          <w:szCs w:val="24"/>
        </w:rPr>
        <w:t xml:space="preserve">         Funciones únicas en el mercado……………………………………</w:t>
      </w:r>
      <w:proofErr w:type="gramStart"/>
      <w:r>
        <w:rPr>
          <w:rFonts w:ascii="Century Gothic" w:eastAsia="Century Gothic" w:hAnsi="Century Gothic" w:cs="Century Gothic"/>
          <w:b w:val="0"/>
          <w:sz w:val="24"/>
          <w:szCs w:val="24"/>
        </w:rPr>
        <w:t>…….</w:t>
      </w:r>
      <w:proofErr w:type="gramEnd"/>
      <w:r>
        <w:rPr>
          <w:rFonts w:ascii="Century Gothic" w:eastAsia="Century Gothic" w:hAnsi="Century Gothic" w:cs="Century Gothic"/>
          <w:b w:val="0"/>
          <w:sz w:val="24"/>
          <w:szCs w:val="24"/>
        </w:rPr>
        <w:t>.3</w:t>
      </w:r>
    </w:p>
    <w:p w14:paraId="2A46E19F" w14:textId="77777777" w:rsidR="00755807" w:rsidRDefault="00724B3E">
      <w:pPr>
        <w:pStyle w:val="Title"/>
        <w:numPr>
          <w:ilvl w:val="0"/>
          <w:numId w:val="2"/>
        </w:numPr>
        <w:spacing w:line="360" w:lineRule="auto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>
        <w:rPr>
          <w:rFonts w:ascii="Century Gothic" w:eastAsia="Century Gothic" w:hAnsi="Century Gothic" w:cs="Century Gothic"/>
          <w:b w:val="0"/>
          <w:sz w:val="24"/>
          <w:szCs w:val="24"/>
        </w:rPr>
        <w:t>Estudio de Marketing………………………………………………………</w:t>
      </w:r>
      <w:proofErr w:type="gramStart"/>
      <w:r>
        <w:rPr>
          <w:rFonts w:ascii="Century Gothic" w:eastAsia="Century Gothic" w:hAnsi="Century Gothic" w:cs="Century Gothic"/>
          <w:b w:val="0"/>
          <w:sz w:val="24"/>
          <w:szCs w:val="24"/>
        </w:rPr>
        <w:t>…....</w:t>
      </w:r>
      <w:proofErr w:type="gramEnd"/>
      <w:r>
        <w:rPr>
          <w:rFonts w:ascii="Century Gothic" w:eastAsia="Century Gothic" w:hAnsi="Century Gothic" w:cs="Century Gothic"/>
          <w:b w:val="0"/>
          <w:sz w:val="24"/>
          <w:szCs w:val="24"/>
        </w:rPr>
        <w:t>4</w:t>
      </w:r>
    </w:p>
    <w:p w14:paraId="7C4A6AF9" w14:textId="77777777" w:rsidR="00755807" w:rsidRDefault="00724B3E">
      <w:pPr>
        <w:pStyle w:val="Title"/>
        <w:numPr>
          <w:ilvl w:val="0"/>
          <w:numId w:val="2"/>
        </w:numPr>
        <w:spacing w:line="360" w:lineRule="auto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>
        <w:rPr>
          <w:rFonts w:ascii="Century Gothic" w:eastAsia="Century Gothic" w:hAnsi="Century Gothic" w:cs="Century Gothic"/>
          <w:b w:val="0"/>
          <w:sz w:val="24"/>
          <w:szCs w:val="24"/>
        </w:rPr>
        <w:t>Análisis de la competencia………………………………………………</w:t>
      </w:r>
      <w:proofErr w:type="gramStart"/>
      <w:r>
        <w:rPr>
          <w:rFonts w:ascii="Century Gothic" w:eastAsia="Century Gothic" w:hAnsi="Century Gothic" w:cs="Century Gothic"/>
          <w:b w:val="0"/>
          <w:sz w:val="24"/>
          <w:szCs w:val="24"/>
        </w:rPr>
        <w:t>…....</w:t>
      </w:r>
      <w:proofErr w:type="gramEnd"/>
      <w:r>
        <w:rPr>
          <w:rFonts w:ascii="Century Gothic" w:eastAsia="Century Gothic" w:hAnsi="Century Gothic" w:cs="Century Gothic"/>
          <w:b w:val="0"/>
          <w:sz w:val="24"/>
          <w:szCs w:val="24"/>
        </w:rPr>
        <w:t>5</w:t>
      </w:r>
    </w:p>
    <w:p w14:paraId="4DF6DDF9" w14:textId="1DB89DC0" w:rsidR="00755807" w:rsidRDefault="00724B3E">
      <w:pPr>
        <w:pStyle w:val="Title"/>
        <w:numPr>
          <w:ilvl w:val="0"/>
          <w:numId w:val="2"/>
        </w:numPr>
        <w:spacing w:line="360" w:lineRule="auto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>
        <w:rPr>
          <w:rFonts w:ascii="Century Gothic" w:eastAsia="Century Gothic" w:hAnsi="Century Gothic" w:cs="Century Gothic"/>
          <w:b w:val="0"/>
          <w:sz w:val="24"/>
          <w:szCs w:val="24"/>
        </w:rPr>
        <w:t>Lista de horas empleadas……………………………………………………...8</w:t>
      </w:r>
    </w:p>
    <w:p w14:paraId="4E889CAD" w14:textId="69EF6F16" w:rsidR="00284022" w:rsidRDefault="00284022">
      <w:r>
        <w:br w:type="page"/>
      </w:r>
    </w:p>
    <w:p w14:paraId="7D739836" w14:textId="3541DD2C" w:rsidR="00755807" w:rsidRDefault="00724B3E">
      <w:pPr>
        <w:pStyle w:val="Title"/>
        <w:jc w:val="left"/>
        <w:rPr>
          <w:rFonts w:ascii="Century Gothic" w:eastAsia="Century Gothic" w:hAnsi="Century Gothic" w:cs="Century Gothic"/>
          <w:u w:val="single"/>
        </w:rPr>
      </w:pPr>
      <w:r>
        <w:rPr>
          <w:rFonts w:ascii="Century Gothic" w:eastAsia="Century Gothic" w:hAnsi="Century Gothic" w:cs="Century Gothic"/>
          <w:u w:val="single"/>
        </w:rPr>
        <w:lastRenderedPageBreak/>
        <w:t xml:space="preserve">La mejor decisión para mediciones </w:t>
      </w:r>
      <w:r w:rsidR="00F103DB">
        <w:rPr>
          <w:rFonts w:ascii="Century Gothic" w:eastAsia="Century Gothic" w:hAnsi="Century Gothic" w:cs="Century Gothic"/>
          <w:u w:val="single"/>
        </w:rPr>
        <w:t>ambientales</w:t>
      </w:r>
    </w:p>
    <w:p w14:paraId="56A33E0F" w14:textId="0BAA35AC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1BD9C9E0" w14:textId="68166245" w:rsidR="00284022" w:rsidRPr="00284022" w:rsidRDefault="00284022" w:rsidP="00284022"/>
    <w:p w14:paraId="45776C1D" w14:textId="5D8CC172" w:rsidR="00284022" w:rsidRDefault="00284022" w:rsidP="00284022">
      <w:pPr>
        <w:pStyle w:val="Title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>
        <w:rPr>
          <w:rFonts w:ascii="Century Gothic" w:eastAsia="Century Gothic" w:hAnsi="Century Gothic" w:cs="Century Gothic"/>
          <w:b w:val="0"/>
          <w:sz w:val="24"/>
          <w:szCs w:val="24"/>
        </w:rPr>
        <w:tab/>
        <w:t xml:space="preserve">Nuestro producto busca responder a necesidades de licenciados y técnicos en Seguridad y Higiene, para el estudio ergonómico de distintos espacios laborales. </w:t>
      </w:r>
    </w:p>
    <w:p w14:paraId="4F90BBC3" w14:textId="434B8CF7" w:rsidR="00755807" w:rsidRDefault="00F103DB" w:rsidP="00284022">
      <w:pPr>
        <w:pStyle w:val="Title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>
        <w:rPr>
          <w:rFonts w:ascii="Century Gothic" w:eastAsia="Century Gothic" w:hAnsi="Century Gothic" w:cs="Century Gothic"/>
          <w:b w:val="0"/>
          <w:sz w:val="24"/>
          <w:szCs w:val="24"/>
        </w:rPr>
        <w:tab/>
        <w:t xml:space="preserve">Con el medidor </w:t>
      </w:r>
      <w:r w:rsidR="00284022">
        <w:rPr>
          <w:rFonts w:ascii="Century Gothic" w:eastAsia="Century Gothic" w:hAnsi="Century Gothic" w:cs="Century Gothic"/>
          <w:b w:val="0"/>
          <w:sz w:val="24"/>
          <w:szCs w:val="24"/>
        </w:rPr>
        <w:t>de temperatura y humedad, podrá tomar mediciones de calidad pudiendo registrar las condiciones ambientales del espacio a analizar. Gracias a su fácil portabilidad, y su precisión del 2% de humedad y 0,5 °C de Temperatura, permite un rápido diagnostico del espacio de estudio.</w:t>
      </w:r>
      <w:r w:rsidR="00284022">
        <w:rPr>
          <w:rFonts w:ascii="Century Gothic" w:eastAsia="Century Gothic" w:hAnsi="Century Gothic" w:cs="Century Gothic"/>
          <w:b w:val="0"/>
          <w:sz w:val="24"/>
          <w:szCs w:val="24"/>
        </w:rPr>
        <w:br/>
      </w:r>
    </w:p>
    <w:p w14:paraId="7E7FFA68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0EB66E6E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</w:p>
    <w:p w14:paraId="07B7352D" w14:textId="0D5B68E2" w:rsidR="00755807" w:rsidRDefault="00724B3E">
      <w:pPr>
        <w:pStyle w:val="Title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>
        <w:rPr>
          <w:rFonts w:ascii="Century Gothic" w:eastAsia="Century Gothic" w:hAnsi="Century Gothic" w:cs="Century Gothic"/>
          <w:b w:val="0"/>
          <w:sz w:val="24"/>
          <w:szCs w:val="24"/>
        </w:rPr>
        <w:t>Aquellas opciones comparables con nuestro</w:t>
      </w:r>
      <w:r w:rsidR="00284022">
        <w:rPr>
          <w:rFonts w:ascii="Century Gothic" w:eastAsia="Century Gothic" w:hAnsi="Century Gothic" w:cs="Century Gothic"/>
          <w:b w:val="0"/>
          <w:sz w:val="24"/>
          <w:szCs w:val="24"/>
        </w:rPr>
        <w:t xml:space="preserve"> MMS </w:t>
      </w:r>
      <w:r>
        <w:rPr>
          <w:rFonts w:ascii="Century Gothic" w:eastAsia="Century Gothic" w:hAnsi="Century Gothic" w:cs="Century Gothic"/>
          <w:b w:val="0"/>
          <w:sz w:val="24"/>
          <w:szCs w:val="24"/>
        </w:rPr>
        <w:t>en cuanto a la ubicación de la medición son de tan baja calidad o tienen precios tan elevados que salen de la discusión.</w:t>
      </w:r>
    </w:p>
    <w:p w14:paraId="1A7FB034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</w:p>
    <w:p w14:paraId="2F977EDA" w14:textId="77777777" w:rsidR="00755807" w:rsidRDefault="00724B3E">
      <w:pPr>
        <w:pStyle w:val="Title"/>
        <w:jc w:val="left"/>
        <w:rPr>
          <w:rFonts w:ascii="Century Gothic" w:eastAsia="Century Gothic" w:hAnsi="Century Gothic" w:cs="Century Gothic"/>
          <w:u w:val="single"/>
        </w:rPr>
      </w:pPr>
      <w:r>
        <w:rPr>
          <w:rFonts w:ascii="Century Gothic" w:eastAsia="Century Gothic" w:hAnsi="Century Gothic" w:cs="Century Gothic"/>
          <w:u w:val="single"/>
        </w:rPr>
        <w:t>Funciones únicas en el mercado.</w:t>
      </w:r>
    </w:p>
    <w:p w14:paraId="61EA415E" w14:textId="77777777" w:rsidR="00755807" w:rsidRDefault="00724B3E">
      <w:pPr>
        <w:pStyle w:val="Title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>
        <w:rPr>
          <w:rFonts w:ascii="Century Gothic" w:eastAsia="Century Gothic" w:hAnsi="Century Gothic" w:cs="Century Gothic"/>
          <w:b w:val="0"/>
          <w:sz w:val="24"/>
          <w:szCs w:val="24"/>
        </w:rPr>
        <w:t xml:space="preserve"> </w:t>
      </w:r>
    </w:p>
    <w:p w14:paraId="67550148" w14:textId="78DBD698" w:rsidR="00284022" w:rsidRPr="00284022" w:rsidRDefault="00724B3E" w:rsidP="00284022">
      <w:pPr>
        <w:pStyle w:val="Title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>
        <w:rPr>
          <w:rFonts w:ascii="Century Gothic" w:eastAsia="Century Gothic" w:hAnsi="Century Gothic" w:cs="Century Gothic"/>
          <w:b w:val="0"/>
          <w:sz w:val="24"/>
          <w:szCs w:val="24"/>
        </w:rPr>
        <w:tab/>
        <w:t xml:space="preserve">El medidor </w:t>
      </w:r>
      <w:r w:rsidR="00284022">
        <w:rPr>
          <w:rFonts w:ascii="Century Gothic" w:eastAsia="Century Gothic" w:hAnsi="Century Gothic" w:cs="Century Gothic"/>
          <w:b w:val="0"/>
          <w:sz w:val="24"/>
          <w:szCs w:val="24"/>
        </w:rPr>
        <w:t>MMS</w:t>
      </w:r>
      <w:r>
        <w:rPr>
          <w:rFonts w:ascii="Century Gothic" w:eastAsia="Century Gothic" w:hAnsi="Century Gothic" w:cs="Century Gothic"/>
          <w:b w:val="0"/>
          <w:sz w:val="24"/>
          <w:szCs w:val="24"/>
        </w:rPr>
        <w:t xml:space="preserve"> posee una pantalla </w:t>
      </w:r>
      <w:r w:rsidR="00284022">
        <w:rPr>
          <w:rFonts w:ascii="Century Gothic" w:eastAsia="Century Gothic" w:hAnsi="Century Gothic" w:cs="Century Gothic"/>
          <w:b w:val="0"/>
          <w:sz w:val="24"/>
          <w:szCs w:val="24"/>
        </w:rPr>
        <w:t>de</w:t>
      </w:r>
      <w:r>
        <w:rPr>
          <w:rFonts w:ascii="Century Gothic" w:eastAsia="Century Gothic" w:hAnsi="Century Gothic" w:cs="Century Gothic"/>
          <w:b w:val="0"/>
          <w:sz w:val="24"/>
          <w:szCs w:val="24"/>
        </w:rPr>
        <w:t xml:space="preserve"> display para poder mostrar</w:t>
      </w:r>
      <w:r w:rsidR="00284022">
        <w:rPr>
          <w:rFonts w:ascii="Century Gothic" w:eastAsia="Century Gothic" w:hAnsi="Century Gothic" w:cs="Century Gothic"/>
          <w:b w:val="0"/>
          <w:sz w:val="24"/>
          <w:szCs w:val="24"/>
        </w:rPr>
        <w:t xml:space="preserve"> ambas mediciones simultáneamente.  Esta misma, podrá ir desplegando las instrucciones que puede recibir el dispositivo, convirtiéndolo en</w:t>
      </w:r>
      <w:r w:rsidR="00284022">
        <w:rPr>
          <w:rFonts w:ascii="Century Gothic" w:eastAsia="Century Gothic" w:hAnsi="Century Gothic" w:cs="Century Gothic"/>
          <w:b w:val="0"/>
          <w:sz w:val="24"/>
          <w:szCs w:val="24"/>
        </w:rPr>
        <w:t xml:space="preserve"> un sistema muy intuitivo y fácil de aprender.</w:t>
      </w:r>
    </w:p>
    <w:p w14:paraId="1AF40017" w14:textId="77777777" w:rsidR="00284022" w:rsidRPr="00284022" w:rsidRDefault="00284022" w:rsidP="00284022"/>
    <w:p w14:paraId="72DA9A9F" w14:textId="3AEC6D90" w:rsidR="00755807" w:rsidRDefault="00284022" w:rsidP="00284022">
      <w:pPr>
        <w:pStyle w:val="Title"/>
        <w:ind w:firstLine="708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>
        <w:rPr>
          <w:rFonts w:ascii="Century Gothic" w:eastAsia="Century Gothic" w:hAnsi="Century Gothic" w:cs="Century Gothic"/>
          <w:b w:val="0"/>
          <w:sz w:val="24"/>
          <w:szCs w:val="24"/>
        </w:rPr>
        <w:t>El MMS permite llevar un registro de la variación de la humedad y temperatura medida, permitiendo guardar las mediciones tomadas en una memora extraíble SD. Así mismo, ACME proporciona una interfaz gráfica de PC, donde se podrá transmitir a tiempo real las mediciones, mostrándolas en diferentes gráficas, permitiendo al usuario tener un mayor control del sistema.</w:t>
      </w:r>
    </w:p>
    <w:p w14:paraId="6D1631B0" w14:textId="77777777" w:rsidR="00755807" w:rsidRDefault="00755807"/>
    <w:p w14:paraId="077D159E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64B2F86E" w14:textId="77777777" w:rsidR="00755807" w:rsidRDefault="00724B3E">
      <w:pPr>
        <w:pStyle w:val="Title"/>
        <w:jc w:val="left"/>
        <w:rPr>
          <w:rFonts w:ascii="Century Gothic" w:eastAsia="Century Gothic" w:hAnsi="Century Gothic" w:cs="Century Gothic"/>
          <w:u w:val="single"/>
        </w:rPr>
      </w:pPr>
      <w:r>
        <w:rPr>
          <w:rFonts w:ascii="Century Gothic" w:eastAsia="Century Gothic" w:hAnsi="Century Gothic" w:cs="Century Gothic"/>
          <w:u w:val="single"/>
        </w:rPr>
        <w:t>Estudio de marketing:</w:t>
      </w:r>
    </w:p>
    <w:p w14:paraId="40F19058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0E3B4787" w14:textId="200F6AA2" w:rsidR="00755807" w:rsidRDefault="00724B3E">
      <w:pPr>
        <w:pStyle w:val="Title"/>
        <w:ind w:firstLine="720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>
        <w:rPr>
          <w:rFonts w:ascii="Century Gothic" w:eastAsia="Century Gothic" w:hAnsi="Century Gothic" w:cs="Century Gothic"/>
          <w:b w:val="0"/>
          <w:sz w:val="24"/>
          <w:szCs w:val="24"/>
        </w:rPr>
        <w:t xml:space="preserve">Nuestras ventajas competitivas se centran particularmente en el costo y la calidad del producto final. Lo que logra medir y de las distintas maneras que puede hacerse, sumado a las herramientas que provee completan un medidor de calidad especial para cada trabajo. </w:t>
      </w:r>
    </w:p>
    <w:p w14:paraId="0A7A82ED" w14:textId="77777777" w:rsidR="00284022" w:rsidRPr="00284022" w:rsidRDefault="00284022" w:rsidP="00284022"/>
    <w:p w14:paraId="1333CB6E" w14:textId="472ADB16" w:rsidR="00755807" w:rsidRDefault="00724B3E">
      <w:pPr>
        <w:pStyle w:val="Title"/>
        <w:ind w:firstLine="720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>
        <w:rPr>
          <w:rFonts w:ascii="Century Gothic" w:eastAsia="Century Gothic" w:hAnsi="Century Gothic" w:cs="Century Gothic"/>
          <w:b w:val="0"/>
          <w:sz w:val="24"/>
          <w:szCs w:val="24"/>
        </w:rPr>
        <w:t>Para lograr estas ventajas de precio-calidad hemos elegido un sensor de calidad para el prototipo y comparado con uno genérico de las mismas características, a través de cálculos de incertidumbre dimos con un muy buen sensor a un bajo costo</w:t>
      </w:r>
      <w:r w:rsidR="00284022">
        <w:rPr>
          <w:rFonts w:ascii="Century Gothic" w:eastAsia="Century Gothic" w:hAnsi="Century Gothic" w:cs="Century Gothic"/>
          <w:b w:val="0"/>
          <w:sz w:val="24"/>
          <w:szCs w:val="24"/>
        </w:rPr>
        <w:t>.</w:t>
      </w:r>
    </w:p>
    <w:p w14:paraId="450FF614" w14:textId="66A6F919" w:rsidR="00755807" w:rsidRDefault="00724B3E">
      <w:pPr>
        <w:rPr>
          <w:rFonts w:ascii="Century Gothic" w:eastAsia="Century Gothic" w:hAnsi="Century Gothic" w:cs="Century Gothic"/>
          <w:sz w:val="24"/>
          <w:szCs w:val="24"/>
        </w:rPr>
      </w:pPr>
      <w:r>
        <w:lastRenderedPageBreak/>
        <w:tab/>
      </w:r>
      <w:r>
        <w:rPr>
          <w:rFonts w:ascii="Century Gothic" w:eastAsia="Century Gothic" w:hAnsi="Century Gothic" w:cs="Century Gothic"/>
          <w:sz w:val="24"/>
          <w:szCs w:val="24"/>
        </w:rPr>
        <w:t xml:space="preserve">Al tratarse de un trabajo único y específico, se cobra por el trabajo completo más las ganancias del mismo, es por esto que se realiza un cálculo básico basado en la cantidad de horas trabajadas y el valor de una hora promedio en nuestro ámbito, añadiéndole el valor considerado del producto desarrollado. Sumamos un total de </w:t>
      </w:r>
      <w:r w:rsidR="00284022">
        <w:rPr>
          <w:rFonts w:ascii="Century Gothic" w:eastAsia="Century Gothic" w:hAnsi="Century Gothic" w:cs="Century Gothic"/>
          <w:sz w:val="24"/>
          <w:szCs w:val="24"/>
        </w:rPr>
        <w:t>620</w:t>
      </w:r>
      <w:r>
        <w:rPr>
          <w:rFonts w:ascii="Century Gothic" w:eastAsia="Century Gothic" w:hAnsi="Century Gothic" w:cs="Century Gothic"/>
          <w:sz w:val="24"/>
          <w:szCs w:val="24"/>
        </w:rPr>
        <w:t xml:space="preserve"> horas dedicadas con un valor de $1</w:t>
      </w:r>
      <w:r w:rsidR="00284022">
        <w:rPr>
          <w:rFonts w:ascii="Century Gothic" w:eastAsia="Century Gothic" w:hAnsi="Century Gothic" w:cs="Century Gothic"/>
          <w:sz w:val="24"/>
          <w:szCs w:val="24"/>
        </w:rPr>
        <w:t>2</w:t>
      </w:r>
      <w:r>
        <w:rPr>
          <w:rFonts w:ascii="Century Gothic" w:eastAsia="Century Gothic" w:hAnsi="Century Gothic" w:cs="Century Gothic"/>
          <w:sz w:val="24"/>
          <w:szCs w:val="24"/>
        </w:rPr>
        <w:t>0, dándonos un total de $7</w:t>
      </w:r>
      <w:r w:rsidR="00284022">
        <w:rPr>
          <w:rFonts w:ascii="Century Gothic" w:eastAsia="Century Gothic" w:hAnsi="Century Gothic" w:cs="Century Gothic"/>
          <w:sz w:val="24"/>
          <w:szCs w:val="24"/>
        </w:rPr>
        <w:t>4</w:t>
      </w:r>
      <w:r>
        <w:rPr>
          <w:rFonts w:ascii="Century Gothic" w:eastAsia="Century Gothic" w:hAnsi="Century Gothic" w:cs="Century Gothic"/>
          <w:sz w:val="24"/>
          <w:szCs w:val="24"/>
        </w:rPr>
        <w:t>.</w:t>
      </w:r>
      <w:r w:rsidR="00284022">
        <w:rPr>
          <w:rFonts w:ascii="Century Gothic" w:eastAsia="Century Gothic" w:hAnsi="Century Gothic" w:cs="Century Gothic"/>
          <w:sz w:val="24"/>
          <w:szCs w:val="24"/>
        </w:rPr>
        <w:t>4</w:t>
      </w:r>
      <w:r>
        <w:rPr>
          <w:rFonts w:ascii="Century Gothic" w:eastAsia="Century Gothic" w:hAnsi="Century Gothic" w:cs="Century Gothic"/>
          <w:sz w:val="24"/>
          <w:szCs w:val="24"/>
        </w:rPr>
        <w:t>00 al cual debemos añadirle $</w:t>
      </w:r>
      <w:r w:rsidR="00284022">
        <w:rPr>
          <w:rFonts w:ascii="Century Gothic" w:eastAsia="Century Gothic" w:hAnsi="Century Gothic" w:cs="Century Gothic"/>
          <w:sz w:val="24"/>
          <w:szCs w:val="24"/>
        </w:rPr>
        <w:t>2</w:t>
      </w:r>
      <w:r>
        <w:rPr>
          <w:rFonts w:ascii="Century Gothic" w:eastAsia="Century Gothic" w:hAnsi="Century Gothic" w:cs="Century Gothic"/>
          <w:sz w:val="24"/>
          <w:szCs w:val="24"/>
        </w:rPr>
        <w:t>.</w:t>
      </w:r>
      <w:r w:rsidR="00284022">
        <w:rPr>
          <w:rFonts w:ascii="Century Gothic" w:eastAsia="Century Gothic" w:hAnsi="Century Gothic" w:cs="Century Gothic"/>
          <w:sz w:val="24"/>
          <w:szCs w:val="24"/>
        </w:rPr>
        <w:t>0</w:t>
      </w:r>
      <w:r>
        <w:rPr>
          <w:rFonts w:ascii="Century Gothic" w:eastAsia="Century Gothic" w:hAnsi="Century Gothic" w:cs="Century Gothic"/>
          <w:sz w:val="24"/>
          <w:szCs w:val="24"/>
        </w:rPr>
        <w:t>00 de materiales. Esto nos deja un piso de $7</w:t>
      </w:r>
      <w:r w:rsidR="00284022">
        <w:rPr>
          <w:rFonts w:ascii="Century Gothic" w:eastAsia="Century Gothic" w:hAnsi="Century Gothic" w:cs="Century Gothic"/>
          <w:sz w:val="24"/>
          <w:szCs w:val="24"/>
        </w:rPr>
        <w:t>6</w:t>
      </w:r>
      <w:r>
        <w:rPr>
          <w:rFonts w:ascii="Century Gothic" w:eastAsia="Century Gothic" w:hAnsi="Century Gothic" w:cs="Century Gothic"/>
          <w:sz w:val="24"/>
          <w:szCs w:val="24"/>
        </w:rPr>
        <w:t>.</w:t>
      </w:r>
      <w:r w:rsidR="00284022">
        <w:rPr>
          <w:rFonts w:ascii="Century Gothic" w:eastAsia="Century Gothic" w:hAnsi="Century Gothic" w:cs="Century Gothic"/>
          <w:sz w:val="24"/>
          <w:szCs w:val="24"/>
        </w:rPr>
        <w:t>4</w:t>
      </w:r>
      <w:r>
        <w:rPr>
          <w:rFonts w:ascii="Century Gothic" w:eastAsia="Century Gothic" w:hAnsi="Century Gothic" w:cs="Century Gothic"/>
          <w:sz w:val="24"/>
          <w:szCs w:val="24"/>
        </w:rPr>
        <w:t xml:space="preserve">00, considerando las responsabilidades y garantías que debe cumplir nuestro producto para el trabajo que realizará, debemos protegernos ante eventuales arreglos o trabajos futuros para garantizar los mismos. Luego de analizar estos y más aspectos, se realiza un presupuesto final del producto valuado en </w:t>
      </w:r>
      <w:r w:rsidR="00284022">
        <w:rPr>
          <w:rFonts w:ascii="Century Gothic" w:eastAsia="Century Gothic" w:hAnsi="Century Gothic" w:cs="Century Gothic"/>
          <w:sz w:val="24"/>
          <w:szCs w:val="24"/>
        </w:rPr>
        <w:t>dos</w:t>
      </w:r>
      <w:r>
        <w:rPr>
          <w:rFonts w:ascii="Century Gothic" w:eastAsia="Century Gothic" w:hAnsi="Century Gothic" w:cs="Century Gothic"/>
          <w:sz w:val="24"/>
          <w:szCs w:val="24"/>
        </w:rPr>
        <w:t xml:space="preserve"> mil dólares US$</w:t>
      </w:r>
      <w:r w:rsidR="00284022">
        <w:rPr>
          <w:rFonts w:ascii="Century Gothic" w:eastAsia="Century Gothic" w:hAnsi="Century Gothic" w:cs="Century Gothic"/>
          <w:sz w:val="24"/>
          <w:szCs w:val="24"/>
        </w:rPr>
        <w:t>2</w:t>
      </w:r>
      <w:r>
        <w:rPr>
          <w:rFonts w:ascii="Century Gothic" w:eastAsia="Century Gothic" w:hAnsi="Century Gothic" w:cs="Century Gothic"/>
          <w:sz w:val="24"/>
          <w:szCs w:val="24"/>
        </w:rPr>
        <w:t>00</w:t>
      </w:r>
      <w:r w:rsidR="00284022">
        <w:rPr>
          <w:rFonts w:ascii="Century Gothic" w:eastAsia="Century Gothic" w:hAnsi="Century Gothic" w:cs="Century Gothic"/>
          <w:sz w:val="24"/>
          <w:szCs w:val="24"/>
        </w:rPr>
        <w:t>.</w:t>
      </w:r>
    </w:p>
    <w:p w14:paraId="1060432C" w14:textId="1F99FFD4" w:rsidR="00755807" w:rsidRDefault="00724B3E">
      <w:pPr>
        <w:pStyle w:val="Title"/>
        <w:ind w:firstLine="720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>
        <w:rPr>
          <w:rFonts w:ascii="Century Gothic" w:eastAsia="Century Gothic" w:hAnsi="Century Gothic" w:cs="Century Gothic"/>
          <w:b w:val="0"/>
          <w:sz w:val="24"/>
          <w:szCs w:val="24"/>
        </w:rPr>
        <w:t xml:space="preserve">Este precio es más elevado que las opciones analizadas del mercado, sin embargo, garantiza el funcionamiento en las condiciones provistas por el investigador. En la investigación que se llevará a cabo, el medidor </w:t>
      </w:r>
      <w:r w:rsidR="00284022">
        <w:rPr>
          <w:rFonts w:ascii="Century Gothic" w:eastAsia="Century Gothic" w:hAnsi="Century Gothic" w:cs="Century Gothic"/>
          <w:b w:val="0"/>
          <w:sz w:val="24"/>
          <w:szCs w:val="24"/>
        </w:rPr>
        <w:t xml:space="preserve">de humedad y temperatura </w:t>
      </w:r>
      <w:r>
        <w:rPr>
          <w:rFonts w:ascii="Century Gothic" w:eastAsia="Century Gothic" w:hAnsi="Century Gothic" w:cs="Century Gothic"/>
          <w:b w:val="0"/>
          <w:sz w:val="24"/>
          <w:szCs w:val="24"/>
        </w:rPr>
        <w:t>es fundamental y la eficiencia que provee eleva o disminuye la calidad de la misma, lo cual hace necesaria la inversión en nuestro producto.</w:t>
      </w:r>
      <w:r>
        <w:rPr>
          <w:rFonts w:ascii="Century Gothic" w:eastAsia="Century Gothic" w:hAnsi="Century Gothic" w:cs="Century Gothic"/>
          <w:b w:val="0"/>
          <w:sz w:val="24"/>
          <w:szCs w:val="24"/>
        </w:rPr>
        <w:br/>
      </w:r>
    </w:p>
    <w:p w14:paraId="57FDA3A8" w14:textId="77777777" w:rsidR="00755807" w:rsidRDefault="00724B3E">
      <w:pPr>
        <w:pStyle w:val="Title"/>
        <w:ind w:firstLine="720"/>
        <w:jc w:val="left"/>
        <w:rPr>
          <w:rFonts w:ascii="Century Gothic" w:eastAsia="Century Gothic" w:hAnsi="Century Gothic" w:cs="Century Gothic"/>
          <w:u w:val="single"/>
        </w:rPr>
      </w:pPr>
      <w:r>
        <w:rPr>
          <w:rFonts w:ascii="Century Gothic" w:eastAsia="Century Gothic" w:hAnsi="Century Gothic" w:cs="Century Gothic"/>
          <w:b w:val="0"/>
          <w:sz w:val="24"/>
          <w:szCs w:val="24"/>
        </w:rPr>
        <w:br/>
      </w:r>
      <w:r>
        <w:rPr>
          <w:rFonts w:ascii="Century Gothic" w:eastAsia="Century Gothic" w:hAnsi="Century Gothic" w:cs="Century Gothic"/>
          <w:b w:val="0"/>
          <w:sz w:val="24"/>
          <w:szCs w:val="24"/>
        </w:rPr>
        <w:br/>
      </w:r>
      <w:r>
        <w:rPr>
          <w:rFonts w:ascii="Century Gothic" w:eastAsia="Century Gothic" w:hAnsi="Century Gothic" w:cs="Century Gothic"/>
          <w:b w:val="0"/>
          <w:sz w:val="24"/>
          <w:szCs w:val="24"/>
        </w:rPr>
        <w:br/>
      </w:r>
      <w:r>
        <w:rPr>
          <w:rFonts w:ascii="Century Gothic" w:eastAsia="Century Gothic" w:hAnsi="Century Gothic" w:cs="Century Gothic"/>
          <w:u w:val="single"/>
        </w:rPr>
        <w:t xml:space="preserve">Análisis de la competencia: </w:t>
      </w:r>
    </w:p>
    <w:p w14:paraId="387C5878" w14:textId="77777777" w:rsidR="00755807" w:rsidRDefault="00724B3E">
      <w:pPr>
        <w:pStyle w:val="Title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>
        <w:rPr>
          <w:rFonts w:ascii="Century Gothic" w:eastAsia="Century Gothic" w:hAnsi="Century Gothic" w:cs="Century Gothic"/>
          <w:b w:val="0"/>
          <w:sz w:val="24"/>
          <w:szCs w:val="24"/>
        </w:rPr>
        <w:br/>
        <w:t>Para demostrar lo dicho anteriormente, colocamos 2 ejemplos de productos del mercado:</w:t>
      </w:r>
    </w:p>
    <w:p w14:paraId="155AD7C7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</w:p>
    <w:p w14:paraId="59149B26" w14:textId="50B49D8E" w:rsidR="00755807" w:rsidRDefault="00724B3E">
      <w:pPr>
        <w:pStyle w:val="Title"/>
        <w:numPr>
          <w:ilvl w:val="0"/>
          <w:numId w:val="1"/>
        </w:numPr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>
        <w:rPr>
          <w:rFonts w:ascii="Century Gothic" w:eastAsia="Century Gothic" w:hAnsi="Century Gothic" w:cs="Century Gothic"/>
          <w:b w:val="0"/>
          <w:sz w:val="24"/>
          <w:szCs w:val="24"/>
        </w:rPr>
        <w:t xml:space="preserve">Comenzamos con un producto barato, de pésima calidad, además de no tener la cantidad de funciones que dispone nuestro medidor y no </w:t>
      </w:r>
      <w:r w:rsidR="00284022">
        <w:rPr>
          <w:rFonts w:ascii="Century Gothic" w:eastAsia="Century Gothic" w:hAnsi="Century Gothic" w:cs="Century Gothic"/>
          <w:b w:val="0"/>
          <w:sz w:val="24"/>
          <w:szCs w:val="24"/>
        </w:rPr>
        <w:t>presenta una precisión como la que ofrecemos nosotros.</w:t>
      </w:r>
    </w:p>
    <w:p w14:paraId="0690E0F1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</w:p>
    <w:p w14:paraId="7F1232BF" w14:textId="2890A441" w:rsidR="00755807" w:rsidRDefault="00284022">
      <w:pPr>
        <w:pStyle w:val="Title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6A950923" wp14:editId="605C711A">
            <wp:extent cx="5387340" cy="24079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1C83D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</w:p>
    <w:p w14:paraId="1078BD59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0304C9AA" w14:textId="77777777" w:rsidR="00755807" w:rsidRDefault="00724B3E">
      <w:pPr>
        <w:pStyle w:val="Title"/>
        <w:jc w:val="left"/>
        <w:rPr>
          <w:rFonts w:ascii="Century Gothic" w:eastAsia="Century Gothic" w:hAnsi="Century Gothic" w:cs="Century Gothic"/>
          <w:color w:val="000000"/>
          <w:sz w:val="24"/>
          <w:szCs w:val="24"/>
          <w:highlight w:val="white"/>
          <w:u w:val="single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  <w:highlight w:val="white"/>
          <w:u w:val="single"/>
        </w:rPr>
        <w:t>Especificaciones técnicas:</w:t>
      </w:r>
    </w:p>
    <w:p w14:paraId="69B9396D" w14:textId="77777777" w:rsidR="00755807" w:rsidRPr="00284022" w:rsidRDefault="00724B3E">
      <w:pPr>
        <w:shd w:val="clear" w:color="auto" w:fill="FFFFFF"/>
        <w:spacing w:after="0" w:line="240" w:lineRule="auto"/>
        <w:rPr>
          <w:rFonts w:ascii="Century Gothic" w:eastAsia="Century Gothic" w:hAnsi="Century Gothic" w:cs="Century Gothic"/>
          <w:sz w:val="24"/>
          <w:szCs w:val="24"/>
        </w:rPr>
      </w:pPr>
      <w:r w:rsidRPr="00284022">
        <w:rPr>
          <w:rFonts w:ascii="Century Gothic" w:eastAsia="Century Gothic" w:hAnsi="Century Gothic" w:cs="Century Gothic"/>
          <w:sz w:val="24"/>
          <w:szCs w:val="24"/>
        </w:rPr>
        <w:t> </w:t>
      </w:r>
    </w:p>
    <w:p w14:paraId="13FE8E9A" w14:textId="6CF61EB7" w:rsidR="00755807" w:rsidRPr="00284022" w:rsidRDefault="00284022">
      <w:pPr>
        <w:pStyle w:val="Title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t>Tamaño: 48mm largo x 28.6mm alto x 15.2mm ancho</w:t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br/>
        <w:t>Sonda: 1,58 cm de largo</w:t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br/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br/>
        <w:t>Medición de humedad: 10% - 99%</w:t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br/>
        <w:t>Precisión de humedad: +-5%</w:t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br/>
        <w:t>Temperatura de Precisión: +-1°c</w:t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br/>
        <w:t>Humedad Resolución de Pantalla: 1%</w:t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br/>
        <w:t>Potencia: pilas de botón LR44 1.5v x 2</w:t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br/>
        <w:t>Rango de Medición: -5 a +110 grados centígrados</w:t>
      </w:r>
    </w:p>
    <w:p w14:paraId="27B17673" w14:textId="3782DCCA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325D0BD3" w14:textId="77777777" w:rsidR="00284022" w:rsidRPr="00284022" w:rsidRDefault="00284022" w:rsidP="00284022"/>
    <w:p w14:paraId="00E5C0C2" w14:textId="6775B535" w:rsidR="00284022" w:rsidRDefault="00724B3E">
      <w:pPr>
        <w:pStyle w:val="Title"/>
        <w:numPr>
          <w:ilvl w:val="0"/>
          <w:numId w:val="1"/>
        </w:numPr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>
        <w:rPr>
          <w:rFonts w:ascii="Century Gothic" w:eastAsia="Century Gothic" w:hAnsi="Century Gothic" w:cs="Century Gothic"/>
          <w:b w:val="0"/>
          <w:sz w:val="24"/>
          <w:szCs w:val="24"/>
        </w:rPr>
        <w:t xml:space="preserve">El segundo ejemplo es de un producto de mejor calidad, con un </w:t>
      </w:r>
      <w:bookmarkStart w:id="0" w:name="_GoBack"/>
      <w:bookmarkEnd w:id="0"/>
      <w:r>
        <w:rPr>
          <w:rFonts w:ascii="Century Gothic" w:eastAsia="Century Gothic" w:hAnsi="Century Gothic" w:cs="Century Gothic"/>
          <w:b w:val="0"/>
          <w:sz w:val="24"/>
          <w:szCs w:val="24"/>
        </w:rPr>
        <w:t>precio c</w:t>
      </w:r>
      <w:r w:rsidR="00284022">
        <w:rPr>
          <w:rFonts w:ascii="Century Gothic" w:eastAsia="Century Gothic" w:hAnsi="Century Gothic" w:cs="Century Gothic"/>
          <w:b w:val="0"/>
          <w:sz w:val="24"/>
          <w:szCs w:val="24"/>
        </w:rPr>
        <w:t>uatro</w:t>
      </w:r>
      <w:r>
        <w:rPr>
          <w:rFonts w:ascii="Century Gothic" w:eastAsia="Century Gothic" w:hAnsi="Century Gothic" w:cs="Century Gothic"/>
          <w:b w:val="0"/>
          <w:sz w:val="24"/>
          <w:szCs w:val="24"/>
        </w:rPr>
        <w:t xml:space="preserve"> veces mayor al anterior, es visible la diferencia en la calidad y </w:t>
      </w:r>
      <w:proofErr w:type="gramStart"/>
      <w:r>
        <w:rPr>
          <w:rFonts w:ascii="Century Gothic" w:eastAsia="Century Gothic" w:hAnsi="Century Gothic" w:cs="Century Gothic"/>
          <w:b w:val="0"/>
          <w:sz w:val="24"/>
          <w:szCs w:val="24"/>
        </w:rPr>
        <w:t>funcionalidad</w:t>
      </w:r>
      <w:proofErr w:type="gramEnd"/>
      <w:r>
        <w:rPr>
          <w:rFonts w:ascii="Century Gothic" w:eastAsia="Century Gothic" w:hAnsi="Century Gothic" w:cs="Century Gothic"/>
          <w:b w:val="0"/>
          <w:sz w:val="24"/>
          <w:szCs w:val="24"/>
        </w:rPr>
        <w:t xml:space="preserve"> pero sigue siendo insuficiente.</w:t>
      </w:r>
    </w:p>
    <w:p w14:paraId="7300A149" w14:textId="77777777" w:rsidR="00284022" w:rsidRPr="00284022" w:rsidRDefault="00284022" w:rsidP="00284022"/>
    <w:p w14:paraId="2181CA28" w14:textId="0B159FD7" w:rsidR="00755807" w:rsidRPr="00284022" w:rsidRDefault="00284022" w:rsidP="00284022">
      <w:pPr>
        <w:pStyle w:val="Title"/>
        <w:ind w:left="720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>
        <w:rPr>
          <w:rFonts w:ascii="Century Gothic" w:eastAsia="Century Gothic" w:hAnsi="Century Gothic" w:cs="Century Gothic"/>
          <w:b w:val="0"/>
          <w:noProof/>
          <w:sz w:val="24"/>
          <w:szCs w:val="24"/>
        </w:rPr>
        <w:drawing>
          <wp:inline distT="0" distB="0" distL="0" distR="0" wp14:anchorId="53641EA9" wp14:editId="1EE3252B">
            <wp:extent cx="5394960" cy="243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1270" w14:textId="77777777" w:rsidR="00755807" w:rsidRDefault="00755807">
      <w:pPr>
        <w:pStyle w:val="Title"/>
        <w:ind w:left="720"/>
        <w:jc w:val="left"/>
        <w:rPr>
          <w:rFonts w:ascii="Arial" w:eastAsia="Arial" w:hAnsi="Arial" w:cs="Arial"/>
          <w:color w:val="000000"/>
          <w:sz w:val="30"/>
          <w:szCs w:val="30"/>
          <w:highlight w:val="white"/>
        </w:rPr>
      </w:pPr>
    </w:p>
    <w:p w14:paraId="0E11051E" w14:textId="4FFA45B4" w:rsidR="00755807" w:rsidRPr="00284022" w:rsidRDefault="00724B3E">
      <w:pPr>
        <w:pStyle w:val="Title"/>
        <w:jc w:val="left"/>
        <w:rPr>
          <w:rFonts w:ascii="Century Gothic" w:eastAsia="Century Gothic" w:hAnsi="Century Gothic" w:cs="Century Gothic"/>
          <w:b w:val="0"/>
          <w:color w:val="000000"/>
          <w:sz w:val="24"/>
          <w:szCs w:val="24"/>
          <w:highlight w:val="white"/>
        </w:rPr>
      </w:pPr>
      <w:r>
        <w:rPr>
          <w:rFonts w:ascii="Century Gothic" w:eastAsia="Century Gothic" w:hAnsi="Century Gothic" w:cs="Century Gothic"/>
          <w:b w:val="0"/>
          <w:color w:val="000000"/>
          <w:sz w:val="24"/>
          <w:szCs w:val="24"/>
          <w:highlight w:val="white"/>
        </w:rPr>
        <w:t>Este producto amplía su rango y mejora su sensibilidad, perdiendo diseño y comparando con nuestro producto no presenta facilidades para recolectar datos.</w:t>
      </w:r>
      <w:r w:rsidR="00284022">
        <w:rPr>
          <w:rFonts w:ascii="Century Gothic" w:eastAsia="Century Gothic" w:hAnsi="Century Gothic" w:cs="Century Gothic"/>
          <w:b w:val="0"/>
          <w:color w:val="000000"/>
          <w:sz w:val="24"/>
          <w:szCs w:val="24"/>
        </w:rPr>
        <w:br/>
      </w:r>
      <w:r w:rsidR="00284022" w:rsidRPr="00284022">
        <w:rPr>
          <w:rFonts w:ascii="Century Gothic" w:eastAsia="Century Gothic" w:hAnsi="Century Gothic" w:cs="Century Gothic"/>
          <w:b w:val="0"/>
          <w:color w:val="000000"/>
          <w:sz w:val="24"/>
          <w:szCs w:val="24"/>
          <w:highlight w:val="white"/>
        </w:rPr>
        <w:t>Este modelo posee un sensor adicional para medir temperatura en dos sitios diferentes. Puede ser utilizado en laboratorios, oficinas, escuelas, fábricas, hospitales, aeropuertos, casas, jardines, restaurantes, etc.</w:t>
      </w:r>
      <w:r w:rsidRPr="00284022">
        <w:rPr>
          <w:rFonts w:ascii="Century Gothic" w:eastAsia="Century Gothic" w:hAnsi="Century Gothic" w:cs="Century Gothic"/>
          <w:b w:val="0"/>
          <w:color w:val="000000"/>
          <w:sz w:val="24"/>
          <w:szCs w:val="24"/>
          <w:highlight w:val="white"/>
        </w:rPr>
        <w:t xml:space="preserve"> </w:t>
      </w:r>
    </w:p>
    <w:p w14:paraId="3DFE0CBE" w14:textId="77777777" w:rsidR="00755807" w:rsidRPr="00284022" w:rsidRDefault="00755807">
      <w:pPr>
        <w:pStyle w:val="Title"/>
        <w:ind w:left="360"/>
        <w:jc w:val="left"/>
        <w:rPr>
          <w:rFonts w:ascii="Century Gothic" w:eastAsia="Century Gothic" w:hAnsi="Century Gothic" w:cs="Century Gothic"/>
          <w:b w:val="0"/>
          <w:color w:val="000000"/>
          <w:sz w:val="24"/>
          <w:szCs w:val="24"/>
          <w:highlight w:val="white"/>
        </w:rPr>
      </w:pPr>
    </w:p>
    <w:p w14:paraId="563B9B61" w14:textId="2F91ADCA" w:rsidR="00755807" w:rsidRDefault="00755807">
      <w:pPr>
        <w:pStyle w:val="Title"/>
        <w:ind w:left="360"/>
        <w:jc w:val="left"/>
        <w:rPr>
          <w:rFonts w:ascii="Century Gothic" w:eastAsia="Century Gothic" w:hAnsi="Century Gothic" w:cs="Century Gothic"/>
          <w:color w:val="000000"/>
          <w:sz w:val="24"/>
          <w:szCs w:val="24"/>
          <w:highlight w:val="white"/>
        </w:rPr>
      </w:pPr>
    </w:p>
    <w:p w14:paraId="02C4D8C2" w14:textId="54BC2AB2" w:rsidR="00284022" w:rsidRDefault="00284022" w:rsidP="00284022">
      <w:pPr>
        <w:rPr>
          <w:highlight w:val="white"/>
        </w:rPr>
      </w:pPr>
    </w:p>
    <w:p w14:paraId="51BECC8D" w14:textId="1FBA1E8F" w:rsidR="00284022" w:rsidRDefault="00284022" w:rsidP="00284022">
      <w:pPr>
        <w:rPr>
          <w:highlight w:val="white"/>
        </w:rPr>
      </w:pPr>
    </w:p>
    <w:p w14:paraId="4233058D" w14:textId="77777777" w:rsidR="00284022" w:rsidRPr="00284022" w:rsidRDefault="00284022" w:rsidP="00284022">
      <w:pPr>
        <w:rPr>
          <w:highlight w:val="white"/>
        </w:rPr>
      </w:pPr>
    </w:p>
    <w:p w14:paraId="47C4C795" w14:textId="77777777" w:rsidR="00755807" w:rsidRDefault="00724B3E">
      <w:pPr>
        <w:pStyle w:val="Title"/>
        <w:jc w:val="left"/>
        <w:rPr>
          <w:rFonts w:ascii="Century Gothic" w:eastAsia="Century Gothic" w:hAnsi="Century Gothic" w:cs="Century Gothic"/>
          <w:color w:val="000000"/>
          <w:sz w:val="24"/>
          <w:szCs w:val="24"/>
          <w:highlight w:val="white"/>
          <w:u w:val="single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  <w:highlight w:val="white"/>
          <w:u w:val="single"/>
        </w:rPr>
        <w:lastRenderedPageBreak/>
        <w:t>Especificaciones técnicas:</w:t>
      </w:r>
    </w:p>
    <w:p w14:paraId="632975D2" w14:textId="77777777" w:rsidR="00755807" w:rsidRDefault="00755807">
      <w:pPr>
        <w:pStyle w:val="Title"/>
        <w:ind w:left="360"/>
        <w:jc w:val="left"/>
        <w:rPr>
          <w:rFonts w:ascii="Century Gothic" w:eastAsia="Century Gothic" w:hAnsi="Century Gothic" w:cs="Century Gothic"/>
          <w:color w:val="000000"/>
          <w:sz w:val="24"/>
          <w:szCs w:val="24"/>
          <w:highlight w:val="white"/>
        </w:rPr>
      </w:pPr>
    </w:p>
    <w:p w14:paraId="6F60189A" w14:textId="07302F2D" w:rsidR="00755807" w:rsidRPr="00284022" w:rsidRDefault="00284022">
      <w:pPr>
        <w:rPr>
          <w:rFonts w:ascii="Century Gothic" w:eastAsia="Century Gothic" w:hAnsi="Century Gothic" w:cs="Century Gothic"/>
          <w:color w:val="000000"/>
          <w:sz w:val="24"/>
          <w:szCs w:val="24"/>
          <w:highlight w:val="white"/>
        </w:rPr>
      </w:pPr>
      <w:r w:rsidRPr="00284022">
        <w:rPr>
          <w:rFonts w:ascii="Century Gothic" w:eastAsia="Century Gothic" w:hAnsi="Century Gothic" w:cs="Century Gothic"/>
          <w:color w:val="000000"/>
          <w:sz w:val="24"/>
          <w:szCs w:val="24"/>
          <w:highlight w:val="white"/>
        </w:rPr>
        <w:t>Tiempo de muestreo: 10s</w:t>
      </w:r>
      <w:r w:rsidRPr="00284022">
        <w:rPr>
          <w:rFonts w:ascii="Century Gothic" w:eastAsia="Century Gothic" w:hAnsi="Century Gothic" w:cs="Century Gothic"/>
          <w:color w:val="000000"/>
          <w:sz w:val="24"/>
          <w:szCs w:val="24"/>
          <w:highlight w:val="white"/>
        </w:rPr>
        <w:br/>
        <w:t>* Mide temperatura: -10 ~ 50 °C (Resolución 0.1 °C)</w:t>
      </w:r>
      <w:r w:rsidRPr="00284022">
        <w:rPr>
          <w:rFonts w:ascii="Century Gothic" w:eastAsia="Century Gothic" w:hAnsi="Century Gothic" w:cs="Century Gothic"/>
          <w:color w:val="000000"/>
          <w:sz w:val="24"/>
          <w:szCs w:val="24"/>
          <w:highlight w:val="white"/>
        </w:rPr>
        <w:br/>
        <w:t>* Mide temperatura externa: -10 ~ 50 °C (Resolución 0.1 °C) (Termocupla externa 20 cm)</w:t>
      </w:r>
      <w:r w:rsidRPr="00284022">
        <w:rPr>
          <w:rFonts w:ascii="Century Gothic" w:eastAsia="Century Gothic" w:hAnsi="Century Gothic" w:cs="Century Gothic"/>
          <w:color w:val="000000"/>
          <w:sz w:val="24"/>
          <w:szCs w:val="24"/>
          <w:highlight w:val="white"/>
        </w:rPr>
        <w:br/>
        <w:t>* Mide humedad: 10 ~ 99%RH (Resolución 1%RH)</w:t>
      </w:r>
      <w:r w:rsidRPr="00284022">
        <w:rPr>
          <w:rFonts w:ascii="Century Gothic" w:eastAsia="Century Gothic" w:hAnsi="Century Gothic" w:cs="Century Gothic"/>
          <w:color w:val="000000"/>
          <w:sz w:val="24"/>
          <w:szCs w:val="24"/>
          <w:highlight w:val="white"/>
        </w:rPr>
        <w:br/>
        <w:t>* Display LCD 4.5"</w:t>
      </w:r>
      <w:r w:rsidRPr="00284022">
        <w:rPr>
          <w:rFonts w:ascii="Century Gothic" w:eastAsia="Century Gothic" w:hAnsi="Century Gothic" w:cs="Century Gothic"/>
          <w:color w:val="000000"/>
          <w:sz w:val="24"/>
          <w:szCs w:val="24"/>
          <w:highlight w:val="white"/>
        </w:rPr>
        <w:br/>
        <w:t>* Función MAX-MIN</w:t>
      </w:r>
      <w:r w:rsidRPr="00284022">
        <w:rPr>
          <w:rFonts w:ascii="Century Gothic" w:eastAsia="Century Gothic" w:hAnsi="Century Gothic" w:cs="Century Gothic"/>
          <w:color w:val="000000"/>
          <w:sz w:val="24"/>
          <w:szCs w:val="24"/>
          <w:highlight w:val="white"/>
        </w:rPr>
        <w:br/>
        <w:t>* Puede colocarse en pared</w:t>
      </w:r>
    </w:p>
    <w:p w14:paraId="549CB1D9" w14:textId="77777777" w:rsidR="00755807" w:rsidRDefault="00755807"/>
    <w:p w14:paraId="5BB2F934" w14:textId="7BAA39D3" w:rsidR="00755807" w:rsidRDefault="00724B3E">
      <w:pPr>
        <w:pStyle w:val="Title"/>
        <w:numPr>
          <w:ilvl w:val="0"/>
          <w:numId w:val="1"/>
        </w:numPr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>
        <w:rPr>
          <w:rFonts w:ascii="Century Gothic" w:eastAsia="Century Gothic" w:hAnsi="Century Gothic" w:cs="Century Gothic"/>
          <w:b w:val="0"/>
          <w:sz w:val="24"/>
          <w:szCs w:val="24"/>
        </w:rPr>
        <w:t>Por último, pondremos un medidor de calidad, pero de</w:t>
      </w:r>
      <w:r w:rsidR="00284022">
        <w:rPr>
          <w:rFonts w:ascii="Century Gothic" w:eastAsia="Century Gothic" w:hAnsi="Century Gothic" w:cs="Century Gothic"/>
          <w:b w:val="0"/>
          <w:sz w:val="24"/>
          <w:szCs w:val="24"/>
        </w:rPr>
        <w:t xml:space="preserve"> un</w:t>
      </w:r>
      <w:r>
        <w:rPr>
          <w:rFonts w:ascii="Century Gothic" w:eastAsia="Century Gothic" w:hAnsi="Century Gothic" w:cs="Century Gothic"/>
          <w:b w:val="0"/>
          <w:sz w:val="24"/>
          <w:szCs w:val="24"/>
        </w:rPr>
        <w:t xml:space="preserve"> valor</w:t>
      </w:r>
      <w:r w:rsidR="00284022">
        <w:rPr>
          <w:rFonts w:ascii="Century Gothic" w:eastAsia="Century Gothic" w:hAnsi="Century Gothic" w:cs="Century Gothic"/>
          <w:b w:val="0"/>
          <w:sz w:val="24"/>
          <w:szCs w:val="24"/>
        </w:rPr>
        <w:t xml:space="preserve"> alto</w:t>
      </w:r>
      <w:r>
        <w:rPr>
          <w:rFonts w:ascii="Century Gothic" w:eastAsia="Century Gothic" w:hAnsi="Century Gothic" w:cs="Century Gothic"/>
          <w:b w:val="0"/>
          <w:sz w:val="24"/>
          <w:szCs w:val="24"/>
        </w:rPr>
        <w:t xml:space="preserve"> para nuestras consideraciones ya que es un producto fabricado para uso general, garantiza precisión de manera veloz, </w:t>
      </w:r>
      <w:r w:rsidR="00284022">
        <w:rPr>
          <w:rFonts w:ascii="Century Gothic" w:eastAsia="Century Gothic" w:hAnsi="Century Gothic" w:cs="Century Gothic"/>
          <w:b w:val="0"/>
          <w:sz w:val="24"/>
          <w:szCs w:val="24"/>
        </w:rPr>
        <w:t>y si bien posee una gran memoria de almacenamiento de registros, no posee la facilidad que desde ACME ofrecemos para visualizar los registros hechos.</w:t>
      </w:r>
    </w:p>
    <w:p w14:paraId="7C0F2006" w14:textId="00D59432" w:rsidR="00755807" w:rsidRDefault="00284022">
      <w:pPr>
        <w:pStyle w:val="Title"/>
        <w:ind w:left="720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>
        <w:rPr>
          <w:rFonts w:ascii="Century Gothic" w:eastAsia="Century Gothic" w:hAnsi="Century Gothic" w:cs="Century Gothic"/>
          <w:b w:val="0"/>
          <w:noProof/>
          <w:sz w:val="24"/>
          <w:szCs w:val="24"/>
        </w:rPr>
        <w:drawing>
          <wp:inline distT="0" distB="0" distL="0" distR="0" wp14:anchorId="60B6637C" wp14:editId="4AE2FB75">
            <wp:extent cx="5394960" cy="2392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78BE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</w:p>
    <w:p w14:paraId="6FC106E2" w14:textId="77777777" w:rsidR="00755807" w:rsidRDefault="00724B3E">
      <w:pPr>
        <w:pStyle w:val="Title"/>
        <w:jc w:val="left"/>
        <w:rPr>
          <w:rFonts w:ascii="Century Gothic" w:eastAsia="Century Gothic" w:hAnsi="Century Gothic" w:cs="Century Gothic"/>
          <w:color w:val="000000"/>
          <w:sz w:val="24"/>
          <w:szCs w:val="24"/>
          <w:highlight w:val="white"/>
          <w:u w:val="single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  <w:highlight w:val="white"/>
          <w:u w:val="single"/>
        </w:rPr>
        <w:t>Especificaciones técnicas:</w:t>
      </w:r>
    </w:p>
    <w:p w14:paraId="5B3201AA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color w:val="000000"/>
          <w:sz w:val="24"/>
          <w:szCs w:val="24"/>
          <w:highlight w:val="white"/>
          <w:u w:val="single"/>
        </w:rPr>
      </w:pPr>
    </w:p>
    <w:p w14:paraId="6C5BEF83" w14:textId="1C09BC53" w:rsidR="00755807" w:rsidRDefault="00284022">
      <w:pPr>
        <w:pStyle w:val="Title"/>
        <w:jc w:val="left"/>
        <w:rPr>
          <w:rFonts w:ascii="Century Gothic" w:eastAsia="Century Gothic" w:hAnsi="Century Gothic" w:cs="Century Gothic"/>
          <w:b w:val="0"/>
          <w:sz w:val="24"/>
          <w:szCs w:val="24"/>
        </w:rPr>
      </w:pP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t>- Rango de temperatura: -20 ~ 60 ° C (- 4 ° F ~ 140 ° F)</w:t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br/>
        <w:t>- Precisión de la temperatura: ± 1 ° C (0 ~ 45 ° C), ± 1.5 ° C (-20 ~ 0 ° C, 45 ~ 60 ° C)</w:t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br/>
        <w:t>- Rango de humedad: 0 ~ 100% RH</w:t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br/>
        <w:t>- Exactitud de humedad: ± 3% (20% ~ 80%), ± 4% (0 ~ 20%, 80% ~ 100%)</w:t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br/>
        <w:t>- Rango de temperatura del bulbo húmedo: -20 ~ 60 ° C (-4 ~ 140 ° F)</w:t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br/>
        <w:t>- Precisión de la temperatura del bulbo húmedo: ± 1 ° C (0 ~ 45 ° C), ± 1.5 ° C (-20 ~ 0 ° C, 45 ~ 60 ° C)</w:t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br/>
        <w:t>- Rango de punto de rocío: -50 ~ 60 ° C (-58 ~ 140 ° F)</w:t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br/>
        <w:t>- Precisión del punto de rocío: ± 1 ° C (0 ~ 45 ° C), ± 1.5 ° C (-50 ~ 0 ° C, 45 ~ 60 ° C)</w:t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br/>
        <w:t>- Resolución: 0.1C / F; 0.1%</w:t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br/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lastRenderedPageBreak/>
        <w:t>- Memoria de datos: máx. 99 datos</w:t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br/>
        <w:t>- Selección de la unidad: ° C / ° F</w:t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br/>
        <w:t>- Apagado automático Después de 30 minutos, selección de encendido / apagado</w:t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br/>
        <w:t>- Pilas: AAA 1.5V x 4 (no incluida)</w:t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br/>
        <w:t>- Peso 114g (sin incluir la batería)</w:t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br/>
        <w:t>- Tamaño: 184 x 60 x 29 mm</w:t>
      </w:r>
      <w:r w:rsidRPr="00284022">
        <w:rPr>
          <w:rFonts w:ascii="Century Gothic" w:eastAsia="Century Gothic" w:hAnsi="Century Gothic" w:cs="Century Gothic"/>
          <w:b w:val="0"/>
          <w:sz w:val="24"/>
          <w:szCs w:val="24"/>
        </w:rPr>
        <w:br/>
        <w:t>- Accesorios: Bolsa de almacenamiento, Manual de instrucciones</w:t>
      </w:r>
    </w:p>
    <w:p w14:paraId="1E005639" w14:textId="77777777" w:rsidR="00755807" w:rsidRDefault="00755807">
      <w:pPr>
        <w:pStyle w:val="Title"/>
        <w:jc w:val="both"/>
        <w:rPr>
          <w:rFonts w:ascii="Century Gothic" w:eastAsia="Century Gothic" w:hAnsi="Century Gothic" w:cs="Century Gothic"/>
          <w:b w:val="0"/>
          <w:sz w:val="24"/>
          <w:szCs w:val="24"/>
        </w:rPr>
      </w:pPr>
    </w:p>
    <w:p w14:paraId="0DF89643" w14:textId="77777777" w:rsidR="00755807" w:rsidRPr="00284022" w:rsidRDefault="00755807">
      <w:pPr>
        <w:rPr>
          <w:rFonts w:ascii="Century Gothic" w:eastAsia="Century Gothic" w:hAnsi="Century Gothic" w:cs="Century Gothic"/>
          <w:sz w:val="24"/>
          <w:szCs w:val="24"/>
        </w:rPr>
      </w:pPr>
    </w:p>
    <w:p w14:paraId="14A93BBE" w14:textId="2C2E47E2" w:rsidR="00284022" w:rsidRDefault="00284022">
      <w:pPr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br w:type="page"/>
      </w:r>
    </w:p>
    <w:p w14:paraId="393DD512" w14:textId="77777777" w:rsidR="00755807" w:rsidRDefault="00724B3E">
      <w:pPr>
        <w:pStyle w:val="Title"/>
        <w:jc w:val="both"/>
        <w:rPr>
          <w:rFonts w:ascii="Century Gothic" w:eastAsia="Century Gothic" w:hAnsi="Century Gothic" w:cs="Century Gothic"/>
          <w:b w:val="0"/>
        </w:rPr>
      </w:pPr>
      <w:r>
        <w:rPr>
          <w:rFonts w:ascii="Century Gothic" w:eastAsia="Century Gothic" w:hAnsi="Century Gothic" w:cs="Century Gothic"/>
          <w:u w:val="single"/>
        </w:rPr>
        <w:lastRenderedPageBreak/>
        <w:t>Listado de horas:</w:t>
      </w:r>
    </w:p>
    <w:p w14:paraId="1423D541" w14:textId="77777777" w:rsidR="00755807" w:rsidRDefault="00755807">
      <w:pPr>
        <w:pStyle w:val="Title"/>
        <w:jc w:val="both"/>
        <w:rPr>
          <w:rFonts w:ascii="Century Gothic" w:eastAsia="Century Gothic" w:hAnsi="Century Gothic" w:cs="Century Gothic"/>
          <w:b w:val="0"/>
        </w:rPr>
      </w:pPr>
    </w:p>
    <w:tbl>
      <w:tblPr>
        <w:tblStyle w:val="1"/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74"/>
        <w:gridCol w:w="4220"/>
      </w:tblGrid>
      <w:tr w:rsidR="00755807" w14:paraId="594AC534" w14:textId="77777777">
        <w:trPr>
          <w:trHeight w:val="280"/>
        </w:trPr>
        <w:tc>
          <w:tcPr>
            <w:tcW w:w="4274" w:type="dxa"/>
          </w:tcPr>
          <w:p w14:paraId="3DB8DD8E" w14:textId="77777777" w:rsidR="00755807" w:rsidRDefault="00724B3E">
            <w:pPr>
              <w:pStyle w:val="Title"/>
              <w:jc w:val="both"/>
              <w:rPr>
                <w:rFonts w:ascii="Century Gothic" w:eastAsia="Century Gothic" w:hAnsi="Century Gothic" w:cs="Century Gothic"/>
                <w:b w:val="0"/>
              </w:rPr>
            </w:pPr>
            <w:r>
              <w:rPr>
                <w:rFonts w:ascii="Century Gothic" w:eastAsia="Century Gothic" w:hAnsi="Century Gothic" w:cs="Century Gothic"/>
                <w:b w:val="0"/>
              </w:rPr>
              <w:t>Armado de Hardware</w:t>
            </w:r>
          </w:p>
        </w:tc>
        <w:tc>
          <w:tcPr>
            <w:tcW w:w="4220" w:type="dxa"/>
          </w:tcPr>
          <w:p w14:paraId="78185A3D" w14:textId="4D3C3C99" w:rsidR="00755807" w:rsidRDefault="00284022">
            <w:pPr>
              <w:pStyle w:val="Title"/>
              <w:jc w:val="both"/>
              <w:rPr>
                <w:rFonts w:ascii="Century Gothic" w:eastAsia="Century Gothic" w:hAnsi="Century Gothic" w:cs="Century Gothic"/>
                <w:b w:val="0"/>
              </w:rPr>
            </w:pPr>
            <w:r>
              <w:rPr>
                <w:rFonts w:ascii="Century Gothic" w:eastAsia="Century Gothic" w:hAnsi="Century Gothic" w:cs="Century Gothic"/>
                <w:b w:val="0"/>
              </w:rPr>
              <w:t>80</w:t>
            </w:r>
            <w:r w:rsidR="00724B3E">
              <w:rPr>
                <w:rFonts w:ascii="Century Gothic" w:eastAsia="Century Gothic" w:hAnsi="Century Gothic" w:cs="Century Gothic"/>
                <w:b w:val="0"/>
              </w:rPr>
              <w:t xml:space="preserve"> </w:t>
            </w:r>
            <w:proofErr w:type="spellStart"/>
            <w:r w:rsidR="00724B3E">
              <w:rPr>
                <w:rFonts w:ascii="Century Gothic" w:eastAsia="Century Gothic" w:hAnsi="Century Gothic" w:cs="Century Gothic"/>
                <w:b w:val="0"/>
              </w:rPr>
              <w:t>hs</w:t>
            </w:r>
            <w:proofErr w:type="spellEnd"/>
          </w:p>
        </w:tc>
      </w:tr>
      <w:tr w:rsidR="00755807" w14:paraId="000C28C5" w14:textId="77777777">
        <w:trPr>
          <w:trHeight w:val="260"/>
        </w:trPr>
        <w:tc>
          <w:tcPr>
            <w:tcW w:w="4274" w:type="dxa"/>
          </w:tcPr>
          <w:p w14:paraId="247C3D39" w14:textId="77777777" w:rsidR="00755807" w:rsidRDefault="00724B3E">
            <w:pPr>
              <w:pStyle w:val="Title"/>
              <w:tabs>
                <w:tab w:val="right" w:pos="4032"/>
              </w:tabs>
              <w:jc w:val="both"/>
              <w:rPr>
                <w:rFonts w:ascii="Century Gothic" w:eastAsia="Century Gothic" w:hAnsi="Century Gothic" w:cs="Century Gothic"/>
                <w:b w:val="0"/>
              </w:rPr>
            </w:pPr>
            <w:r>
              <w:rPr>
                <w:rFonts w:ascii="Century Gothic" w:eastAsia="Century Gothic" w:hAnsi="Century Gothic" w:cs="Century Gothic"/>
                <w:b w:val="0"/>
              </w:rPr>
              <w:t>Desarrollo de Software:</w:t>
            </w:r>
          </w:p>
        </w:tc>
        <w:tc>
          <w:tcPr>
            <w:tcW w:w="4220" w:type="dxa"/>
          </w:tcPr>
          <w:p w14:paraId="4D458BAC" w14:textId="28E21674" w:rsidR="00755807" w:rsidRDefault="00284022">
            <w:pPr>
              <w:pStyle w:val="Title"/>
              <w:tabs>
                <w:tab w:val="right" w:pos="4032"/>
              </w:tabs>
              <w:jc w:val="both"/>
              <w:rPr>
                <w:rFonts w:ascii="Century Gothic" w:eastAsia="Century Gothic" w:hAnsi="Century Gothic" w:cs="Century Gothic"/>
                <w:b w:val="0"/>
              </w:rPr>
            </w:pPr>
            <w:r>
              <w:rPr>
                <w:rFonts w:ascii="Century Gothic" w:eastAsia="Century Gothic" w:hAnsi="Century Gothic" w:cs="Century Gothic"/>
                <w:b w:val="0"/>
              </w:rPr>
              <w:t>45</w:t>
            </w:r>
            <w:r w:rsidR="00724B3E">
              <w:rPr>
                <w:rFonts w:ascii="Century Gothic" w:eastAsia="Century Gothic" w:hAnsi="Century Gothic" w:cs="Century Gothic"/>
                <w:b w:val="0"/>
              </w:rPr>
              <w:t xml:space="preserve">0 </w:t>
            </w:r>
            <w:proofErr w:type="spellStart"/>
            <w:r w:rsidR="00724B3E">
              <w:rPr>
                <w:rFonts w:ascii="Century Gothic" w:eastAsia="Century Gothic" w:hAnsi="Century Gothic" w:cs="Century Gothic"/>
                <w:b w:val="0"/>
              </w:rPr>
              <w:t>hs</w:t>
            </w:r>
            <w:proofErr w:type="spellEnd"/>
          </w:p>
        </w:tc>
      </w:tr>
      <w:tr w:rsidR="00755807" w14:paraId="0B2939F6" w14:textId="77777777">
        <w:trPr>
          <w:trHeight w:val="260"/>
        </w:trPr>
        <w:tc>
          <w:tcPr>
            <w:tcW w:w="4274" w:type="dxa"/>
          </w:tcPr>
          <w:p w14:paraId="451A5895" w14:textId="77777777" w:rsidR="00755807" w:rsidRDefault="00724B3E">
            <w:pPr>
              <w:pStyle w:val="Title"/>
              <w:jc w:val="both"/>
              <w:rPr>
                <w:rFonts w:ascii="Century Gothic" w:eastAsia="Century Gothic" w:hAnsi="Century Gothic" w:cs="Century Gothic"/>
                <w:b w:val="0"/>
              </w:rPr>
            </w:pPr>
            <w:r>
              <w:rPr>
                <w:rFonts w:ascii="Century Gothic" w:eastAsia="Century Gothic" w:hAnsi="Century Gothic" w:cs="Century Gothic"/>
                <w:b w:val="0"/>
              </w:rPr>
              <w:t>Manual interno de desarrollo</w:t>
            </w:r>
          </w:p>
        </w:tc>
        <w:tc>
          <w:tcPr>
            <w:tcW w:w="4220" w:type="dxa"/>
          </w:tcPr>
          <w:p w14:paraId="1EC51E54" w14:textId="77777777" w:rsidR="00755807" w:rsidRDefault="00724B3E">
            <w:pPr>
              <w:pStyle w:val="Title"/>
              <w:jc w:val="both"/>
              <w:rPr>
                <w:rFonts w:ascii="Century Gothic" w:eastAsia="Century Gothic" w:hAnsi="Century Gothic" w:cs="Century Gothic"/>
                <w:b w:val="0"/>
              </w:rPr>
            </w:pPr>
            <w:r>
              <w:rPr>
                <w:rFonts w:ascii="Century Gothic" w:eastAsia="Century Gothic" w:hAnsi="Century Gothic" w:cs="Century Gothic"/>
                <w:b w:val="0"/>
              </w:rPr>
              <w:t xml:space="preserve">20 </w:t>
            </w:r>
            <w:proofErr w:type="spellStart"/>
            <w:r>
              <w:rPr>
                <w:rFonts w:ascii="Century Gothic" w:eastAsia="Century Gothic" w:hAnsi="Century Gothic" w:cs="Century Gothic"/>
                <w:b w:val="0"/>
              </w:rPr>
              <w:t>hs</w:t>
            </w:r>
            <w:proofErr w:type="spellEnd"/>
          </w:p>
        </w:tc>
      </w:tr>
      <w:tr w:rsidR="00755807" w14:paraId="68794687" w14:textId="77777777">
        <w:trPr>
          <w:trHeight w:val="280"/>
        </w:trPr>
        <w:tc>
          <w:tcPr>
            <w:tcW w:w="4274" w:type="dxa"/>
          </w:tcPr>
          <w:p w14:paraId="47A143BF" w14:textId="77777777" w:rsidR="00755807" w:rsidRDefault="00724B3E">
            <w:pPr>
              <w:pStyle w:val="Title"/>
              <w:tabs>
                <w:tab w:val="left" w:pos="3510"/>
              </w:tabs>
              <w:jc w:val="both"/>
              <w:rPr>
                <w:rFonts w:ascii="Century Gothic" w:eastAsia="Century Gothic" w:hAnsi="Century Gothic" w:cs="Century Gothic"/>
                <w:b w:val="0"/>
              </w:rPr>
            </w:pPr>
            <w:r>
              <w:rPr>
                <w:rFonts w:ascii="Century Gothic" w:eastAsia="Century Gothic" w:hAnsi="Century Gothic" w:cs="Century Gothic"/>
                <w:b w:val="0"/>
              </w:rPr>
              <w:t>Manual de usuario</w:t>
            </w:r>
          </w:p>
        </w:tc>
        <w:tc>
          <w:tcPr>
            <w:tcW w:w="4220" w:type="dxa"/>
          </w:tcPr>
          <w:p w14:paraId="10B0C4C4" w14:textId="77777777" w:rsidR="00755807" w:rsidRDefault="00724B3E">
            <w:pPr>
              <w:pStyle w:val="Title"/>
              <w:tabs>
                <w:tab w:val="left" w:pos="3510"/>
              </w:tabs>
              <w:jc w:val="both"/>
              <w:rPr>
                <w:rFonts w:ascii="Century Gothic" w:eastAsia="Century Gothic" w:hAnsi="Century Gothic" w:cs="Century Gothic"/>
                <w:b w:val="0"/>
              </w:rPr>
            </w:pPr>
            <w:r>
              <w:rPr>
                <w:rFonts w:ascii="Century Gothic" w:eastAsia="Century Gothic" w:hAnsi="Century Gothic" w:cs="Century Gothic"/>
                <w:b w:val="0"/>
              </w:rPr>
              <w:t xml:space="preserve">20 </w:t>
            </w:r>
            <w:proofErr w:type="spellStart"/>
            <w:r>
              <w:rPr>
                <w:rFonts w:ascii="Century Gothic" w:eastAsia="Century Gothic" w:hAnsi="Century Gothic" w:cs="Century Gothic"/>
                <w:b w:val="0"/>
              </w:rPr>
              <w:t>hs</w:t>
            </w:r>
            <w:proofErr w:type="spellEnd"/>
          </w:p>
        </w:tc>
      </w:tr>
      <w:tr w:rsidR="00755807" w14:paraId="0294EC99" w14:textId="77777777">
        <w:trPr>
          <w:trHeight w:val="260"/>
        </w:trPr>
        <w:tc>
          <w:tcPr>
            <w:tcW w:w="4274" w:type="dxa"/>
          </w:tcPr>
          <w:p w14:paraId="0F939325" w14:textId="77777777" w:rsidR="00755807" w:rsidRDefault="00724B3E">
            <w:pPr>
              <w:pStyle w:val="Title"/>
              <w:tabs>
                <w:tab w:val="right" w:pos="4200"/>
              </w:tabs>
              <w:jc w:val="both"/>
              <w:rPr>
                <w:rFonts w:ascii="Century Gothic" w:eastAsia="Century Gothic" w:hAnsi="Century Gothic" w:cs="Century Gothic"/>
                <w:b w:val="0"/>
              </w:rPr>
            </w:pPr>
            <w:r>
              <w:rPr>
                <w:rFonts w:ascii="Century Gothic" w:eastAsia="Century Gothic" w:hAnsi="Century Gothic" w:cs="Century Gothic"/>
                <w:b w:val="0"/>
              </w:rPr>
              <w:t>Manual de servicio</w:t>
            </w:r>
          </w:p>
        </w:tc>
        <w:tc>
          <w:tcPr>
            <w:tcW w:w="4220" w:type="dxa"/>
          </w:tcPr>
          <w:p w14:paraId="2B80ADB6" w14:textId="77777777" w:rsidR="00755807" w:rsidRDefault="00724B3E">
            <w:pPr>
              <w:pStyle w:val="Title"/>
              <w:tabs>
                <w:tab w:val="right" w:pos="4200"/>
              </w:tabs>
              <w:jc w:val="both"/>
              <w:rPr>
                <w:rFonts w:ascii="Century Gothic" w:eastAsia="Century Gothic" w:hAnsi="Century Gothic" w:cs="Century Gothic"/>
                <w:b w:val="0"/>
              </w:rPr>
            </w:pPr>
            <w:r>
              <w:rPr>
                <w:rFonts w:ascii="Century Gothic" w:eastAsia="Century Gothic" w:hAnsi="Century Gothic" w:cs="Century Gothic"/>
                <w:b w:val="0"/>
              </w:rPr>
              <w:t xml:space="preserve">20 </w:t>
            </w:r>
            <w:proofErr w:type="spellStart"/>
            <w:r>
              <w:rPr>
                <w:rFonts w:ascii="Century Gothic" w:eastAsia="Century Gothic" w:hAnsi="Century Gothic" w:cs="Century Gothic"/>
                <w:b w:val="0"/>
              </w:rPr>
              <w:t>hs</w:t>
            </w:r>
            <w:proofErr w:type="spellEnd"/>
          </w:p>
        </w:tc>
      </w:tr>
      <w:tr w:rsidR="00755807" w14:paraId="5354E5EE" w14:textId="77777777">
        <w:trPr>
          <w:trHeight w:val="280"/>
        </w:trPr>
        <w:tc>
          <w:tcPr>
            <w:tcW w:w="4274" w:type="dxa"/>
          </w:tcPr>
          <w:p w14:paraId="26455604" w14:textId="77777777" w:rsidR="00755807" w:rsidRDefault="00724B3E">
            <w:pPr>
              <w:pStyle w:val="Title"/>
              <w:tabs>
                <w:tab w:val="left" w:pos="3360"/>
              </w:tabs>
              <w:jc w:val="both"/>
              <w:rPr>
                <w:rFonts w:ascii="Century Gothic" w:eastAsia="Century Gothic" w:hAnsi="Century Gothic" w:cs="Century Gothic"/>
                <w:b w:val="0"/>
              </w:rPr>
            </w:pPr>
            <w:r>
              <w:rPr>
                <w:rFonts w:ascii="Century Gothic" w:eastAsia="Century Gothic" w:hAnsi="Century Gothic" w:cs="Century Gothic"/>
                <w:b w:val="0"/>
              </w:rPr>
              <w:t>Manual comercial</w:t>
            </w:r>
          </w:p>
        </w:tc>
        <w:tc>
          <w:tcPr>
            <w:tcW w:w="4220" w:type="dxa"/>
          </w:tcPr>
          <w:p w14:paraId="4D01A648" w14:textId="77777777" w:rsidR="00755807" w:rsidRDefault="00724B3E">
            <w:pPr>
              <w:pStyle w:val="Title"/>
              <w:tabs>
                <w:tab w:val="left" w:pos="3360"/>
              </w:tabs>
              <w:jc w:val="both"/>
              <w:rPr>
                <w:rFonts w:ascii="Century Gothic" w:eastAsia="Century Gothic" w:hAnsi="Century Gothic" w:cs="Century Gothic"/>
                <w:b w:val="0"/>
              </w:rPr>
            </w:pPr>
            <w:r>
              <w:rPr>
                <w:rFonts w:ascii="Century Gothic" w:eastAsia="Century Gothic" w:hAnsi="Century Gothic" w:cs="Century Gothic"/>
                <w:b w:val="0"/>
              </w:rPr>
              <w:t xml:space="preserve">20 </w:t>
            </w:r>
            <w:proofErr w:type="spellStart"/>
            <w:r>
              <w:rPr>
                <w:rFonts w:ascii="Century Gothic" w:eastAsia="Century Gothic" w:hAnsi="Century Gothic" w:cs="Century Gothic"/>
                <w:b w:val="0"/>
              </w:rPr>
              <w:t>hs</w:t>
            </w:r>
            <w:proofErr w:type="spellEnd"/>
          </w:p>
        </w:tc>
      </w:tr>
      <w:tr w:rsidR="00755807" w14:paraId="592C0147" w14:textId="77777777">
        <w:trPr>
          <w:trHeight w:val="260"/>
        </w:trPr>
        <w:tc>
          <w:tcPr>
            <w:tcW w:w="4274" w:type="dxa"/>
          </w:tcPr>
          <w:p w14:paraId="52440679" w14:textId="77777777" w:rsidR="00755807" w:rsidRDefault="00724B3E">
            <w:pPr>
              <w:pStyle w:val="Title"/>
              <w:tabs>
                <w:tab w:val="right" w:pos="4200"/>
              </w:tabs>
              <w:jc w:val="both"/>
              <w:rPr>
                <w:rFonts w:ascii="Century Gothic" w:eastAsia="Century Gothic" w:hAnsi="Century Gothic" w:cs="Century Gothic"/>
                <w:b w:val="0"/>
              </w:rPr>
            </w:pPr>
            <w:r>
              <w:rPr>
                <w:rFonts w:ascii="Century Gothic" w:eastAsia="Century Gothic" w:hAnsi="Century Gothic" w:cs="Century Gothic"/>
                <w:b w:val="0"/>
              </w:rPr>
              <w:t>Presentación definitiva:</w:t>
            </w:r>
          </w:p>
        </w:tc>
        <w:tc>
          <w:tcPr>
            <w:tcW w:w="4220" w:type="dxa"/>
          </w:tcPr>
          <w:p w14:paraId="16B92E25" w14:textId="77777777" w:rsidR="00755807" w:rsidRDefault="00724B3E">
            <w:pPr>
              <w:pStyle w:val="Title"/>
              <w:tabs>
                <w:tab w:val="right" w:pos="4200"/>
              </w:tabs>
              <w:jc w:val="both"/>
              <w:rPr>
                <w:rFonts w:ascii="Century Gothic" w:eastAsia="Century Gothic" w:hAnsi="Century Gothic" w:cs="Century Gothic"/>
                <w:b w:val="0"/>
              </w:rPr>
            </w:pPr>
            <w:r>
              <w:rPr>
                <w:rFonts w:ascii="Century Gothic" w:eastAsia="Century Gothic" w:hAnsi="Century Gothic" w:cs="Century Gothic"/>
                <w:b w:val="0"/>
              </w:rPr>
              <w:t xml:space="preserve">10 </w:t>
            </w:r>
            <w:proofErr w:type="spellStart"/>
            <w:r>
              <w:rPr>
                <w:rFonts w:ascii="Century Gothic" w:eastAsia="Century Gothic" w:hAnsi="Century Gothic" w:cs="Century Gothic"/>
                <w:b w:val="0"/>
              </w:rPr>
              <w:t>hs</w:t>
            </w:r>
            <w:proofErr w:type="spellEnd"/>
          </w:p>
        </w:tc>
      </w:tr>
      <w:tr w:rsidR="00755807" w14:paraId="6D414DA5" w14:textId="77777777">
        <w:trPr>
          <w:trHeight w:val="260"/>
        </w:trPr>
        <w:tc>
          <w:tcPr>
            <w:tcW w:w="4274" w:type="dxa"/>
          </w:tcPr>
          <w:p w14:paraId="0839F7B5" w14:textId="77777777" w:rsidR="00755807" w:rsidRDefault="00724B3E">
            <w:pPr>
              <w:pStyle w:val="Title"/>
              <w:jc w:val="right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TOTAL</w:t>
            </w:r>
          </w:p>
        </w:tc>
        <w:tc>
          <w:tcPr>
            <w:tcW w:w="4220" w:type="dxa"/>
          </w:tcPr>
          <w:p w14:paraId="32E09859" w14:textId="25DEB7B0" w:rsidR="00755807" w:rsidRDefault="00284022">
            <w:pPr>
              <w:pStyle w:val="Title"/>
              <w:jc w:val="both"/>
              <w:rPr>
                <w:rFonts w:ascii="Century Gothic" w:eastAsia="Century Gothic" w:hAnsi="Century Gothic" w:cs="Century Gothic"/>
                <w:b w:val="0"/>
              </w:rPr>
            </w:pPr>
            <w:r>
              <w:rPr>
                <w:rFonts w:ascii="Century Gothic" w:eastAsia="Century Gothic" w:hAnsi="Century Gothic" w:cs="Century Gothic"/>
                <w:b w:val="0"/>
              </w:rPr>
              <w:t>620</w:t>
            </w:r>
            <w:r w:rsidR="00724B3E">
              <w:rPr>
                <w:rFonts w:ascii="Century Gothic" w:eastAsia="Century Gothic" w:hAnsi="Century Gothic" w:cs="Century Gothic"/>
                <w:b w:val="0"/>
              </w:rPr>
              <w:t xml:space="preserve"> </w:t>
            </w:r>
            <w:proofErr w:type="spellStart"/>
            <w:r w:rsidR="00724B3E">
              <w:rPr>
                <w:rFonts w:ascii="Century Gothic" w:eastAsia="Century Gothic" w:hAnsi="Century Gothic" w:cs="Century Gothic"/>
                <w:b w:val="0"/>
              </w:rPr>
              <w:t>hs</w:t>
            </w:r>
            <w:proofErr w:type="spellEnd"/>
          </w:p>
        </w:tc>
      </w:tr>
    </w:tbl>
    <w:p w14:paraId="7D4C9F6F" w14:textId="77777777" w:rsidR="00755807" w:rsidRDefault="00755807">
      <w:pPr>
        <w:pStyle w:val="Title"/>
        <w:jc w:val="both"/>
        <w:rPr>
          <w:rFonts w:ascii="Century Gothic" w:eastAsia="Century Gothic" w:hAnsi="Century Gothic" w:cs="Century Gothic"/>
          <w:b w:val="0"/>
          <w:sz w:val="24"/>
          <w:szCs w:val="24"/>
        </w:rPr>
      </w:pPr>
    </w:p>
    <w:p w14:paraId="7F8D661F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6E93BCC1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34BD1DF1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56327AB2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6999D7D4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4DF9BFB3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013C0E26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77F76C4B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6A0264B1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78DDD1CF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70C6E789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19AD5DFF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2AFBB06B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14ABB5DE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1A6CB395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57321BDE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3863EB17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6C3EAA38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3B151085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322780A1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307E70D0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7DBAAA9C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7D3014B6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389775A4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2588E13B" w14:textId="77777777" w:rsidR="00755807" w:rsidRDefault="00755807">
      <w:pPr>
        <w:pStyle w:val="Title"/>
        <w:jc w:val="left"/>
        <w:rPr>
          <w:rFonts w:ascii="Century Gothic" w:eastAsia="Century Gothic" w:hAnsi="Century Gothic" w:cs="Century Gothic"/>
          <w:sz w:val="24"/>
          <w:szCs w:val="24"/>
        </w:rPr>
      </w:pPr>
    </w:p>
    <w:p w14:paraId="0F35674F" w14:textId="77777777" w:rsidR="00755807" w:rsidRDefault="00755807">
      <w:pPr>
        <w:jc w:val="both"/>
      </w:pPr>
    </w:p>
    <w:p w14:paraId="0EC8F122" w14:textId="77777777" w:rsidR="00755807" w:rsidRDefault="00755807">
      <w:pPr>
        <w:jc w:val="both"/>
      </w:pPr>
    </w:p>
    <w:p w14:paraId="4DD75801" w14:textId="77777777" w:rsidR="00755807" w:rsidRDefault="00755807">
      <w:pPr>
        <w:jc w:val="both"/>
      </w:pPr>
    </w:p>
    <w:p w14:paraId="5957F01C" w14:textId="77777777" w:rsidR="00755807" w:rsidRDefault="00755807">
      <w:pPr>
        <w:jc w:val="both"/>
      </w:pPr>
    </w:p>
    <w:p w14:paraId="1DA34288" w14:textId="77777777" w:rsidR="00755807" w:rsidRDefault="00755807">
      <w:pPr>
        <w:jc w:val="both"/>
      </w:pPr>
    </w:p>
    <w:p w14:paraId="1B3C2583" w14:textId="77777777" w:rsidR="00755807" w:rsidRDefault="00755807">
      <w:pPr>
        <w:jc w:val="both"/>
      </w:pPr>
    </w:p>
    <w:p w14:paraId="6D77DEB7" w14:textId="77777777" w:rsidR="00755807" w:rsidRDefault="00755807">
      <w:pPr>
        <w:jc w:val="both"/>
      </w:pPr>
    </w:p>
    <w:p w14:paraId="2AA8014D" w14:textId="77777777" w:rsidR="00755807" w:rsidRDefault="00755807">
      <w:pPr>
        <w:jc w:val="both"/>
      </w:pPr>
    </w:p>
    <w:p w14:paraId="0A46B354" w14:textId="77777777" w:rsidR="00755807" w:rsidRDefault="00724B3E">
      <w:pPr>
        <w:rPr>
          <w:rFonts w:ascii="Century Gothic" w:eastAsia="Century Gothic" w:hAnsi="Century Gothic" w:cs="Century Gothi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67A63C6B" wp14:editId="6F68C230">
            <wp:simplePos x="0" y="0"/>
            <wp:positionH relativeFrom="column">
              <wp:posOffset>1453515</wp:posOffset>
            </wp:positionH>
            <wp:positionV relativeFrom="paragraph">
              <wp:posOffset>7620</wp:posOffset>
            </wp:positionV>
            <wp:extent cx="2270125" cy="1704975"/>
            <wp:effectExtent l="0" t="0" r="0" b="0"/>
            <wp:wrapSquare wrapText="bothSides" distT="0" distB="0" distL="114300" distR="11430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5A5483" w14:textId="77777777" w:rsidR="00755807" w:rsidRDefault="00755807">
      <w:pPr>
        <w:rPr>
          <w:rFonts w:ascii="Century Gothic" w:eastAsia="Century Gothic" w:hAnsi="Century Gothic" w:cs="Century Gothic"/>
          <w:sz w:val="32"/>
          <w:szCs w:val="32"/>
        </w:rPr>
      </w:pPr>
    </w:p>
    <w:p w14:paraId="05690BDF" w14:textId="77777777" w:rsidR="00755807" w:rsidRDefault="00755807">
      <w:pPr>
        <w:rPr>
          <w:rFonts w:ascii="Century Gothic" w:eastAsia="Century Gothic" w:hAnsi="Century Gothic" w:cs="Century Gothic"/>
          <w:sz w:val="32"/>
          <w:szCs w:val="32"/>
        </w:rPr>
      </w:pPr>
    </w:p>
    <w:p w14:paraId="29F91B2B" w14:textId="77777777" w:rsidR="00755807" w:rsidRDefault="00755807">
      <w:pPr>
        <w:rPr>
          <w:rFonts w:ascii="Century Gothic" w:eastAsia="Century Gothic" w:hAnsi="Century Gothic" w:cs="Century Gothic"/>
          <w:sz w:val="32"/>
          <w:szCs w:val="32"/>
        </w:rPr>
      </w:pPr>
    </w:p>
    <w:p w14:paraId="5493FA17" w14:textId="77777777" w:rsidR="00755807" w:rsidRDefault="00755807">
      <w:pPr>
        <w:rPr>
          <w:rFonts w:ascii="Century Gothic" w:eastAsia="Century Gothic" w:hAnsi="Century Gothic" w:cs="Century Gothic"/>
          <w:sz w:val="32"/>
          <w:szCs w:val="32"/>
        </w:rPr>
      </w:pPr>
    </w:p>
    <w:p w14:paraId="4BEE2A68" w14:textId="77777777" w:rsidR="00755807" w:rsidRDefault="00724B3E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Dirección: Medrano </w:t>
      </w:r>
      <w:proofErr w:type="gramStart"/>
      <w:r>
        <w:rPr>
          <w:sz w:val="32"/>
          <w:szCs w:val="32"/>
        </w:rPr>
        <w:t>951  (</w:t>
      </w:r>
      <w:proofErr w:type="gramEnd"/>
      <w:r>
        <w:rPr>
          <w:sz w:val="32"/>
          <w:szCs w:val="32"/>
        </w:rPr>
        <w:t>CP1179)</w:t>
      </w:r>
      <w:r>
        <w:rPr>
          <w:sz w:val="32"/>
          <w:szCs w:val="32"/>
        </w:rPr>
        <w:br/>
        <w:t>Tel/Fax: +54 011 4555-5555  // 5555-5555</w:t>
      </w:r>
    </w:p>
    <w:p w14:paraId="0ADDC0C2" w14:textId="77777777" w:rsidR="00755807" w:rsidRPr="00E91412" w:rsidRDefault="00724B3E">
      <w:pPr>
        <w:jc w:val="center"/>
        <w:rPr>
          <w:sz w:val="32"/>
          <w:szCs w:val="32"/>
          <w:lang w:val="en-US"/>
        </w:rPr>
      </w:pPr>
      <w:r w:rsidRPr="00E91412">
        <w:rPr>
          <w:sz w:val="32"/>
          <w:szCs w:val="32"/>
          <w:lang w:val="en-US"/>
        </w:rPr>
        <w:t xml:space="preserve">Email: </w:t>
      </w:r>
      <w:hyperlink r:id="rId12">
        <w:r w:rsidRPr="00E91412">
          <w:rPr>
            <w:color w:val="0000FF"/>
            <w:sz w:val="32"/>
            <w:szCs w:val="32"/>
            <w:u w:val="single"/>
            <w:lang w:val="en-US"/>
          </w:rPr>
          <w:t>coyote@marcaacme.com.ar</w:t>
        </w:r>
      </w:hyperlink>
    </w:p>
    <w:p w14:paraId="7838984E" w14:textId="77777777" w:rsidR="00755807" w:rsidRPr="00E91412" w:rsidRDefault="00724B3E">
      <w:pPr>
        <w:pStyle w:val="Title"/>
        <w:rPr>
          <w:rFonts w:ascii="Arial" w:eastAsia="Arial" w:hAnsi="Arial" w:cs="Arial"/>
          <w:b w:val="0"/>
          <w:sz w:val="20"/>
          <w:szCs w:val="20"/>
          <w:lang w:val="en-US"/>
        </w:rPr>
      </w:pPr>
      <w:r w:rsidRPr="00E91412">
        <w:rPr>
          <w:rFonts w:ascii="Calibri" w:eastAsia="Calibri" w:hAnsi="Calibri" w:cs="Calibri"/>
          <w:b w:val="0"/>
          <w:sz w:val="32"/>
          <w:szCs w:val="32"/>
          <w:lang w:val="en-US"/>
        </w:rPr>
        <w:t>Sitio web:</w:t>
      </w:r>
      <w:r w:rsidRPr="00E91412">
        <w:rPr>
          <w:b w:val="0"/>
          <w:lang w:val="en-US"/>
        </w:rPr>
        <w:t xml:space="preserve"> </w:t>
      </w:r>
      <w:hyperlink r:id="rId13">
        <w:r w:rsidRPr="00E91412">
          <w:rPr>
            <w:rFonts w:ascii="Calibri" w:eastAsia="Calibri" w:hAnsi="Calibri" w:cs="Calibri"/>
            <w:b w:val="0"/>
            <w:color w:val="0000FF"/>
            <w:sz w:val="32"/>
            <w:szCs w:val="32"/>
            <w:u w:val="single"/>
            <w:lang w:val="en-US"/>
          </w:rPr>
          <w:t>https://marca1acme.wixsite.com/marcaacme</w:t>
        </w:r>
      </w:hyperlink>
    </w:p>
    <w:p w14:paraId="2E37F3A1" w14:textId="77777777" w:rsidR="00755807" w:rsidRPr="00E91412" w:rsidRDefault="00755807">
      <w:pPr>
        <w:jc w:val="center"/>
        <w:rPr>
          <w:rFonts w:ascii="Century Gothic" w:eastAsia="Century Gothic" w:hAnsi="Century Gothic" w:cs="Century Gothic"/>
          <w:sz w:val="32"/>
          <w:szCs w:val="32"/>
          <w:lang w:val="en-US"/>
        </w:rPr>
      </w:pPr>
    </w:p>
    <w:sectPr w:rsidR="00755807" w:rsidRPr="00E91412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C1AF51" w14:textId="77777777" w:rsidR="00724B3E" w:rsidRDefault="00724B3E">
      <w:pPr>
        <w:spacing w:after="0" w:line="240" w:lineRule="auto"/>
      </w:pPr>
      <w:r>
        <w:separator/>
      </w:r>
    </w:p>
  </w:endnote>
  <w:endnote w:type="continuationSeparator" w:id="0">
    <w:p w14:paraId="1FC17290" w14:textId="77777777" w:rsidR="00724B3E" w:rsidRDefault="00724B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12BEF2" w14:textId="77777777" w:rsidR="00755807" w:rsidRDefault="00724B3E">
    <w:pPr>
      <w:tabs>
        <w:tab w:val="center" w:pos="4550"/>
        <w:tab w:val="left" w:pos="5818"/>
      </w:tabs>
      <w:ind w:right="260"/>
      <w:jc w:val="right"/>
      <w:rPr>
        <w:color w:val="222A35"/>
        <w:sz w:val="24"/>
        <w:szCs w:val="24"/>
      </w:rPr>
    </w:pPr>
    <w:r>
      <w:rPr>
        <w:color w:val="8496B0"/>
        <w:sz w:val="24"/>
        <w:szCs w:val="24"/>
      </w:rPr>
      <w:t xml:space="preserve">Página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PAGE</w:instrText>
    </w:r>
    <w:r w:rsidR="00E91412">
      <w:rPr>
        <w:color w:val="323E4F"/>
        <w:sz w:val="24"/>
        <w:szCs w:val="24"/>
      </w:rPr>
      <w:fldChar w:fldCharType="separate"/>
    </w:r>
    <w:r w:rsidR="00E91412">
      <w:rPr>
        <w:noProof/>
        <w:color w:val="323E4F"/>
        <w:sz w:val="24"/>
        <w:szCs w:val="24"/>
      </w:rPr>
      <w:t>1</w:t>
    </w:r>
    <w:r>
      <w:rPr>
        <w:color w:val="323E4F"/>
        <w:sz w:val="24"/>
        <w:szCs w:val="24"/>
      </w:rPr>
      <w:fldChar w:fldCharType="end"/>
    </w:r>
    <w:r>
      <w:rPr>
        <w:color w:val="323E4F"/>
        <w:sz w:val="24"/>
        <w:szCs w:val="24"/>
      </w:rPr>
      <w:t xml:space="preserve"> |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NUMPAGES</w:instrText>
    </w:r>
    <w:r w:rsidR="00E91412">
      <w:rPr>
        <w:color w:val="323E4F"/>
        <w:sz w:val="24"/>
        <w:szCs w:val="24"/>
      </w:rPr>
      <w:fldChar w:fldCharType="separate"/>
    </w:r>
    <w:r w:rsidR="00E91412">
      <w:rPr>
        <w:noProof/>
        <w:color w:val="323E4F"/>
        <w:sz w:val="24"/>
        <w:szCs w:val="24"/>
      </w:rPr>
      <w:t>1</w:t>
    </w:r>
    <w:r>
      <w:rPr>
        <w:color w:val="323E4F"/>
        <w:sz w:val="24"/>
        <w:szCs w:val="24"/>
      </w:rPr>
      <w:fldChar w:fldCharType="end"/>
    </w:r>
  </w:p>
  <w:p w14:paraId="473404E2" w14:textId="77777777" w:rsidR="00755807" w:rsidRDefault="0075580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EEAC2B" w14:textId="77777777" w:rsidR="00724B3E" w:rsidRDefault="00724B3E">
      <w:pPr>
        <w:spacing w:after="0" w:line="240" w:lineRule="auto"/>
      </w:pPr>
      <w:r>
        <w:separator/>
      </w:r>
    </w:p>
  </w:footnote>
  <w:footnote w:type="continuationSeparator" w:id="0">
    <w:p w14:paraId="2D40099E" w14:textId="77777777" w:rsidR="00724B3E" w:rsidRDefault="00724B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713ECF" w14:textId="3AE22938" w:rsidR="00755807" w:rsidRDefault="00724B3E">
    <w:pPr>
      <w:jc w:val="right"/>
      <w:rPr>
        <w:sz w:val="44"/>
        <w:szCs w:val="44"/>
      </w:rPr>
    </w:pPr>
    <w:r>
      <w:rPr>
        <w:rFonts w:ascii="Century Gothic" w:eastAsia="Century Gothic" w:hAnsi="Century Gothic" w:cs="Century Gothic"/>
        <w:color w:val="000000"/>
      </w:rPr>
      <w:t xml:space="preserve"> </w:t>
    </w:r>
    <w:r>
      <w:rPr>
        <w:color w:val="7F7F7F"/>
        <w:sz w:val="44"/>
        <w:szCs w:val="44"/>
      </w:rPr>
      <w:t xml:space="preserve">ACME </w:t>
    </w:r>
    <w:r>
      <w:rPr>
        <w:noProof/>
      </w:rPr>
      <w:drawing>
        <wp:anchor distT="0" distB="0" distL="114300" distR="114300" simplePos="0" relativeHeight="251657728" behindDoc="0" locked="0" layoutInCell="1" hidden="0" allowOverlap="1" wp14:anchorId="2D1A6F0B" wp14:editId="6A22D382">
          <wp:simplePos x="0" y="0"/>
          <wp:positionH relativeFrom="column">
            <wp:posOffset>4972050</wp:posOffset>
          </wp:positionH>
          <wp:positionV relativeFrom="paragraph">
            <wp:posOffset>-248919</wp:posOffset>
          </wp:positionV>
          <wp:extent cx="1289685" cy="474980"/>
          <wp:effectExtent l="0" t="0" r="0" b="0"/>
          <wp:wrapSquare wrapText="bothSides" distT="0" distB="0" distL="114300" distR="114300"/>
          <wp:docPr id="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89685" cy="4749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284022">
      <w:rPr>
        <w:color w:val="7F7F7F"/>
        <w:sz w:val="44"/>
        <w:szCs w:val="44"/>
      </w:rPr>
      <w:t>MMS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75CF9"/>
    <w:multiLevelType w:val="multilevel"/>
    <w:tmpl w:val="FFF2AB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79709C3"/>
    <w:multiLevelType w:val="multilevel"/>
    <w:tmpl w:val="4A9C9B0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5807"/>
    <w:rsid w:val="00284022"/>
    <w:rsid w:val="00724B3E"/>
    <w:rsid w:val="00755807"/>
    <w:rsid w:val="009720A0"/>
    <w:rsid w:val="00D1436E"/>
    <w:rsid w:val="00E91412"/>
    <w:rsid w:val="00F10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3CF7CDEA"/>
  <w15:docId w15:val="{A0753765-91F4-4799-81D2-F8BA0CB64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ES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2840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022"/>
  </w:style>
  <w:style w:type="paragraph" w:styleId="Footer">
    <w:name w:val="footer"/>
    <w:basedOn w:val="Normal"/>
    <w:link w:val="FooterChar"/>
    <w:uiPriority w:val="99"/>
    <w:unhideWhenUsed/>
    <w:rsid w:val="002840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0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arca1acme.wixsite.com/marcaacm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mailto:coyote@marcaacme.com.ar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1038</Words>
  <Characters>5711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Fernández</dc:creator>
  <cp:keywords/>
  <dc:description/>
  <cp:lastModifiedBy>Pablo Fernández</cp:lastModifiedBy>
  <cp:revision>2</cp:revision>
  <dcterms:created xsi:type="dcterms:W3CDTF">2019-12-04T20:34:00Z</dcterms:created>
  <dcterms:modified xsi:type="dcterms:W3CDTF">2019-12-04T20:34:00Z</dcterms:modified>
</cp:coreProperties>
</file>