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顾煜贤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2017011421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李晨昊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-13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allFIles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正确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onlyLib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编译失败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当然了这是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C++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本身的问题，基本没有跨平台能力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dfs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加减枝的时间复杂度似乎没有保证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最好再加上一个记忆化，保证复杂度为多项式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LibreOffice/6.0.3.2$Linux_X86_64 LibreOffice_project/00m0$Build-2</Application>
  <Pages>2</Pages>
  <Words>432</Words>
  <Characters>1528</Characters>
  <CharactersWithSpaces>1736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2018-05-13T21:01:05Z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