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7E" w:rsidRPr="008070E4" w:rsidRDefault="00805F7E" w:rsidP="008070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805F7E" w:rsidRPr="008070E4" w:rsidRDefault="00805F7E" w:rsidP="008070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sz w:val="28"/>
          <w:szCs w:val="28"/>
          <w:lang w:val="uk-UA"/>
        </w:rPr>
        <w:t>Загальна схема ітераційних методів для розв’язання задачі безумовної</w:t>
      </w:r>
    </w:p>
    <w:p w:rsidR="00927385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0E4">
        <w:rPr>
          <w:rFonts w:ascii="Times New Roman" w:hAnsi="Times New Roman" w:cs="Times New Roman"/>
          <w:sz w:val="28"/>
          <w:szCs w:val="28"/>
          <w:lang w:val="uk-UA"/>
        </w:rPr>
        <w:t>мінімізації має вигляд</w:t>
      </w:r>
      <w:r w:rsidR="00807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E7258" w:rsidRPr="008070E4" w:rsidRDefault="001E7258" w:rsidP="00927385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position w:val="-12"/>
          <w:sz w:val="28"/>
          <w:szCs w:val="28"/>
        </w:rPr>
        <w:object w:dxaOrig="3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9.2pt" o:ole="">
            <v:imagedata r:id="rId4" o:title=""/>
          </v:shape>
          <o:OLEObject Type="Embed" ProgID="Equation.DSMT4" ShapeID="_x0000_i1025" DrawAspect="Content" ObjectID="_1650192025" r:id="rId5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1E7258" w:rsidRPr="008070E4" w:rsidRDefault="001E7258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0E4">
        <w:rPr>
          <w:rFonts w:ascii="Times New Roman" w:hAnsi="Times New Roman" w:cs="Times New Roman"/>
          <w:sz w:val="28"/>
          <w:szCs w:val="28"/>
        </w:rPr>
        <w:t>д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position w:val="-10"/>
          <w:sz w:val="28"/>
          <w:szCs w:val="28"/>
        </w:rPr>
        <w:object w:dxaOrig="420" w:dyaOrig="360">
          <v:shape id="_x0000_i1026" type="#_x0000_t75" style="width:21pt;height:18pt" o:ole="">
            <v:imagedata r:id="rId6" o:title=""/>
          </v:shape>
          <o:OLEObject Type="Embed" ProgID="Equation.DSMT4" ShapeID="_x0000_i1026" DrawAspect="Content" ObjectID="_1650192026" r:id="rId7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="00805F7E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– напрямок спадання функції </w:t>
      </w:r>
      <w:r w:rsidRPr="008070E4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27" type="#_x0000_t75" style="width:27pt;height:16.2pt" o:ole="">
            <v:imagedata r:id="rId8" o:title=""/>
          </v:shape>
          <o:OLEObject Type="Embed" ProgID="Equation.DSMT4" ShapeID="_x0000_i1027" DrawAspect="Content" ObjectID="_1650192027" r:id="rId9"/>
        </w:objec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5F7E" w:rsidRPr="008070E4">
        <w:rPr>
          <w:rFonts w:ascii="Times New Roman" w:hAnsi="Times New Roman" w:cs="Times New Roman"/>
          <w:sz w:val="28"/>
          <w:szCs w:val="28"/>
          <w:lang w:val="uk-UA"/>
        </w:rPr>
        <w:t>(напрямок спуску) в точці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70E4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28" type="#_x0000_t75" style="width:19.8pt;height:16.2pt" o:ole="">
            <v:imagedata r:id="rId10" o:title=""/>
          </v:shape>
          <o:OLEObject Type="Embed" ProgID="Equation.DSMT4" ShapeID="_x0000_i1028" DrawAspect="Content" ObjectID="_1650192028" r:id="rId11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, </w:t>
      </w:r>
      <w:r w:rsidRPr="008070E4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29" type="#_x0000_t75" style="width:15pt;height:18pt" o:ole="">
            <v:imagedata r:id="rId12" o:title=""/>
          </v:shape>
          <o:OLEObject Type="Embed" ProgID="Equation.DSMT4" ShapeID="_x0000_i1029" DrawAspect="Content" ObjectID="_1650192029" r:id="rId13"/>
        </w:objec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5F7E" w:rsidRPr="008070E4">
        <w:rPr>
          <w:rFonts w:ascii="Times New Roman" w:hAnsi="Times New Roman" w:cs="Times New Roman"/>
          <w:sz w:val="28"/>
          <w:szCs w:val="28"/>
          <w:lang w:val="uk-UA"/>
        </w:rPr>
        <w:t>– параметр, який регулює довжину кроку вздовж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70E4">
        <w:rPr>
          <w:rFonts w:ascii="Times New Roman" w:hAnsi="Times New Roman" w:cs="Times New Roman"/>
          <w:position w:val="-10"/>
          <w:sz w:val="28"/>
          <w:szCs w:val="28"/>
        </w:rPr>
        <w:object w:dxaOrig="420" w:dyaOrig="360">
          <v:shape id="_x0000_i1030" type="#_x0000_t75" style="width:21pt;height:18pt" o:ole="">
            <v:imagedata r:id="rId14" o:title=""/>
          </v:shape>
          <o:OLEObject Type="Embed" ProgID="Equation.DSMT4" ShapeID="_x0000_i1030" DrawAspect="Content" ObjectID="_1650192030" r:id="rId15"/>
        </w:object>
      </w:r>
    </w:p>
    <w:p w:rsidR="00927385" w:rsidRDefault="00805F7E" w:rsidP="008070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0E4">
        <w:rPr>
          <w:rFonts w:ascii="Times New Roman" w:hAnsi="Times New Roman" w:cs="Times New Roman"/>
          <w:sz w:val="28"/>
          <w:szCs w:val="28"/>
          <w:lang w:val="uk-UA"/>
        </w:rPr>
        <w:t>Методи монотонного спуску</w: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7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E7258" w:rsidRPr="008070E4" w:rsidRDefault="001E7258" w:rsidP="00927385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position w:val="-10"/>
          <w:sz w:val="28"/>
          <w:szCs w:val="28"/>
        </w:rPr>
        <w:object w:dxaOrig="1800" w:dyaOrig="360">
          <v:shape id="_x0000_i1031" type="#_x0000_t75" style="width:90pt;height:18pt" o:ole="">
            <v:imagedata r:id="rId16" o:title=""/>
          </v:shape>
          <o:OLEObject Type="Embed" ProgID="Equation.DSMT4" ShapeID="_x0000_i1031" DrawAspect="Content" ObjectID="_1650192031" r:id="rId17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805F7E" w:rsidRPr="008070E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називають </w:t>
      </w:r>
      <w:r w:rsidRPr="008070E4">
        <w:rPr>
          <w:rFonts w:ascii="Times New Roman" w:hAnsi="Times New Roman" w:cs="Times New Roman"/>
          <w:i/>
          <w:sz w:val="28"/>
          <w:szCs w:val="28"/>
          <w:lang w:val="uk-UA"/>
        </w:rPr>
        <w:t>релаксаційними методами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>. Відповідна послідовність</w: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8070E4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2" type="#_x0000_t75" style="width:34.8pt;height:19.2pt" o:ole="">
            <v:imagedata r:id="rId18" o:title=""/>
          </v:shape>
          <o:OLEObject Type="Embed" ProgID="Equation.DSMT4" ShapeID="_x0000_i1032" DrawAspect="Content" ObjectID="_1650192032" r:id="rId19"/>
        </w:objec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також релаксаційною. Якщо функція </w:t>
      </w:r>
      <w:r w:rsidR="001E7258" w:rsidRPr="008070E4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33" type="#_x0000_t75" style="width:27pt;height:16.2pt" o:ole="">
            <v:imagedata r:id="rId20" o:title=""/>
          </v:shape>
          <o:OLEObject Type="Embed" ProgID="Equation.DSMT4" ShapeID="_x0000_i1033" DrawAspect="Content" ObjectID="_1650192033" r:id="rId21"/>
        </w:object>
      </w:r>
      <w:r w:rsidR="001E7258"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>диференційована в</w:t>
      </w:r>
    </w:p>
    <w:p w:rsidR="00805F7E" w:rsidRPr="008070E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sz w:val="28"/>
          <w:szCs w:val="28"/>
          <w:lang w:val="uk-UA"/>
        </w:rPr>
        <w:t>точці</w: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8070E4">
        <w:rPr>
          <w:rFonts w:ascii="Times New Roman" w:hAnsi="Times New Roman" w:cs="Times New Roman"/>
          <w:position w:val="-6"/>
          <w:sz w:val="28"/>
          <w:szCs w:val="28"/>
        </w:rPr>
        <w:object w:dxaOrig="900" w:dyaOrig="320">
          <v:shape id="_x0000_i1034" type="#_x0000_t75" style="width:45pt;height:16.2pt" o:ole="">
            <v:imagedata r:id="rId22" o:title=""/>
          </v:shape>
          <o:OLEObject Type="Embed" ProgID="Equation.DSMT4" ShapeID="_x0000_i1034" DrawAspect="Content" ObjectID="_1650192034" r:id="rId23"/>
        </w:object>
      </w:r>
      <w:r w:rsidR="001E7258"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proofErr w:type="spellStart"/>
      <w:r w:rsidRPr="008070E4">
        <w:rPr>
          <w:rFonts w:ascii="Times New Roman" w:hAnsi="Times New Roman" w:cs="Times New Roman"/>
          <w:sz w:val="28"/>
          <w:szCs w:val="28"/>
          <w:lang w:val="uk-UA"/>
        </w:rPr>
        <w:t>релаксаційність</w:t>
      </w:r>
      <w:proofErr w:type="spellEnd"/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методу забезпечується тоді, коли</w:t>
      </w:r>
    </w:p>
    <w:p w:rsidR="00805F7E" w:rsidRPr="008070E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sz w:val="28"/>
          <w:szCs w:val="28"/>
          <w:lang w:val="uk-UA"/>
        </w:rPr>
        <w:t>напрямок</w: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8070E4">
        <w:rPr>
          <w:rFonts w:ascii="Times New Roman" w:hAnsi="Times New Roman" w:cs="Times New Roman"/>
          <w:position w:val="-10"/>
          <w:sz w:val="28"/>
          <w:szCs w:val="28"/>
        </w:rPr>
        <w:object w:dxaOrig="420" w:dyaOrig="360">
          <v:shape id="_x0000_i1035" type="#_x0000_t75" style="width:21pt;height:18pt" o:ole="">
            <v:imagedata r:id="rId24" o:title=""/>
          </v:shape>
          <o:OLEObject Type="Embed" ProgID="Equation.DSMT4" ShapeID="_x0000_i1035" DrawAspect="Content" ObjectID="_1650192035" r:id="rId25"/>
        </w:objec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складає нетупий кут з напрямком градієнта</w: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8070E4">
        <w:rPr>
          <w:rFonts w:ascii="Times New Roman" w:hAnsi="Times New Roman" w:cs="Times New Roman"/>
          <w:position w:val="-10"/>
          <w:sz w:val="28"/>
          <w:szCs w:val="28"/>
        </w:rPr>
        <w:object w:dxaOrig="840" w:dyaOrig="360">
          <v:shape id="_x0000_i1036" type="#_x0000_t75" style="width:42pt;height:18pt" o:ole="">
            <v:imagedata r:id="rId26" o:title=""/>
          </v:shape>
          <o:OLEObject Type="Embed" ProgID="Equation.DSMT4" ShapeID="_x0000_i1036" DrawAspect="Content" ObjectID="_1650192036" r:id="rId27"/>
        </w:object>
      </w:r>
      <w:r w:rsidR="001E7258"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>, тобто</w: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8070E4">
        <w:rPr>
          <w:rFonts w:ascii="Times New Roman" w:hAnsi="Times New Roman" w:cs="Times New Roman"/>
          <w:position w:val="-10"/>
          <w:sz w:val="28"/>
          <w:szCs w:val="28"/>
        </w:rPr>
        <w:object w:dxaOrig="1820" w:dyaOrig="360">
          <v:shape id="_x0000_i1037" type="#_x0000_t75" style="width:91.2pt;height:18pt" o:ole="">
            <v:imagedata r:id="rId28" o:title=""/>
          </v:shape>
          <o:OLEObject Type="Embed" ProgID="Equation.DSMT4" ShapeID="_x0000_i1037" DrawAspect="Content" ObjectID="_1650192037" r:id="rId29"/>
        </w:object>
      </w:r>
    </w:p>
    <w:p w:rsidR="00805F7E" w:rsidRPr="008070E4" w:rsidRDefault="00805F7E" w:rsidP="008070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i/>
          <w:sz w:val="28"/>
          <w:szCs w:val="28"/>
          <w:lang w:val="uk-UA"/>
        </w:rPr>
        <w:t>Основна властивість градієнту.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Нехай </w:t>
      </w:r>
      <w:r w:rsidR="001E7258" w:rsidRPr="008070E4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38" type="#_x0000_t75" style="width:27pt;height:16.2pt" o:ole="">
            <v:imagedata r:id="rId30" o:title=""/>
          </v:shape>
          <o:OLEObject Type="Embed" ProgID="Equation.DSMT4" ShapeID="_x0000_i1038" DrawAspect="Content" ObjectID="_1650192038" r:id="rId31"/>
        </w:object>
      </w:r>
      <w:r w:rsidR="001E7258"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  <w:lang w:val="uk-UA"/>
        </w:rPr>
        <w:t>диференційовна</w:t>
      </w:r>
      <w:proofErr w:type="spellEnd"/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в точці</w: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8070E4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42" type="#_x0000_t75" style="width:19.8pt;height:16.2pt" o:ole="">
            <v:imagedata r:id="rId32" o:title=""/>
          </v:shape>
          <o:OLEObject Type="Embed" ProgID="Equation.DSMT4" ShapeID="_x0000_i1042" DrawAspect="Content" ObjectID="_1650192039" r:id="rId33"/>
        </w:objec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8070E4">
        <w:rPr>
          <w:rFonts w:ascii="Times New Roman" w:hAnsi="Times New Roman" w:cs="Times New Roman"/>
          <w:position w:val="-10"/>
          <w:sz w:val="28"/>
          <w:szCs w:val="28"/>
        </w:rPr>
        <w:object w:dxaOrig="1200" w:dyaOrig="360">
          <v:shape id="_x0000_i1043" type="#_x0000_t75" style="width:60pt;height:18pt" o:ole="">
            <v:imagedata r:id="rId34" o:title=""/>
          </v:shape>
          <o:OLEObject Type="Embed" ProgID="Equation.DSMT4" ShapeID="_x0000_i1043" DrawAspect="Content" ObjectID="_1650192040" r:id="rId35"/>
        </w:objec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. Напрямок найшвидшого зростання функції </w:t>
      </w:r>
      <w:r w:rsidR="001E7258" w:rsidRPr="008070E4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44" type="#_x0000_t75" style="width:27pt;height:16.2pt" o:ole="">
            <v:imagedata r:id="rId36" o:title=""/>
          </v:shape>
          <o:OLEObject Type="Embed" ProgID="Equation.DSMT4" ShapeID="_x0000_i1044" DrawAspect="Content" ObjectID="_1650192041" r:id="rId37"/>
        </w:object>
      </w:r>
      <w:r w:rsidR="001E7258"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>в точці</w: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8070E4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45" type="#_x0000_t75" style="width:19.8pt;height:16.2pt" o:ole="">
            <v:imagedata r:id="rId38" o:title=""/>
          </v:shape>
          <o:OLEObject Type="Embed" ProgID="Equation.DSMT4" ShapeID="_x0000_i1045" DrawAspect="Content" ObjectID="_1650192042" r:id="rId39"/>
        </w:objec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>співпадає з напрямком градієнта</w: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8070E4">
        <w:rPr>
          <w:rFonts w:ascii="Times New Roman" w:hAnsi="Times New Roman" w:cs="Times New Roman"/>
          <w:position w:val="-10"/>
          <w:sz w:val="28"/>
          <w:szCs w:val="28"/>
        </w:rPr>
        <w:object w:dxaOrig="840" w:dyaOrig="360">
          <v:shape id="_x0000_i1046" type="#_x0000_t75" style="width:42pt;height:18pt" o:ole="">
            <v:imagedata r:id="rId40" o:title=""/>
          </v:shape>
          <o:OLEObject Type="Embed" ProgID="Equation.DSMT4" ShapeID="_x0000_i1046" DrawAspect="Content" ObjectID="_1650192043" r:id="rId41"/>
        </w:objec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>у цій точці, а напрямок найшвидшого</w:t>
      </w:r>
    </w:p>
    <w:p w:rsidR="00805F7E" w:rsidRPr="008070E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sz w:val="28"/>
          <w:szCs w:val="28"/>
          <w:lang w:val="uk-UA"/>
        </w:rPr>
        <w:t>спадання – з напрямком антиградієнта</w:t>
      </w:r>
      <w:r w:rsidR="001E7258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8070E4">
        <w:rPr>
          <w:rFonts w:ascii="Times New Roman" w:hAnsi="Times New Roman" w:cs="Times New Roman"/>
          <w:position w:val="-10"/>
          <w:sz w:val="28"/>
          <w:szCs w:val="28"/>
        </w:rPr>
        <w:object w:dxaOrig="1140" w:dyaOrig="360">
          <v:shape id="_x0000_i1047" type="#_x0000_t75" style="width:57pt;height:18pt" o:ole="">
            <v:imagedata r:id="rId42" o:title=""/>
          </v:shape>
          <o:OLEObject Type="Embed" ProgID="Equation.DSMT4" ShapeID="_x0000_i1047" DrawAspect="Content" ObjectID="_1650192044" r:id="rId43"/>
        </w:object>
      </w:r>
    </w:p>
    <w:p w:rsidR="00805F7E" w:rsidRPr="008070E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i/>
          <w:sz w:val="28"/>
          <w:szCs w:val="28"/>
          <w:lang w:val="uk-UA"/>
        </w:rPr>
        <w:t>Критерії закі</w:t>
      </w:r>
      <w:r w:rsidR="00012221" w:rsidRPr="008070E4">
        <w:rPr>
          <w:rFonts w:ascii="Times New Roman" w:hAnsi="Times New Roman" w:cs="Times New Roman"/>
          <w:i/>
          <w:sz w:val="28"/>
          <w:szCs w:val="28"/>
          <w:lang w:val="uk-UA"/>
        </w:rPr>
        <w:t>нчення ітераційного процесу</w:t>
      </w:r>
      <w:r w:rsidR="00012221"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(1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05F7E" w:rsidRPr="008070E4" w:rsidRDefault="00805F7E" w:rsidP="008070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sz w:val="28"/>
          <w:szCs w:val="28"/>
          <w:lang w:val="uk-UA"/>
        </w:rPr>
        <w:t>На практиці часто використовуються такі умови закінчення розрахунків:</w:t>
      </w:r>
    </w:p>
    <w:p w:rsidR="00805F7E" w:rsidRPr="008070E4" w:rsidRDefault="00012221" w:rsidP="008070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position w:val="-12"/>
          <w:sz w:val="28"/>
          <w:szCs w:val="28"/>
        </w:rPr>
        <w:object w:dxaOrig="1780" w:dyaOrig="380">
          <v:shape id="_x0000_i1048" type="#_x0000_t75" style="width:88.8pt;height:19.2pt" o:ole="">
            <v:imagedata r:id="rId44" o:title=""/>
          </v:shape>
          <o:OLEObject Type="Embed" ProgID="Equation.DSMT4" ShapeID="_x0000_i1048" DrawAspect="Content" ObjectID="_1650192045" r:id="rId45"/>
        </w:objec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 (3</w:t>
      </w:r>
      <w:r w:rsidR="00805F7E" w:rsidRPr="008070E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12221" w:rsidRPr="008070E4" w:rsidRDefault="00012221" w:rsidP="008070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position w:val="-12"/>
          <w:sz w:val="28"/>
          <w:szCs w:val="28"/>
        </w:rPr>
        <w:object w:dxaOrig="2400" w:dyaOrig="380">
          <v:shape id="_x0000_i1049" type="#_x0000_t75" style="width:120pt;height:19.2pt" o:ole="">
            <v:imagedata r:id="rId46" o:title=""/>
          </v:shape>
          <o:OLEObject Type="Embed" ProgID="Equation.DSMT4" ShapeID="_x0000_i1049" DrawAspect="Content" ObjectID="_1650192046" r:id="rId47"/>
        </w:objec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>(4)</w:t>
      </w:r>
    </w:p>
    <w:p w:rsidR="00012221" w:rsidRPr="008070E4" w:rsidRDefault="00012221" w:rsidP="008070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position w:val="-12"/>
          <w:sz w:val="28"/>
          <w:szCs w:val="28"/>
        </w:rPr>
        <w:object w:dxaOrig="1680" w:dyaOrig="380">
          <v:shape id="_x0000_i1050" type="#_x0000_t75" style="width:84pt;height:19.2pt" o:ole="">
            <v:imagedata r:id="rId48" o:title=""/>
          </v:shape>
          <o:OLEObject Type="Embed" ProgID="Equation.DSMT4" ShapeID="_x0000_i1050" DrawAspect="Content" ObjectID="_1650192047" r:id="rId49"/>
        </w:objec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>(5)</w:t>
      </w:r>
    </w:p>
    <w:p w:rsidR="00805F7E" w:rsidRPr="008070E4" w:rsidRDefault="00805F7E" w:rsidP="008070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sz w:val="28"/>
          <w:szCs w:val="28"/>
          <w:lang w:val="uk-UA"/>
        </w:rPr>
        <w:t>До початку обчисл</w:t>
      </w:r>
      <w:r w:rsidR="00012221" w:rsidRPr="008070E4">
        <w:rPr>
          <w:rFonts w:ascii="Times New Roman" w:hAnsi="Times New Roman" w:cs="Times New Roman"/>
          <w:sz w:val="28"/>
          <w:szCs w:val="28"/>
          <w:lang w:val="uk-UA"/>
        </w:rPr>
        <w:t>ень вибирається одна з умов (3)-(5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>) і відповідне їй</w:t>
      </w:r>
    </w:p>
    <w:p w:rsidR="00805F7E" w:rsidRPr="008070E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мале довільне число </w:t>
      </w:r>
      <w:r w:rsidR="00012221" w:rsidRPr="008070E4">
        <w:rPr>
          <w:rFonts w:ascii="Times New Roman" w:hAnsi="Times New Roman" w:cs="Times New Roman"/>
          <w:position w:val="-12"/>
          <w:sz w:val="28"/>
          <w:szCs w:val="28"/>
        </w:rPr>
        <w:object w:dxaOrig="1280" w:dyaOrig="400">
          <v:shape id="_x0000_i1051" type="#_x0000_t75" style="width:64.2pt;height:19.8pt" o:ole="">
            <v:imagedata r:id="rId50" o:title=""/>
          </v:shape>
          <o:OLEObject Type="Embed" ProgID="Equation.DSMT4" ShapeID="_x0000_i1051" DrawAspect="Content" ObjectID="_1650192048" r:id="rId51"/>
        </w:objec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 xml:space="preserve">. Обчислення закінчуються після </w:t>
      </w:r>
      <w:r w:rsidR="008B0FB0" w:rsidRPr="008070E4">
        <w:rPr>
          <w:rFonts w:ascii="Times New Roman" w:hAnsi="Times New Roman" w:cs="Times New Roman"/>
          <w:sz w:val="28"/>
          <w:szCs w:val="28"/>
        </w:rPr>
        <w:t>(</w:t>
      </w:r>
      <w:r w:rsidR="008B0FB0" w:rsidRPr="008070E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B0FB0" w:rsidRPr="008070E4">
        <w:rPr>
          <w:rFonts w:ascii="Times New Roman" w:hAnsi="Times New Roman" w:cs="Times New Roman"/>
          <w:sz w:val="28"/>
          <w:szCs w:val="28"/>
        </w:rPr>
        <w:t xml:space="preserve">+1) </w:t>
      </w:r>
      <w:r w:rsidRPr="008070E4">
        <w:rPr>
          <w:rFonts w:ascii="Times New Roman" w:hAnsi="Times New Roman" w:cs="Times New Roman"/>
          <w:sz w:val="28"/>
          <w:szCs w:val="28"/>
          <w:lang w:val="uk-UA"/>
        </w:rPr>
        <w:t>-го</w:t>
      </w:r>
    </w:p>
    <w:p w:rsidR="00805F7E" w:rsidRPr="008070E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sz w:val="28"/>
          <w:szCs w:val="28"/>
          <w:lang w:val="uk-UA"/>
        </w:rPr>
        <w:t>кроку, якщо вперше виявляється виконаною обрана умова зупинки. На</w:t>
      </w:r>
    </w:p>
    <w:p w:rsidR="00805F7E" w:rsidRPr="008070E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sz w:val="28"/>
          <w:szCs w:val="28"/>
          <w:lang w:val="uk-UA"/>
        </w:rPr>
        <w:t>практиці також використовуються критерії, які складаються в одночасному</w:t>
      </w:r>
    </w:p>
    <w:p w:rsidR="006C2DCA" w:rsidRPr="008070E4" w:rsidRDefault="008B0FB0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0E4">
        <w:rPr>
          <w:rFonts w:ascii="Times New Roman" w:hAnsi="Times New Roman" w:cs="Times New Roman"/>
          <w:sz w:val="28"/>
          <w:szCs w:val="28"/>
          <w:lang w:val="uk-UA"/>
        </w:rPr>
        <w:t>виконанні двох з умов (3)-(5</w:t>
      </w:r>
      <w:r w:rsidR="00805F7E" w:rsidRPr="008070E4">
        <w:rPr>
          <w:rFonts w:ascii="Times New Roman" w:hAnsi="Times New Roman" w:cs="Times New Roman"/>
          <w:sz w:val="28"/>
          <w:szCs w:val="28"/>
          <w:lang w:val="uk-UA"/>
        </w:rPr>
        <w:t>) або всіх трьох.</w:t>
      </w:r>
    </w:p>
    <w:p w:rsidR="008B0FB0" w:rsidRPr="008070E4" w:rsidRDefault="008B0FB0" w:rsidP="008070E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0E4">
        <w:rPr>
          <w:rFonts w:ascii="Times New Roman" w:hAnsi="Times New Roman" w:cs="Times New Roman"/>
          <w:b/>
          <w:sz w:val="28"/>
          <w:szCs w:val="28"/>
        </w:rPr>
        <w:t>Градієнтні</w:t>
      </w:r>
      <w:proofErr w:type="spellEnd"/>
      <w:r w:rsidRPr="008070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b/>
          <w:sz w:val="28"/>
          <w:szCs w:val="28"/>
        </w:rPr>
        <w:t>методи</w:t>
      </w:r>
      <w:proofErr w:type="spellEnd"/>
    </w:p>
    <w:p w:rsidR="008B0FB0" w:rsidRPr="008070E4" w:rsidRDefault="008B0FB0" w:rsidP="009273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70E4">
        <w:rPr>
          <w:rFonts w:ascii="Times New Roman" w:hAnsi="Times New Roman" w:cs="Times New Roman"/>
          <w:sz w:val="28"/>
          <w:szCs w:val="28"/>
        </w:rPr>
        <w:t xml:space="preserve">Постановка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градієнтних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>:</w:t>
      </w:r>
      <w:r w:rsidR="00927385" w:rsidRPr="00927385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position w:val="-10"/>
          <w:sz w:val="28"/>
          <w:szCs w:val="28"/>
        </w:rPr>
        <w:object w:dxaOrig="3420" w:dyaOrig="360">
          <v:shape id="_x0000_i1052" type="#_x0000_t75" style="width:171pt;height:18pt" o:ole="">
            <v:imagedata r:id="rId52" o:title=""/>
          </v:shape>
          <o:OLEObject Type="Embed" ProgID="Equation.DSMT4" ShapeID="_x0000_i1052" DrawAspect="Content" ObjectID="_1650192049" r:id="rId53"/>
        </w:object>
      </w:r>
      <w:r w:rsidRPr="008070E4">
        <w:rPr>
          <w:rFonts w:ascii="Times New Roman" w:hAnsi="Times New Roman" w:cs="Times New Roman"/>
          <w:sz w:val="28"/>
          <w:szCs w:val="28"/>
        </w:rPr>
        <w:t>(6)</w:t>
      </w:r>
    </w:p>
    <w:p w:rsidR="00927385" w:rsidRDefault="008B0FB0" w:rsidP="009273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70E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градієнтних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методах за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спуску</w:t>
      </w:r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position w:val="-10"/>
          <w:sz w:val="28"/>
          <w:szCs w:val="28"/>
        </w:rPr>
        <w:object w:dxaOrig="420" w:dyaOrig="360">
          <v:shape id="_x0000_i1053" type="#_x0000_t75" style="width:21pt;height:18pt" o:ole="">
            <v:imagedata r:id="rId54" o:title=""/>
          </v:shape>
          <o:OLEObject Type="Embed" ProgID="Equation.DSMT4" ShapeID="_x0000_i1053" DrawAspect="Content" ObjectID="_1650192050" r:id="rId55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sz w:val="28"/>
          <w:szCs w:val="28"/>
        </w:rPr>
        <w:t>з точки</w:t>
      </w:r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54" type="#_x0000_t75" style="width:19.8pt;height:16.2pt" o:ole="">
            <v:imagedata r:id="rId56" o:title=""/>
          </v:shape>
          <o:OLEObject Type="Embed" ProgID="Equation.DSMT4" ShapeID="_x0000_i1054" DrawAspect="Content" ObjectID="_1650192051" r:id="rId57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вибирається</w:t>
      </w:r>
      <w:proofErr w:type="spellEnd"/>
      <w:r w:rsidR="00927385" w:rsidRPr="0092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антиградієнт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55" type="#_x0000_t75" style="width:27pt;height:16.2pt" o:ole="">
            <v:imagedata r:id="rId58" o:title=""/>
          </v:shape>
          <o:OLEObject Type="Embed" ProgID="Equation.DSMT4" ShapeID="_x0000_i1055" DrawAspect="Content" ObjectID="_1650192052" r:id="rId59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56" type="#_x0000_t75" style="width:19.8pt;height:16.2pt" o:ole="">
            <v:imagedata r:id="rId60" o:title=""/>
          </v:shape>
          <o:OLEObject Type="Embed" ProgID="Equation.DSMT4" ShapeID="_x0000_i1056" DrawAspect="Content" ObjectID="_1650192053" r:id="rId61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FB0" w:rsidRPr="008070E4" w:rsidRDefault="008B0FB0" w:rsidP="00927385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70E4">
        <w:rPr>
          <w:rFonts w:ascii="Times New Roman" w:hAnsi="Times New Roman" w:cs="Times New Roman"/>
          <w:position w:val="-12"/>
          <w:sz w:val="28"/>
          <w:szCs w:val="28"/>
        </w:rPr>
        <w:object w:dxaOrig="3440" w:dyaOrig="380">
          <v:shape id="_x0000_i1057" type="#_x0000_t75" style="width:172.2pt;height:19.2pt" o:ole="">
            <v:imagedata r:id="rId62" o:title=""/>
          </v:shape>
          <o:OLEObject Type="Embed" ProgID="Equation.DSMT4" ShapeID="_x0000_i1057" DrawAspect="Content" ObjectID="_1650192054" r:id="rId63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 (7)</w:t>
      </w:r>
    </w:p>
    <w:p w:rsidR="00927385" w:rsidRDefault="008B0FB0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0E4">
        <w:rPr>
          <w:rFonts w:ascii="Times New Roman" w:hAnsi="Times New Roman" w:cs="Times New Roman"/>
          <w:sz w:val="28"/>
          <w:szCs w:val="28"/>
        </w:rPr>
        <w:t xml:space="preserve">або в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координатній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="00B60DC3" w:rsidRPr="008070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DC3" w:rsidRPr="008070E4" w:rsidRDefault="00B60DC3" w:rsidP="00927385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70E4">
        <w:rPr>
          <w:rFonts w:ascii="Times New Roman" w:hAnsi="Times New Roman" w:cs="Times New Roman"/>
          <w:position w:val="-30"/>
          <w:sz w:val="28"/>
          <w:szCs w:val="28"/>
        </w:rPr>
        <w:object w:dxaOrig="4220" w:dyaOrig="720">
          <v:shape id="_x0000_i1058" type="#_x0000_t75" style="width:211.2pt;height:36pt" o:ole="">
            <v:imagedata r:id="rId64" o:title=""/>
          </v:shape>
          <o:OLEObject Type="Embed" ProgID="Equation.DSMT4" ShapeID="_x0000_i1058" DrawAspect="Content" ObjectID="_1650192055" r:id="rId65"/>
        </w:object>
      </w:r>
    </w:p>
    <w:p w:rsidR="008B0FB0" w:rsidRPr="008070E4" w:rsidRDefault="008B0FB0" w:rsidP="009273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70E4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="00B60DC3"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="00B60DC3" w:rsidRPr="008070E4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59" type="#_x0000_t75" style="width:15pt;height:18pt" o:ole="">
            <v:imagedata r:id="rId66" o:title=""/>
          </v:shape>
          <o:OLEObject Type="Embed" ProgID="Equation.DSMT4" ShapeID="_x0000_i1059" DrawAspect="Content" ObjectID="_1650192056" r:id="rId67"/>
        </w:object>
      </w:r>
      <w:r w:rsidR="00B60DC3" w:rsidRPr="008070E4">
        <w:rPr>
          <w:rFonts w:ascii="Times New Roman" w:hAnsi="Times New Roman" w:cs="Times New Roman"/>
          <w:position w:val="-12"/>
          <w:sz w:val="28"/>
          <w:szCs w:val="28"/>
        </w:rPr>
        <w:object w:dxaOrig="840" w:dyaOrig="360">
          <v:shape id="_x0000_i1060" type="#_x0000_t75" style="width:42pt;height:18pt" o:ole="">
            <v:imagedata r:id="rId68" o:title=""/>
          </v:shape>
          <o:OLEObject Type="Embed" ProgID="Equation.DSMT4" ShapeID="_x0000_i1060" DrawAspect="Content" ObjectID="_1650192057" r:id="rId69"/>
        </w:object>
      </w:r>
      <w:r w:rsidR="00B60DC3" w:rsidRPr="008070E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60DC3" w:rsidRPr="008070E4">
        <w:rPr>
          <w:rFonts w:ascii="Times New Roman" w:hAnsi="Times New Roman" w:cs="Times New Roman"/>
          <w:sz w:val="28"/>
          <w:szCs w:val="28"/>
        </w:rPr>
        <w:t>методі</w:t>
      </w:r>
      <w:proofErr w:type="spellEnd"/>
      <w:r w:rsidR="00B60DC3" w:rsidRPr="008070E4">
        <w:rPr>
          <w:rFonts w:ascii="Times New Roman" w:hAnsi="Times New Roman" w:cs="Times New Roman"/>
          <w:sz w:val="28"/>
          <w:szCs w:val="28"/>
        </w:rPr>
        <w:t xml:space="preserve"> (7</w:t>
      </w:r>
      <w:r w:rsidRPr="008070E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</w:p>
    <w:p w:rsidR="008B0FB0" w:rsidRPr="008070E4" w:rsidRDefault="008B0FB0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70E4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градієнтних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>.</w:t>
      </w:r>
    </w:p>
    <w:p w:rsidR="00B60DC3" w:rsidRPr="00927385" w:rsidRDefault="00B60DC3" w:rsidP="008070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385">
        <w:rPr>
          <w:rFonts w:ascii="Times New Roman" w:hAnsi="Times New Roman" w:cs="Times New Roman"/>
          <w:b/>
          <w:sz w:val="28"/>
          <w:szCs w:val="28"/>
          <w:u w:val="single"/>
        </w:rPr>
        <w:t xml:space="preserve">1. Метод </w:t>
      </w:r>
      <w:proofErr w:type="spellStart"/>
      <w:r w:rsidRPr="00927385">
        <w:rPr>
          <w:rFonts w:ascii="Times New Roman" w:hAnsi="Times New Roman" w:cs="Times New Roman"/>
          <w:b/>
          <w:sz w:val="28"/>
          <w:szCs w:val="28"/>
          <w:u w:val="single"/>
        </w:rPr>
        <w:t>найшвидшого</w:t>
      </w:r>
      <w:proofErr w:type="spellEnd"/>
      <w:r w:rsidRPr="0092738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спуску</w:t>
      </w:r>
    </w:p>
    <w:p w:rsidR="00B60DC3" w:rsidRPr="008070E4" w:rsidRDefault="00B60DC3" w:rsidP="009273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70E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промені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position w:val="-16"/>
          <w:sz w:val="28"/>
          <w:szCs w:val="28"/>
        </w:rPr>
        <w:object w:dxaOrig="3560" w:dyaOrig="440">
          <v:shape id="_x0000_i1061" type="#_x0000_t75" style="width:178.2pt;height:22.2pt" o:ole="">
            <v:imagedata r:id="rId70" o:title=""/>
          </v:shape>
          <o:OLEObject Type="Embed" ProgID="Equation.DSMT4" ShapeID="_x0000_i1061" DrawAspect="Content" ObjectID="_1650192058" r:id="rId71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sz w:val="28"/>
          <w:szCs w:val="28"/>
        </w:rPr>
        <w:t>, який направлений за</w:t>
      </w:r>
    </w:p>
    <w:p w:rsidR="00B60DC3" w:rsidRPr="008070E4" w:rsidRDefault="00B60DC3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антиградієнтом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з точки</w:t>
      </w:r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62" type="#_x0000_t75" style="width:19.8pt;height:16.2pt" o:ole="">
            <v:imagedata r:id="rId72" o:title=""/>
          </v:shape>
          <o:OLEObject Type="Embed" ProgID="Equation.DSMT4" ShapeID="_x0000_i1062" DrawAspect="Content" ObjectID="_1650192059" r:id="rId73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введемо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position w:val="-12"/>
          <w:sz w:val="28"/>
          <w:szCs w:val="28"/>
        </w:rPr>
        <w:object w:dxaOrig="2680" w:dyaOrig="380">
          <v:shape id="_x0000_i1063" type="#_x0000_t75" style="width:133.8pt;height:19.2pt" o:ole="">
            <v:imagedata r:id="rId74" o:title=""/>
          </v:shape>
          <o:OLEObject Type="Embed" ProgID="Equation.DSMT4" ShapeID="_x0000_i1063" DrawAspect="Content" ObjectID="_1650192060" r:id="rId75"/>
        </w:object>
      </w:r>
      <w:r w:rsidRPr="008070E4">
        <w:rPr>
          <w:rFonts w:ascii="Times New Roman" w:hAnsi="Times New Roman" w:cs="Times New Roman"/>
          <w:sz w:val="28"/>
          <w:szCs w:val="28"/>
        </w:rPr>
        <w:t>,</w:t>
      </w:r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64" type="#_x0000_t75" style="width:34.2pt;height:18pt" o:ole="">
            <v:imagedata r:id="rId76" o:title=""/>
          </v:shape>
          <o:OLEObject Type="Embed" ProgID="Equation.DSMT4" ShapeID="_x0000_i1064" DrawAspect="Content" ObjectID="_1650192061" r:id="rId77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визначимо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65" type="#_x0000_t75" style="width:15pt;height:18pt" o:ole="">
            <v:imagedata r:id="rId78" o:title=""/>
          </v:shape>
          <o:OLEObject Type="Embed" ProgID="Equation.DSMT4" ShapeID="_x0000_i1065" DrawAspect="Content" ObjectID="_1650192062" r:id="rId79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умови</w:t>
      </w:r>
      <w:proofErr w:type="spellEnd"/>
    </w:p>
    <w:p w:rsidR="00B60DC3" w:rsidRPr="008070E4" w:rsidRDefault="008070E4" w:rsidP="00927385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70E4">
        <w:rPr>
          <w:rFonts w:ascii="Times New Roman" w:hAnsi="Times New Roman" w:cs="Times New Roman"/>
          <w:position w:val="-20"/>
          <w:sz w:val="28"/>
          <w:szCs w:val="28"/>
        </w:rPr>
        <w:object w:dxaOrig="2659" w:dyaOrig="440">
          <v:shape id="_x0000_i1066" type="#_x0000_t75" style="width:133.2pt;height:22.2pt" o:ole="">
            <v:imagedata r:id="rId80" o:title=""/>
          </v:shape>
          <o:OLEObject Type="Embed" ProgID="Equation.DSMT4" ShapeID="_x0000_i1066" DrawAspect="Content" ObjectID="_1650192063" r:id="rId81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 (8)</w:t>
      </w:r>
    </w:p>
    <w:p w:rsidR="00B60DC3" w:rsidRPr="008070E4" w:rsidRDefault="008070E4" w:rsidP="009273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070E4">
        <w:rPr>
          <w:rFonts w:ascii="Times New Roman" w:hAnsi="Times New Roman" w:cs="Times New Roman"/>
          <w:sz w:val="28"/>
          <w:szCs w:val="28"/>
        </w:rPr>
        <w:t>Метод (7), (8</w:t>
      </w:r>
      <w:r w:rsidR="00B60DC3" w:rsidRPr="008070E4">
        <w:rPr>
          <w:rFonts w:ascii="Times New Roman" w:hAnsi="Times New Roman" w:cs="Times New Roman"/>
          <w:sz w:val="28"/>
          <w:szCs w:val="28"/>
        </w:rPr>
        <w:t xml:space="preserve">), в </w:t>
      </w:r>
      <w:proofErr w:type="spellStart"/>
      <w:r w:rsidR="00B60DC3" w:rsidRPr="008070E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="00B60DC3"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DC3" w:rsidRPr="008070E4">
        <w:rPr>
          <w:rFonts w:ascii="Times New Roman" w:hAnsi="Times New Roman" w:cs="Times New Roman"/>
          <w:sz w:val="28"/>
          <w:szCs w:val="28"/>
        </w:rPr>
        <w:t>кроковий</w:t>
      </w:r>
      <w:proofErr w:type="spellEnd"/>
      <w:r w:rsidR="00B60DC3"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DC3" w:rsidRPr="008070E4">
        <w:rPr>
          <w:rFonts w:ascii="Times New Roman" w:hAnsi="Times New Roman" w:cs="Times New Roman"/>
          <w:sz w:val="28"/>
          <w:szCs w:val="28"/>
        </w:rPr>
        <w:t>множник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Pr="008070E4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67" type="#_x0000_t75" style="width:15pt;height:18pt" o:ole="">
            <v:imagedata r:id="rId82" o:title=""/>
          </v:shape>
          <o:OLEObject Type="Embed" ProgID="Equation.DSMT4" ShapeID="_x0000_i1067" DrawAspect="Content" ObjectID="_1650192064" r:id="rId83"/>
        </w:object>
      </w:r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DC3" w:rsidRPr="008070E4">
        <w:rPr>
          <w:rFonts w:ascii="Times New Roman" w:hAnsi="Times New Roman" w:cs="Times New Roman"/>
          <w:sz w:val="28"/>
          <w:szCs w:val="28"/>
        </w:rPr>
        <w:t>вибирається</w:t>
      </w:r>
      <w:proofErr w:type="spellEnd"/>
      <w:r w:rsidR="00B60DC3" w:rsidRPr="008070E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60DC3" w:rsidRPr="008070E4">
        <w:rPr>
          <w:rFonts w:ascii="Times New Roman" w:hAnsi="Times New Roman" w:cs="Times New Roman"/>
          <w:sz w:val="28"/>
          <w:szCs w:val="28"/>
        </w:rPr>
        <w:t>умови</w:t>
      </w:r>
      <w:proofErr w:type="spellEnd"/>
    </w:p>
    <w:p w:rsidR="00B60DC3" w:rsidRPr="008070E4" w:rsidRDefault="00B60DC3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мінімізації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r w:rsidR="008070E4" w:rsidRPr="008070E4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68" type="#_x0000_t75" style="width:27pt;height:16.2pt" o:ole="">
            <v:imagedata r:id="rId84" o:title=""/>
          </v:shape>
          <o:OLEObject Type="Embed" ProgID="Equation.DSMT4" ShapeID="_x0000_i1068" DrawAspect="Content" ObjectID="_1650192065" r:id="rId85"/>
        </w:object>
      </w:r>
      <w:r w:rsidR="008070E4"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антиградієнта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, носить </w:t>
      </w: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методу</w:t>
      </w:r>
    </w:p>
    <w:p w:rsidR="00B60DC3" w:rsidRPr="008070E4" w:rsidRDefault="00B60DC3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70E4">
        <w:rPr>
          <w:rFonts w:ascii="Times New Roman" w:hAnsi="Times New Roman" w:cs="Times New Roman"/>
          <w:sz w:val="28"/>
          <w:szCs w:val="28"/>
        </w:rPr>
        <w:t>найшвидшого</w:t>
      </w:r>
      <w:proofErr w:type="spellEnd"/>
      <w:r w:rsidRPr="008070E4">
        <w:rPr>
          <w:rFonts w:ascii="Times New Roman" w:hAnsi="Times New Roman" w:cs="Times New Roman"/>
          <w:sz w:val="28"/>
          <w:szCs w:val="28"/>
        </w:rPr>
        <w:t xml:space="preserve"> спуску.</w:t>
      </w:r>
    </w:p>
    <w:sectPr w:rsidR="00B60DC3" w:rsidRPr="00807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C8"/>
    <w:rsid w:val="00012221"/>
    <w:rsid w:val="00030A1F"/>
    <w:rsid w:val="001E7258"/>
    <w:rsid w:val="006C2DCA"/>
    <w:rsid w:val="00805F7E"/>
    <w:rsid w:val="008070E4"/>
    <w:rsid w:val="008B0FB0"/>
    <w:rsid w:val="00927385"/>
    <w:rsid w:val="00B60DC3"/>
    <w:rsid w:val="00D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0B42"/>
  <w15:chartTrackingRefBased/>
  <w15:docId w15:val="{29D143E9-26C1-4678-8BD0-DC66C43D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Бут</dc:creator>
  <cp:keywords/>
  <dc:description/>
  <cp:lastModifiedBy>Мария Бут</cp:lastModifiedBy>
  <cp:revision>2</cp:revision>
  <dcterms:created xsi:type="dcterms:W3CDTF">2020-05-05T09:59:00Z</dcterms:created>
  <dcterms:modified xsi:type="dcterms:W3CDTF">2020-05-05T10:53:00Z</dcterms:modified>
</cp:coreProperties>
</file>