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536B" w14:textId="77777777" w:rsidR="007E04D5" w:rsidRDefault="00722D7C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1ECEFDE0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05EE313A" w14:textId="77777777" w:rsidR="007E04D5" w:rsidRDefault="00722D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DE3300D" w14:textId="77777777" w:rsidR="007E04D5" w:rsidRDefault="00722D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2FB71C1E" w14:textId="77777777" w:rsidR="007E04D5" w:rsidRDefault="00722D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1EBE89FC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0EC04F48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02AE429E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723E697C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5F619BD4" w14:textId="77777777" w:rsidR="007E04D5" w:rsidRDefault="00722D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3EA4066E" w14:textId="77777777" w:rsidR="007E04D5" w:rsidRDefault="00722D7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  <w:r>
        <w:rPr>
          <w:bCs/>
          <w:sz w:val="28"/>
          <w:szCs w:val="28"/>
        </w:rPr>
        <w:t>«Архитектура вычислительных систем»</w:t>
      </w:r>
    </w:p>
    <w:p w14:paraId="359791D0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12C1A8F7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2A7BBB63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67D08C85" w14:textId="77777777" w:rsidR="007E04D5" w:rsidRDefault="007E04D5">
      <w:pPr>
        <w:ind w:firstLine="709"/>
        <w:jc w:val="center"/>
        <w:rPr>
          <w:sz w:val="28"/>
          <w:szCs w:val="28"/>
        </w:rPr>
      </w:pPr>
    </w:p>
    <w:p w14:paraId="46ABB610" w14:textId="77777777" w:rsidR="007E04D5" w:rsidRDefault="00722D7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14:paraId="4474654B" w14:textId="18F9CF14" w:rsidR="007E04D5" w:rsidRDefault="00722D7C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«Моделирование</w:t>
      </w:r>
      <w:r w:rsidR="00122BFA">
        <w:rPr>
          <w:rFonts w:ascii="Times New Roman" w:hAnsi="Times New Roman" w:cs="Times New Roman"/>
          <w:b w:val="0"/>
          <w:bCs/>
        </w:rPr>
        <w:t xml:space="preserve"> комбинаторных и арифметических схем</w:t>
      </w:r>
      <w:r>
        <w:rPr>
          <w:rFonts w:ascii="Times New Roman" w:hAnsi="Times New Roman" w:cs="Times New Roman"/>
          <w:b w:val="0"/>
          <w:bCs/>
        </w:rPr>
        <w:t>»</w:t>
      </w:r>
    </w:p>
    <w:p w14:paraId="405ED426" w14:textId="77777777" w:rsidR="007E04D5" w:rsidRDefault="007E04D5">
      <w:pPr>
        <w:shd w:val="clear" w:color="auto" w:fill="FFFFFF"/>
        <w:jc w:val="center"/>
        <w:rPr>
          <w:sz w:val="28"/>
          <w:szCs w:val="28"/>
        </w:rPr>
      </w:pPr>
    </w:p>
    <w:p w14:paraId="10FD90D9" w14:textId="77777777" w:rsidR="007E04D5" w:rsidRDefault="007E04D5">
      <w:pPr>
        <w:ind w:firstLine="709"/>
        <w:rPr>
          <w:sz w:val="28"/>
          <w:szCs w:val="28"/>
        </w:rPr>
      </w:pPr>
    </w:p>
    <w:p w14:paraId="6AAA7C8B" w14:textId="77777777" w:rsidR="007E04D5" w:rsidRDefault="007E04D5">
      <w:pPr>
        <w:ind w:firstLine="709"/>
        <w:rPr>
          <w:sz w:val="28"/>
          <w:szCs w:val="28"/>
        </w:rPr>
      </w:pPr>
    </w:p>
    <w:p w14:paraId="2978C4AD" w14:textId="77777777" w:rsidR="007E04D5" w:rsidRDefault="007E04D5">
      <w:pPr>
        <w:ind w:firstLine="709"/>
        <w:rPr>
          <w:sz w:val="28"/>
          <w:szCs w:val="28"/>
        </w:rPr>
      </w:pPr>
    </w:p>
    <w:p w14:paraId="191DF512" w14:textId="77777777" w:rsidR="007E04D5" w:rsidRDefault="007E04D5">
      <w:pPr>
        <w:ind w:firstLine="709"/>
        <w:rPr>
          <w:sz w:val="28"/>
          <w:szCs w:val="28"/>
        </w:rPr>
      </w:pPr>
    </w:p>
    <w:p w14:paraId="2D4F6D4F" w14:textId="77777777" w:rsidR="007E04D5" w:rsidRDefault="007E04D5">
      <w:pPr>
        <w:ind w:firstLine="709"/>
        <w:rPr>
          <w:sz w:val="28"/>
          <w:szCs w:val="28"/>
        </w:rPr>
      </w:pPr>
    </w:p>
    <w:p w14:paraId="5B214B43" w14:textId="77777777" w:rsidR="007E04D5" w:rsidRDefault="007E04D5">
      <w:pPr>
        <w:ind w:firstLine="709"/>
        <w:rPr>
          <w:sz w:val="28"/>
          <w:szCs w:val="28"/>
        </w:rPr>
      </w:pPr>
    </w:p>
    <w:p w14:paraId="275121D5" w14:textId="77777777" w:rsidR="007E04D5" w:rsidRDefault="007E04D5">
      <w:pPr>
        <w:ind w:firstLine="709"/>
        <w:rPr>
          <w:sz w:val="28"/>
          <w:szCs w:val="28"/>
        </w:rPr>
      </w:pPr>
    </w:p>
    <w:p w14:paraId="6E8BAFB5" w14:textId="77777777" w:rsidR="007E04D5" w:rsidRDefault="007E04D5">
      <w:pPr>
        <w:ind w:firstLine="709"/>
        <w:rPr>
          <w:sz w:val="28"/>
          <w:szCs w:val="28"/>
        </w:rPr>
      </w:pPr>
    </w:p>
    <w:p w14:paraId="7FE0AFF5" w14:textId="77777777" w:rsidR="007E04D5" w:rsidRDefault="007E04D5">
      <w:pPr>
        <w:ind w:firstLine="709"/>
        <w:rPr>
          <w:sz w:val="28"/>
          <w:szCs w:val="28"/>
        </w:rPr>
      </w:pPr>
    </w:p>
    <w:p w14:paraId="69CB37EC" w14:textId="77777777" w:rsidR="007E04D5" w:rsidRDefault="007E04D5">
      <w:pPr>
        <w:ind w:firstLine="709"/>
        <w:rPr>
          <w:sz w:val="28"/>
          <w:szCs w:val="28"/>
        </w:rPr>
      </w:pPr>
    </w:p>
    <w:p w14:paraId="342D448F" w14:textId="77777777" w:rsidR="007E04D5" w:rsidRDefault="007E04D5">
      <w:pPr>
        <w:ind w:firstLine="709"/>
        <w:rPr>
          <w:sz w:val="28"/>
          <w:szCs w:val="28"/>
        </w:rPr>
      </w:pPr>
    </w:p>
    <w:p w14:paraId="47ABE409" w14:textId="77777777" w:rsidR="007E04D5" w:rsidRDefault="007E04D5">
      <w:pPr>
        <w:ind w:firstLine="709"/>
        <w:rPr>
          <w:sz w:val="28"/>
          <w:szCs w:val="28"/>
        </w:rPr>
      </w:pPr>
    </w:p>
    <w:p w14:paraId="28580F0D" w14:textId="77777777" w:rsidR="007E04D5" w:rsidRDefault="007E04D5">
      <w:pPr>
        <w:ind w:firstLine="709"/>
        <w:rPr>
          <w:sz w:val="28"/>
          <w:szCs w:val="28"/>
        </w:rPr>
      </w:pPr>
    </w:p>
    <w:p w14:paraId="55464122" w14:textId="77777777" w:rsidR="007E04D5" w:rsidRDefault="007E04D5">
      <w:pPr>
        <w:ind w:firstLine="709"/>
        <w:rPr>
          <w:sz w:val="28"/>
          <w:szCs w:val="28"/>
        </w:rPr>
      </w:pPr>
    </w:p>
    <w:p w14:paraId="033DA646" w14:textId="77777777" w:rsidR="007E04D5" w:rsidRDefault="007E04D5">
      <w:pPr>
        <w:ind w:firstLine="709"/>
        <w:rPr>
          <w:sz w:val="28"/>
          <w:szCs w:val="28"/>
        </w:rPr>
      </w:pPr>
    </w:p>
    <w:p w14:paraId="6F2074A3" w14:textId="77777777" w:rsidR="007E04D5" w:rsidRDefault="00722D7C">
      <w:pPr>
        <w:ind w:left="4247" w:firstLine="1"/>
        <w:rPr>
          <w:sz w:val="28"/>
          <w:szCs w:val="28"/>
        </w:rPr>
      </w:pPr>
      <w:r>
        <w:rPr>
          <w:sz w:val="28"/>
          <w:szCs w:val="28"/>
        </w:rPr>
        <w:t xml:space="preserve">        Выполнил: студент группы ИП-21</w:t>
      </w:r>
    </w:p>
    <w:p w14:paraId="4B278DAC" w14:textId="4A46B693" w:rsidR="007E04D5" w:rsidRDefault="00122BFA">
      <w:pPr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 xml:space="preserve">      </w:t>
      </w:r>
      <w:proofErr w:type="spellStart"/>
      <w:r>
        <w:rPr>
          <w:iCs/>
          <w:sz w:val="28"/>
          <w:szCs w:val="28"/>
        </w:rPr>
        <w:t>Есис</w:t>
      </w:r>
      <w:proofErr w:type="spellEnd"/>
      <w:r>
        <w:rPr>
          <w:iCs/>
          <w:sz w:val="28"/>
          <w:szCs w:val="28"/>
        </w:rPr>
        <w:t xml:space="preserve"> М. С.</w:t>
      </w:r>
    </w:p>
    <w:p w14:paraId="4772E503" w14:textId="77777777" w:rsidR="007E04D5" w:rsidRDefault="00722D7C">
      <w:pPr>
        <w:rPr>
          <w:sz w:val="28"/>
          <w:szCs w:val="28"/>
        </w:rPr>
      </w:pPr>
      <w:r>
        <w:rPr>
          <w:sz w:val="28"/>
          <w:szCs w:val="28"/>
        </w:rPr>
        <w:t>Допуск к защите:                                       Проверил: преподаватель</w:t>
      </w:r>
    </w:p>
    <w:p w14:paraId="1DC882A7" w14:textId="5B3DCE89" w:rsidR="007E04D5" w:rsidRDefault="00722D7C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Дата защиты:                                              </w:t>
      </w:r>
      <w:r w:rsidR="00122BFA">
        <w:rPr>
          <w:sz w:val="28"/>
          <w:szCs w:val="28"/>
        </w:rPr>
        <w:tab/>
      </w:r>
      <w:r w:rsidR="00122BFA">
        <w:rPr>
          <w:sz w:val="28"/>
          <w:szCs w:val="28"/>
        </w:rPr>
        <w:tab/>
      </w:r>
      <w:r w:rsidR="00122BF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Брель</w:t>
      </w:r>
      <w:proofErr w:type="spellEnd"/>
      <w:r>
        <w:rPr>
          <w:sz w:val="28"/>
          <w:szCs w:val="28"/>
        </w:rPr>
        <w:t xml:space="preserve"> В.В.</w:t>
      </w:r>
    </w:p>
    <w:p w14:paraId="3048FCFD" w14:textId="77777777" w:rsidR="007E04D5" w:rsidRDefault="007E04D5">
      <w:pPr>
        <w:ind w:firstLine="709"/>
        <w:rPr>
          <w:sz w:val="28"/>
          <w:szCs w:val="28"/>
        </w:rPr>
      </w:pPr>
    </w:p>
    <w:p w14:paraId="7B1E31D9" w14:textId="77777777" w:rsidR="007E04D5" w:rsidRDefault="007E04D5">
      <w:pPr>
        <w:ind w:firstLine="709"/>
        <w:rPr>
          <w:sz w:val="28"/>
          <w:szCs w:val="28"/>
        </w:rPr>
      </w:pPr>
    </w:p>
    <w:p w14:paraId="506B5E06" w14:textId="77777777" w:rsidR="007E04D5" w:rsidRDefault="007E04D5">
      <w:pPr>
        <w:ind w:firstLine="709"/>
        <w:rPr>
          <w:sz w:val="28"/>
          <w:szCs w:val="28"/>
        </w:rPr>
      </w:pPr>
    </w:p>
    <w:p w14:paraId="4202E053" w14:textId="77777777" w:rsidR="007E04D5" w:rsidRDefault="007E04D5">
      <w:pPr>
        <w:ind w:firstLine="709"/>
        <w:rPr>
          <w:sz w:val="28"/>
          <w:szCs w:val="28"/>
        </w:rPr>
      </w:pPr>
    </w:p>
    <w:p w14:paraId="0364A952" w14:textId="77777777" w:rsidR="007E04D5" w:rsidRDefault="007E04D5">
      <w:pPr>
        <w:ind w:firstLine="709"/>
        <w:rPr>
          <w:sz w:val="28"/>
          <w:szCs w:val="28"/>
        </w:rPr>
      </w:pPr>
    </w:p>
    <w:p w14:paraId="47C0681C" w14:textId="77777777" w:rsidR="007E04D5" w:rsidRDefault="007E04D5">
      <w:pPr>
        <w:rPr>
          <w:sz w:val="28"/>
          <w:szCs w:val="28"/>
        </w:rPr>
      </w:pPr>
    </w:p>
    <w:p w14:paraId="3B66D24A" w14:textId="6EF634B9" w:rsidR="007E04D5" w:rsidRDefault="00122BFA">
      <w:pPr>
        <w:ind w:right="-1" w:firstLine="3"/>
        <w:jc w:val="center"/>
        <w:rPr>
          <w:sz w:val="28"/>
          <w:szCs w:val="28"/>
        </w:rPr>
      </w:pPr>
      <w:r>
        <w:rPr>
          <w:sz w:val="28"/>
          <w:szCs w:val="28"/>
        </w:rPr>
        <w:t>Гомель 2024</w:t>
      </w:r>
    </w:p>
    <w:p w14:paraId="729E2BBC" w14:textId="77777777" w:rsidR="007E04D5" w:rsidRDefault="00722D7C">
      <w:pPr>
        <w:pStyle w:val="11"/>
        <w:spacing w:before="0" w:after="0" w:line="276" w:lineRule="auto"/>
        <w:ind w:left="150" w:right="150"/>
        <w:jc w:val="both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color w:val="000000" w:themeColor="text1"/>
          <w:sz w:val="28"/>
          <w:szCs w:val="28"/>
        </w:rPr>
        <w:t xml:space="preserve"> изучить работу коммутирующих устройств – мультиплексоров.</w:t>
      </w:r>
    </w:p>
    <w:p w14:paraId="3900B6BF" w14:textId="77777777" w:rsidR="007E04D5" w:rsidRDefault="007E04D5">
      <w:pPr>
        <w:jc w:val="center"/>
        <w:rPr>
          <w:b/>
          <w:sz w:val="28"/>
          <w:szCs w:val="28"/>
        </w:rPr>
      </w:pPr>
    </w:p>
    <w:p w14:paraId="6B6F8325" w14:textId="77777777" w:rsidR="007E04D5" w:rsidRDefault="00722D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0070067" w14:textId="77777777" w:rsidR="007E04D5" w:rsidRDefault="007E04D5">
      <w:pPr>
        <w:rPr>
          <w:b/>
          <w:sz w:val="32"/>
          <w:szCs w:val="32"/>
        </w:rPr>
      </w:pPr>
    </w:p>
    <w:p w14:paraId="17A740DE" w14:textId="77777777" w:rsidR="007E04D5" w:rsidRDefault="00722D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Построить комбинационную схему функции большинства, разобранную на лекции.</w:t>
      </w:r>
    </w:p>
    <w:p w14:paraId="06704923" w14:textId="77777777" w:rsidR="007E04D5" w:rsidRDefault="00722D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Реализовать с использованием библиотечных мультиплексоров комбинационную схему согласно своему варианту.</w:t>
      </w:r>
    </w:p>
    <w:p w14:paraId="1CB277F1" w14:textId="77777777" w:rsidR="007E04D5" w:rsidRDefault="00722D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Разработать полный сумматор для 3-х разрядных слов.</w:t>
      </w:r>
    </w:p>
    <w:p w14:paraId="05B0232F" w14:textId="77777777" w:rsidR="007E04D5" w:rsidRDefault="00722D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Разработать схему сдвига для 4-х разрядных слов: четные варианты – сдвиг влево, нечетные сдвиг – вправо.</w:t>
      </w:r>
    </w:p>
    <w:p w14:paraId="51427241" w14:textId="77777777" w:rsidR="007E04D5" w:rsidRDefault="00722D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Разработать схему одноразрядного АЛ</w:t>
      </w:r>
      <w:proofErr w:type="gramStart"/>
      <w:r>
        <w:rPr>
          <w:szCs w:val="28"/>
        </w:rPr>
        <w:t>У(</w:t>
      </w:r>
      <w:proofErr w:type="gramEnd"/>
      <w:r>
        <w:rPr>
          <w:szCs w:val="28"/>
        </w:rPr>
        <w:t>арифметико-логического устройства), выполняющего следующие операции:</w:t>
      </w:r>
    </w:p>
    <w:p w14:paraId="7D25F995" w14:textId="77777777" w:rsidR="007E04D5" w:rsidRDefault="00722D7C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Инверсия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>;</w:t>
      </w:r>
    </w:p>
    <w:p w14:paraId="34E4BE65" w14:textId="77777777" w:rsidR="007E04D5" w:rsidRDefault="00722D7C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Инверсия B;</w:t>
      </w:r>
    </w:p>
    <w:p w14:paraId="4668E682" w14:textId="77777777" w:rsidR="007E04D5" w:rsidRDefault="00722D7C">
      <w:pPr>
        <w:pStyle w:val="a3"/>
        <w:numPr>
          <w:ilvl w:val="1"/>
          <w:numId w:val="2"/>
        </w:numPr>
        <w:rPr>
          <w:szCs w:val="28"/>
        </w:rPr>
      </w:pPr>
      <w:proofErr w:type="gramStart"/>
      <w:r>
        <w:rPr>
          <w:szCs w:val="28"/>
        </w:rPr>
        <w:t>Логическое</w:t>
      </w:r>
      <w:proofErr w:type="gramEnd"/>
      <w:r>
        <w:rPr>
          <w:szCs w:val="28"/>
        </w:rPr>
        <w:t xml:space="preserve"> ИЛИ входных сигналов;</w:t>
      </w:r>
    </w:p>
    <w:p w14:paraId="415FDD72" w14:textId="77777777" w:rsidR="007E04D5" w:rsidRDefault="00722D7C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Логическое</w:t>
      </w:r>
      <w:proofErr w:type="gramStart"/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входных сигналов;</w:t>
      </w:r>
    </w:p>
    <w:p w14:paraId="15BF3E8D" w14:textId="77777777" w:rsidR="007E04D5" w:rsidRDefault="00722D7C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Арифметическая сумма входных сигналов с учетом знака переноса.</w:t>
      </w:r>
    </w:p>
    <w:p w14:paraId="64CF5C6B" w14:textId="77777777" w:rsidR="007E04D5" w:rsidRDefault="007E04D5">
      <w:pPr>
        <w:rPr>
          <w:sz w:val="28"/>
          <w:szCs w:val="28"/>
        </w:rPr>
      </w:pPr>
    </w:p>
    <w:p w14:paraId="021973BB" w14:textId="77777777" w:rsidR="007E04D5" w:rsidRDefault="00722D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</w:t>
      </w:r>
    </w:p>
    <w:p w14:paraId="25796DE7" w14:textId="77777777" w:rsidR="007E04D5" w:rsidRDefault="007E04D5">
      <w:pPr>
        <w:jc w:val="center"/>
        <w:rPr>
          <w:b/>
          <w:bCs/>
          <w:szCs w:val="28"/>
        </w:rPr>
      </w:pPr>
    </w:p>
    <w:p w14:paraId="3E7A0DC3" w14:textId="77777777" w:rsidR="007E04D5" w:rsidRDefault="00722D7C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Построить комбинационную схему функции большинства, разобранную на лекции.</w:t>
      </w:r>
    </w:p>
    <w:p w14:paraId="6B6ED052" w14:textId="77777777" w:rsidR="007E04D5" w:rsidRDefault="00722D7C">
      <w:pPr>
        <w:jc w:val="center"/>
      </w:pPr>
      <w:r>
        <w:rPr>
          <w:noProof/>
        </w:rPr>
        <w:drawing>
          <wp:inline distT="0" distB="0" distL="0" distR="0" wp14:anchorId="2218EB90" wp14:editId="3111CA61">
            <wp:extent cx="4442460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rcRect l="19882" t="15542" r="54463" b="44052"/>
                    <a:stretch>
                      <a:fillRect/>
                    </a:stretch>
                  </pic:blipFill>
                  <pic:spPr>
                    <a:xfrm>
                      <a:off x="0" y="0"/>
                      <a:ext cx="4461403" cy="37698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DBDE" w14:textId="77777777" w:rsidR="007E04D5" w:rsidRDefault="00722D7C">
      <w:pPr>
        <w:pStyle w:val="12"/>
        <w:spacing w:before="0" w:after="0" w:line="276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логическая схема функции большинства</w:t>
      </w:r>
    </w:p>
    <w:p w14:paraId="2AA53559" w14:textId="77777777" w:rsidR="007E04D5" w:rsidRDefault="00722D7C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lastRenderedPageBreak/>
        <w:t>Разработать полный сумматор для 3-х разрядных слов.</w:t>
      </w:r>
    </w:p>
    <w:p w14:paraId="1EFC69E8" w14:textId="77777777" w:rsidR="007E04D5" w:rsidRDefault="00722D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EA1DDD" wp14:editId="44885BE3">
            <wp:extent cx="5922010" cy="35280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l="21678" t="8607" r="5976" b="11058"/>
                    <a:stretch>
                      <a:fillRect/>
                    </a:stretch>
                  </pic:blipFill>
                  <pic:spPr>
                    <a:xfrm>
                      <a:off x="0" y="0"/>
                      <a:ext cx="5934437" cy="35354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A333" w14:textId="77777777" w:rsidR="007E04D5" w:rsidRDefault="00722D7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схема полного сумматора для 3-х разрядных слов</w:t>
      </w:r>
    </w:p>
    <w:p w14:paraId="0CBCC508" w14:textId="77777777" w:rsidR="007E04D5" w:rsidRDefault="007E04D5">
      <w:pPr>
        <w:jc w:val="center"/>
        <w:rPr>
          <w:sz w:val="28"/>
          <w:szCs w:val="28"/>
        </w:rPr>
      </w:pPr>
    </w:p>
    <w:p w14:paraId="14C8096D" w14:textId="77777777" w:rsidR="007E04D5" w:rsidRDefault="00722D7C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000 – и</w:t>
      </w:r>
    </w:p>
    <w:p w14:paraId="591E6693" w14:textId="77777777" w:rsidR="007E04D5" w:rsidRDefault="00722D7C">
      <w:pPr>
        <w:jc w:val="both"/>
        <w:rPr>
          <w:sz w:val="28"/>
          <w:szCs w:val="28"/>
        </w:rPr>
      </w:pPr>
      <w:r>
        <w:rPr>
          <w:sz w:val="28"/>
          <w:szCs w:val="28"/>
        </w:rPr>
        <w:t>001 – или</w:t>
      </w:r>
    </w:p>
    <w:p w14:paraId="7E51F648" w14:textId="77777777" w:rsidR="007E04D5" w:rsidRDefault="00722D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010 – не </w:t>
      </w:r>
      <w:r>
        <w:rPr>
          <w:sz w:val="28"/>
          <w:szCs w:val="28"/>
          <w:lang w:val="en-US"/>
        </w:rPr>
        <w:t>A</w:t>
      </w:r>
    </w:p>
    <w:p w14:paraId="2962230A" w14:textId="77777777" w:rsidR="007E04D5" w:rsidRPr="00651255" w:rsidRDefault="00722D7C">
      <w:pPr>
        <w:jc w:val="both"/>
        <w:rPr>
          <w:sz w:val="28"/>
          <w:szCs w:val="28"/>
        </w:rPr>
      </w:pPr>
      <w:r>
        <w:rPr>
          <w:sz w:val="28"/>
          <w:szCs w:val="28"/>
        </w:rPr>
        <w:t>011 –</w:t>
      </w:r>
      <w:r w:rsidRPr="006512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  <w:lang w:val="en-US"/>
        </w:rPr>
        <w:t>B</w:t>
      </w:r>
    </w:p>
    <w:p w14:paraId="34E70C47" w14:textId="77777777" w:rsidR="007E04D5" w:rsidRPr="00651255" w:rsidRDefault="00722D7C">
      <w:pPr>
        <w:jc w:val="both"/>
        <w:rPr>
          <w:sz w:val="28"/>
          <w:szCs w:val="28"/>
        </w:rPr>
      </w:pPr>
      <w:r w:rsidRPr="00651255">
        <w:rPr>
          <w:sz w:val="28"/>
          <w:szCs w:val="28"/>
        </w:rPr>
        <w:t xml:space="preserve">100 – </w:t>
      </w:r>
      <w:r>
        <w:rPr>
          <w:sz w:val="28"/>
          <w:szCs w:val="28"/>
        </w:rPr>
        <w:t>сумма</w:t>
      </w:r>
      <w:r w:rsidRPr="00651255">
        <w:rPr>
          <w:sz w:val="28"/>
          <w:szCs w:val="28"/>
        </w:rPr>
        <w:t xml:space="preserve"> </w:t>
      </w:r>
    </w:p>
    <w:p w14:paraId="1ECECAE0" w14:textId="77777777" w:rsidR="007E04D5" w:rsidRDefault="007E04D5">
      <w:pPr>
        <w:rPr>
          <w:sz w:val="28"/>
          <w:szCs w:val="28"/>
        </w:rPr>
      </w:pPr>
    </w:p>
    <w:p w14:paraId="7E49A6FF" w14:textId="77777777" w:rsidR="007E04D5" w:rsidRDefault="00722D7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лабораторной работы, была изучена программа для моделирования схемы логической функции и проведена проверка результатов,</w:t>
      </w:r>
      <w:r>
        <w:rPr>
          <w:color w:val="000000" w:themeColor="text1"/>
          <w:sz w:val="28"/>
          <w:szCs w:val="28"/>
        </w:rPr>
        <w:t xml:space="preserve"> изучена работа коммутирующих устройств – мультиплексоров.</w:t>
      </w:r>
    </w:p>
    <w:p w14:paraId="6A988A9B" w14:textId="77777777" w:rsidR="007E04D5" w:rsidRDefault="007E04D5">
      <w:pPr>
        <w:jc w:val="both"/>
        <w:rPr>
          <w:b/>
          <w:bCs/>
          <w:sz w:val="28"/>
          <w:szCs w:val="28"/>
        </w:rPr>
      </w:pPr>
    </w:p>
    <w:p w14:paraId="790A53D1" w14:textId="77777777" w:rsidR="007E04D5" w:rsidRDefault="007E04D5">
      <w:pPr>
        <w:ind w:left="360"/>
        <w:jc w:val="center"/>
        <w:rPr>
          <w:szCs w:val="28"/>
        </w:rPr>
      </w:pPr>
    </w:p>
    <w:p w14:paraId="1C3E6E44" w14:textId="77777777" w:rsidR="007E04D5" w:rsidRDefault="007E04D5">
      <w:pPr>
        <w:jc w:val="both"/>
        <w:rPr>
          <w:sz w:val="28"/>
          <w:szCs w:val="28"/>
        </w:rPr>
      </w:pPr>
    </w:p>
    <w:sectPr w:rsidR="007E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B1242" w14:textId="77777777" w:rsidR="002D0305" w:rsidRDefault="002D0305">
      <w:r>
        <w:separator/>
      </w:r>
    </w:p>
  </w:endnote>
  <w:endnote w:type="continuationSeparator" w:id="0">
    <w:p w14:paraId="17A0F3F6" w14:textId="77777777" w:rsidR="002D0305" w:rsidRDefault="002D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CD526" w14:textId="77777777" w:rsidR="002D0305" w:rsidRDefault="002D0305">
      <w:r>
        <w:separator/>
      </w:r>
    </w:p>
  </w:footnote>
  <w:footnote w:type="continuationSeparator" w:id="0">
    <w:p w14:paraId="1592E998" w14:textId="77777777" w:rsidR="002D0305" w:rsidRDefault="002D0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534A"/>
    <w:multiLevelType w:val="multilevel"/>
    <w:tmpl w:val="09025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471C"/>
    <w:multiLevelType w:val="multilevel"/>
    <w:tmpl w:val="4FC74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9A40374"/>
    <w:multiLevelType w:val="multilevel"/>
    <w:tmpl w:val="69A40374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F9"/>
    <w:rsid w:val="00036B20"/>
    <w:rsid w:val="00122BFA"/>
    <w:rsid w:val="00242833"/>
    <w:rsid w:val="002946BC"/>
    <w:rsid w:val="002D0305"/>
    <w:rsid w:val="003E2D47"/>
    <w:rsid w:val="004A4E59"/>
    <w:rsid w:val="004D6EF9"/>
    <w:rsid w:val="00651255"/>
    <w:rsid w:val="006B1424"/>
    <w:rsid w:val="00722D7C"/>
    <w:rsid w:val="0079286A"/>
    <w:rsid w:val="007E04D5"/>
    <w:rsid w:val="00826475"/>
    <w:rsid w:val="008E3D60"/>
    <w:rsid w:val="00937E73"/>
    <w:rsid w:val="009B40FE"/>
    <w:rsid w:val="00A96D50"/>
    <w:rsid w:val="00B3773B"/>
    <w:rsid w:val="00BB7B71"/>
    <w:rsid w:val="00CA5D83"/>
    <w:rsid w:val="00E5485F"/>
    <w:rsid w:val="00F64EB0"/>
    <w:rsid w:val="2CE64684"/>
    <w:rsid w:val="3CA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C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  <w:rPr>
      <w:sz w:val="28"/>
    </w:rPr>
  </w:style>
  <w:style w:type="paragraph" w:customStyle="1" w:styleId="11">
    <w:name w:val="Обычный (Интернет)1"/>
    <w:basedOn w:val="a"/>
    <w:pPr>
      <w:suppressAutoHyphens/>
      <w:spacing w:before="280" w:after="280"/>
    </w:pPr>
  </w:style>
  <w:style w:type="paragraph" w:customStyle="1" w:styleId="12">
    <w:name w:val="Обычный (веб)1"/>
    <w:basedOn w:val="a"/>
    <w:qFormat/>
    <w:pPr>
      <w:suppressAutoHyphens/>
      <w:spacing w:before="280" w:after="280"/>
    </w:pPr>
  </w:style>
  <w:style w:type="paragraph" w:styleId="a4">
    <w:name w:val="Balloon Text"/>
    <w:basedOn w:val="a"/>
    <w:link w:val="a5"/>
    <w:uiPriority w:val="99"/>
    <w:semiHidden/>
    <w:unhideWhenUsed/>
    <w:rsid w:val="00122BF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BF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  <w:rPr>
      <w:sz w:val="28"/>
    </w:rPr>
  </w:style>
  <w:style w:type="paragraph" w:customStyle="1" w:styleId="11">
    <w:name w:val="Обычный (Интернет)1"/>
    <w:basedOn w:val="a"/>
    <w:pPr>
      <w:suppressAutoHyphens/>
      <w:spacing w:before="280" w:after="280"/>
    </w:pPr>
  </w:style>
  <w:style w:type="paragraph" w:customStyle="1" w:styleId="12">
    <w:name w:val="Обычный (веб)1"/>
    <w:basedOn w:val="a"/>
    <w:qFormat/>
    <w:pPr>
      <w:suppressAutoHyphens/>
      <w:spacing w:before="280" w:after="280"/>
    </w:pPr>
  </w:style>
  <w:style w:type="paragraph" w:styleId="a4">
    <w:name w:val="Balloon Text"/>
    <w:basedOn w:val="a"/>
    <w:link w:val="a5"/>
    <w:uiPriority w:val="99"/>
    <w:semiHidden/>
    <w:unhideWhenUsed/>
    <w:rsid w:val="00122BF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B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777</dc:creator>
  <cp:lastModifiedBy>Admin</cp:lastModifiedBy>
  <cp:revision>5</cp:revision>
  <dcterms:created xsi:type="dcterms:W3CDTF">2023-06-02T08:24:00Z</dcterms:created>
  <dcterms:modified xsi:type="dcterms:W3CDTF">2024-04-30T10:40:00Z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4D94C36F54464FE88457416525AEA001</vt:lpwstr>
  </property>
</Properties>
</file>