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00FFD" w14:textId="77777777" w:rsidR="00A01E66" w:rsidRDefault="001173FE">
      <w:pPr>
        <w:pStyle w:val="a4"/>
      </w:pPr>
      <w:r>
        <w:t>Проект на тему:</w:t>
      </w:r>
    </w:p>
    <w:p w14:paraId="44E23C4C" w14:textId="77777777" w:rsidR="00A01E66" w:rsidRDefault="001173FE">
      <w:pPr>
        <w:pStyle w:val="a5"/>
      </w:pPr>
      <w:r>
        <w:t>Электрический пробой</w:t>
      </w:r>
    </w:p>
    <w:p w14:paraId="363002DB" w14:textId="77777777" w:rsidR="00A01E66" w:rsidRDefault="001173FE">
      <w:pPr>
        <w:pStyle w:val="Author"/>
      </w:pPr>
      <w:r>
        <w:t>Астафьева Анна Андреевна</w:t>
      </w:r>
    </w:p>
    <w:p w14:paraId="6AEA5DD4" w14:textId="77777777" w:rsidR="00A01E66" w:rsidRDefault="001173FE">
      <w:pPr>
        <w:pStyle w:val="Author"/>
      </w:pPr>
      <w:r>
        <w:t>Коломиец Мария Владимировна</w:t>
      </w:r>
    </w:p>
    <w:p w14:paraId="3C1E78CA" w14:textId="77777777" w:rsidR="00A01E66" w:rsidRDefault="001173FE">
      <w:pPr>
        <w:pStyle w:val="Author"/>
      </w:pPr>
      <w:r>
        <w:t>Жиронкин Павел Владимирович</w:t>
      </w:r>
    </w:p>
    <w:p w14:paraId="780CB113" w14:textId="77777777" w:rsidR="00A01E66" w:rsidRDefault="001173FE">
      <w:pPr>
        <w:pStyle w:val="Author"/>
      </w:pPr>
      <w:r>
        <w:t>Паландузян Артем Карапетович</w:t>
      </w:r>
    </w:p>
    <w:p w14:paraId="19F221FC" w14:textId="77777777" w:rsidR="00A01E66" w:rsidRDefault="001173FE">
      <w:pPr>
        <w:pStyle w:val="Author"/>
      </w:pPr>
      <w:r>
        <w:t>Сурнаков Александр Васильевич</w:t>
      </w:r>
    </w:p>
    <w:p w14:paraId="790E9297" w14:textId="77777777" w:rsidR="00A01E66" w:rsidRDefault="001173FE">
      <w:pPr>
        <w:pStyle w:val="Author"/>
      </w:pPr>
      <w:r>
        <w:t>Евдокимова Юлия Константиновна</w:t>
      </w:r>
    </w:p>
    <w:p w14:paraId="3F1AA716" w14:textId="77777777" w:rsidR="00A01E66" w:rsidRDefault="001173FE">
      <w:pPr>
        <w:pStyle w:val="Author"/>
      </w:pPr>
      <w:r>
        <w:t>Группа: НПИбд-01-18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773777602"/>
        <w:docPartObj>
          <w:docPartGallery w:val="Table of Contents"/>
          <w:docPartUnique/>
        </w:docPartObj>
      </w:sdtPr>
      <w:sdtEndPr/>
      <w:sdtContent>
        <w:p w14:paraId="7C88D71F" w14:textId="77777777" w:rsidR="00A01E66" w:rsidRDefault="001173FE">
          <w:pPr>
            <w:pStyle w:val="ae"/>
          </w:pPr>
          <w:r>
            <w:t>Содержание</w:t>
          </w:r>
        </w:p>
        <w:p w14:paraId="28B1C230" w14:textId="77777777" w:rsidR="00266987" w:rsidRDefault="001173FE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266987">
            <w:fldChar w:fldCharType="separate"/>
          </w:r>
          <w:hyperlink w:anchor="_Toc65359884" w:history="1">
            <w:r w:rsidR="00266987" w:rsidRPr="00EB44CA">
              <w:rPr>
                <w:rStyle w:val="ad"/>
                <w:noProof/>
              </w:rPr>
              <w:t>Введение</w:t>
            </w:r>
            <w:r w:rsidR="00266987">
              <w:rPr>
                <w:noProof/>
                <w:webHidden/>
              </w:rPr>
              <w:tab/>
            </w:r>
            <w:r w:rsidR="00266987">
              <w:rPr>
                <w:noProof/>
                <w:webHidden/>
              </w:rPr>
              <w:fldChar w:fldCharType="begin"/>
            </w:r>
            <w:r w:rsidR="00266987">
              <w:rPr>
                <w:noProof/>
                <w:webHidden/>
              </w:rPr>
              <w:instrText xml:space="preserve"> PAGEREF _Toc65359884 \h </w:instrText>
            </w:r>
            <w:r w:rsidR="00266987">
              <w:rPr>
                <w:noProof/>
                <w:webHidden/>
              </w:rPr>
            </w:r>
            <w:r w:rsidR="00266987">
              <w:rPr>
                <w:noProof/>
                <w:webHidden/>
              </w:rPr>
              <w:fldChar w:fldCharType="separate"/>
            </w:r>
            <w:r w:rsidR="00266987">
              <w:rPr>
                <w:noProof/>
                <w:webHidden/>
              </w:rPr>
              <w:t>1</w:t>
            </w:r>
            <w:r w:rsidR="00266987">
              <w:rPr>
                <w:noProof/>
                <w:webHidden/>
              </w:rPr>
              <w:fldChar w:fldCharType="end"/>
            </w:r>
          </w:hyperlink>
        </w:p>
        <w:p w14:paraId="46738414" w14:textId="77777777" w:rsidR="00266987" w:rsidRDefault="0026698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359885" w:history="1">
            <w:r w:rsidRPr="00EB44CA">
              <w:rPr>
                <w:rStyle w:val="ad"/>
                <w:noProof/>
              </w:rPr>
              <w:t>Терминология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_Toc65359885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EC888" w14:textId="77777777" w:rsidR="00266987" w:rsidRDefault="0026698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359886" w:history="1">
            <w:r w:rsidRPr="00EB44CA">
              <w:rPr>
                <w:rStyle w:val="ad"/>
                <w:noProof/>
              </w:rPr>
              <w:t>Цели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_Toc65359886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FFE5E" w14:textId="77777777" w:rsidR="00266987" w:rsidRDefault="0026698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359887" w:history="1">
            <w:r w:rsidRPr="00EB44CA">
              <w:rPr>
                <w:rStyle w:val="ad"/>
                <w:noProof/>
              </w:rPr>
              <w:t>Теоретическое 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_Toc65359887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E4ABD" w14:textId="77777777" w:rsidR="00266987" w:rsidRDefault="00266987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5359888" w:history="1">
            <w:r w:rsidRPr="00EB44CA">
              <w:rPr>
                <w:rStyle w:val="ad"/>
                <w:noProof/>
              </w:rPr>
              <w:t>Вычисление потенциала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_Toc65359888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638C3" w14:textId="77777777" w:rsidR="00266987" w:rsidRDefault="00266987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5359889" w:history="1">
            <w:r w:rsidRPr="00EB44CA">
              <w:rPr>
                <w:rStyle w:val="ad"/>
                <w:noProof/>
              </w:rPr>
              <w:t>Критерии роста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_Toc65359889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C4D50" w14:textId="77777777" w:rsidR="00266987" w:rsidRDefault="00266987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65359890" w:history="1">
            <w:r w:rsidRPr="00EB44CA">
              <w:rPr>
                <w:rStyle w:val="ad"/>
                <w:noProof/>
              </w:rPr>
              <w:t>Модель НТП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_Toc65359890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E9995" w14:textId="77777777" w:rsidR="00266987" w:rsidRDefault="00266987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65359891" w:history="1">
            <w:r w:rsidRPr="00EB44CA">
              <w:rPr>
                <w:rStyle w:val="ad"/>
                <w:noProof/>
              </w:rPr>
              <w:t>Флуктуационный критерий роста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_Toc65359891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6A05B" w14:textId="77777777" w:rsidR="00266987" w:rsidRDefault="00266987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65359892" w:history="1">
            <w:r w:rsidRPr="00EB44CA">
              <w:rPr>
                <w:rStyle w:val="ad"/>
                <w:noProof/>
              </w:rPr>
              <w:t>Модели стохастического времени запаздывания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_Toc65359892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28883" w14:textId="77777777" w:rsidR="00266987" w:rsidRDefault="0026698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359893" w:history="1">
            <w:r w:rsidRPr="00EB44CA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_Toc65359893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BBC6B" w14:textId="77777777" w:rsidR="00266987" w:rsidRDefault="0026698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359894" w:history="1">
            <w:r w:rsidRPr="00EB44CA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_Toc65359894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83BF9" w14:textId="77777777" w:rsidR="00A01E66" w:rsidRDefault="001173FE">
          <w:r>
            <w:fldChar w:fldCharType="end"/>
          </w:r>
        </w:p>
      </w:sdtContent>
    </w:sdt>
    <w:p w14:paraId="4F7196E6" w14:textId="77777777" w:rsidR="00A01E66" w:rsidRDefault="001173FE">
      <w:pPr>
        <w:pStyle w:val="1"/>
      </w:pPr>
      <w:bookmarkStart w:id="0" w:name="введение"/>
      <w:bookmarkStart w:id="1" w:name="_Toc65359884"/>
      <w:r>
        <w:t>Введение</w:t>
      </w:r>
      <w:bookmarkEnd w:id="1"/>
    </w:p>
    <w:p w14:paraId="53B6CE6B" w14:textId="77777777" w:rsidR="00A01E66" w:rsidRDefault="001173FE">
      <w:pPr>
        <w:pStyle w:val="FirstParagraph"/>
      </w:pPr>
      <w:r>
        <w:t>Человек познакомился с искровым разрядом задолго до того, как приступил к научному познанию мира. Феерическое и грозное явление природы — молния с точки зрения физики являет собой пример грандиозного искрового разряда в а</w:t>
      </w:r>
      <w:r>
        <w:t>тмосфере. Началом систематического исследования электрического разряда можно считать экспериментальные исследования Б. Франклина в середине XVIII века, в которых было доказано единство природы молнии и лабораторной электрической искры.</w:t>
      </w:r>
    </w:p>
    <w:p w14:paraId="2719C90C" w14:textId="77777777" w:rsidR="00A01E66" w:rsidRDefault="001173FE">
      <w:pPr>
        <w:pStyle w:val="a0"/>
      </w:pPr>
      <w:r>
        <w:t>Возникновение искров</w:t>
      </w:r>
      <w:r>
        <w:t xml:space="preserve">ого электрического разряда сильно зависит от условий эксперимента. В длинных искровых промежутках (когда расстояние между </w:t>
      </w:r>
      <w:r>
        <w:lastRenderedPageBreak/>
        <w:t>электродами составляет десятки сантиметров или даже метры) при постепенном увеличении напряжения между электродами вначале наблюдается</w:t>
      </w:r>
      <w:r>
        <w:t xml:space="preserve"> коронный разряд. Коронный разряд наблюдается в виде синевато-фиолетового свечения на одном из электродов (катоде), охватывающего ту область электрода, где поле наиболее сильное, и затухающего по мере удаления от металлической поверхности. Корона возникает</w:t>
      </w:r>
      <w:r>
        <w:t xml:space="preserve"> в основном в области неоднородного поля — возле металлических выступов, «заусенцев», любых неоднородностей на электродах.</w:t>
      </w:r>
    </w:p>
    <w:p w14:paraId="23429399" w14:textId="77777777" w:rsidR="00A01E66" w:rsidRDefault="001173FE">
      <w:pPr>
        <w:pStyle w:val="a0"/>
      </w:pPr>
      <w:r>
        <w:t>При напряжениях, более высоких, чем те, которые приводят к образованию короны, в газах возникают так называемые стримеры. Стримеры пр</w:t>
      </w:r>
      <w:r>
        <w:t>едставляют собой систему слабосветящихся проводящих каналов, образующуюся в газе в области наиболее сильного электрического поля. Стример прорастает, как правило, с одного из электродов и при высоких напряжениях может ветвиться. Ветвление стримера происход</w:t>
      </w:r>
      <w:r>
        <w:t>ит нерегулярно, и на сегодняшний день можно считать, что эти ветвления носят случайных характер. Разветвленную стримерную вспышку часто называют импульсной короной. Размер области, в которой развиваются стримеры, может составлять несколько метров даже в ла</w:t>
      </w:r>
      <w:r>
        <w:t>бораторных условиях. Скорость продвижения стримера вглубь межэлектродного промежутка не меньше 10 км/с и может достигать 10000 км/с. Вспышкой импульсной короны начинается искровой разряд в воздухе или других газах в длинных промежутках между электродами. В</w:t>
      </w:r>
      <w:r>
        <w:t xml:space="preserve"> случае пробоя в газах при определенных условиях энерговыделения в стримерных каналах они превращаются в так называемые лидерные каналы. Лидер — это плазменное образование очень высокой светимости и настолько высокой проводимости, что его в некотором смысл</w:t>
      </w:r>
      <w:r>
        <w:t>е можно считать продолжением электрода. Скорость распространения лидера по порядку величины составляет 10 км/с. Перед головной частью лидера образуется стримерная корона, от которой зависит дальнейшая динамика лидерного канала.</w:t>
      </w:r>
    </w:p>
    <w:p w14:paraId="4C251DF0" w14:textId="77777777" w:rsidR="00A01E66" w:rsidRDefault="001173FE">
      <w:pPr>
        <w:pStyle w:val="a0"/>
      </w:pPr>
      <w:r>
        <w:t>На сегодняшний день менее вс</w:t>
      </w:r>
      <w:r>
        <w:t>его изучен механизм роста и ветвления стримеров при электрическом разряде. Согласно современным представлениям, рост кончика стримера определяется величиной напряженности электрического поля перед ним. Величина электрического поля зависит не только от паде</w:t>
      </w:r>
      <w:r>
        <w:t>ния напряжения между электродами, но и от радиуса стримера, и от скорости его роста. Эти три величины — радиус, локальная напряженность электрического поля и скорость роста кончика стримера работы — связаны между собой. При определенных значениях этих вели</w:t>
      </w:r>
      <w:r>
        <w:t>чин кончик стримера может разветвляться.</w:t>
      </w:r>
    </w:p>
    <w:p w14:paraId="46FA535C" w14:textId="77777777" w:rsidR="00A01E66" w:rsidRDefault="001173FE">
      <w:pPr>
        <w:pStyle w:val="1"/>
      </w:pPr>
      <w:bookmarkStart w:id="2" w:name="терминология"/>
      <w:bookmarkStart w:id="3" w:name="_Toc65359885"/>
      <w:bookmarkEnd w:id="0"/>
      <w:r>
        <w:t>Терминология</w:t>
      </w:r>
      <w:bookmarkEnd w:id="3"/>
    </w:p>
    <w:p w14:paraId="0C5CBBBA" w14:textId="77777777" w:rsidR="00A01E66" w:rsidRDefault="001173FE">
      <w:pPr>
        <w:pStyle w:val="FirstParagraph"/>
      </w:pPr>
      <w:r>
        <w:rPr>
          <w:b/>
          <w:bCs/>
        </w:rPr>
        <w:t>Электрический разряд</w:t>
      </w:r>
      <w:r>
        <w:t xml:space="preserve"> – это физический процесс, который характеризуется наличием потока заряженных частиц между двумя пространственными областями, имеющими разный потенциал в газовой среде.</w:t>
      </w:r>
    </w:p>
    <w:p w14:paraId="5C9A9719" w14:textId="77777777" w:rsidR="00A01E66" w:rsidRDefault="001173FE">
      <w:pPr>
        <w:pStyle w:val="a0"/>
      </w:pPr>
      <w:r>
        <w:rPr>
          <w:b/>
          <w:bCs/>
        </w:rPr>
        <w:t>Коронный разр</w:t>
      </w:r>
      <w:r>
        <w:rPr>
          <w:b/>
          <w:bCs/>
        </w:rPr>
        <w:t>яд</w:t>
      </w:r>
      <w:r>
        <w:t xml:space="preserve"> – это самостоятельный газовый разряд, возникающий в резко неоднородных полях у электродов с большой кривизной поверхности (острия, тонкие провода).</w:t>
      </w:r>
    </w:p>
    <w:p w14:paraId="31A393B1" w14:textId="77777777" w:rsidR="00A01E66" w:rsidRDefault="001173FE">
      <w:pPr>
        <w:pStyle w:val="a0"/>
      </w:pPr>
      <w:r>
        <w:rPr>
          <w:b/>
          <w:bCs/>
        </w:rPr>
        <w:t>Стримеры</w:t>
      </w:r>
      <w:r>
        <w:t xml:space="preserve"> - система слабосветящихся проводящих каналов, образующуюся в газе в области наиболее сильного эл</w:t>
      </w:r>
      <w:r>
        <w:t>ектрического поля.</w:t>
      </w:r>
    </w:p>
    <w:p w14:paraId="6B65BF92" w14:textId="77777777" w:rsidR="00A01E66" w:rsidRDefault="001173FE">
      <w:pPr>
        <w:pStyle w:val="a0"/>
      </w:pPr>
      <w:r>
        <w:rPr>
          <w:b/>
          <w:bCs/>
        </w:rPr>
        <w:lastRenderedPageBreak/>
        <w:t>Импульсная корона</w:t>
      </w:r>
      <w:r>
        <w:t xml:space="preserve"> –- разветвленная стримерная вспышка.</w:t>
      </w:r>
    </w:p>
    <w:p w14:paraId="39732ED0" w14:textId="77777777" w:rsidR="00A01E66" w:rsidRDefault="001173FE">
      <w:pPr>
        <w:pStyle w:val="a0"/>
      </w:pPr>
      <w:r>
        <w:rPr>
          <w:b/>
          <w:bCs/>
        </w:rPr>
        <w:t>Лидер</w:t>
      </w:r>
      <w:r>
        <w:t xml:space="preserve"> – это плазменное образование очень высокой светимости и настолько высокой проводимости, что его в некотором смысле можно считать продолжением электрода.</w:t>
      </w:r>
    </w:p>
    <w:p w14:paraId="12D7B543" w14:textId="77777777" w:rsidR="00A01E66" w:rsidRDefault="001173FE">
      <w:pPr>
        <w:pStyle w:val="a0"/>
      </w:pPr>
      <w:r>
        <w:rPr>
          <w:b/>
          <w:bCs/>
        </w:rPr>
        <w:t>Электрический пробой</w:t>
      </w:r>
      <w:r>
        <w:t xml:space="preserve"> – </w:t>
      </w:r>
      <w:r>
        <w:t>явление резкого возрастания тока в твёрдом, жидком или газообразном диэлектрике (или полупроводнике) или воздухе, возникающее при приложении напряжения выше критического (напряжение пробоя).</w:t>
      </w:r>
    </w:p>
    <w:p w14:paraId="78517AB1" w14:textId="77777777" w:rsidR="00A01E66" w:rsidRDefault="001173FE">
      <w:pPr>
        <w:pStyle w:val="1"/>
      </w:pPr>
      <w:bookmarkStart w:id="4" w:name="цели-и-задачи"/>
      <w:bookmarkStart w:id="5" w:name="_Toc65359886"/>
      <w:bookmarkEnd w:id="2"/>
      <w:r>
        <w:t>Цели и задачи</w:t>
      </w:r>
      <w:bookmarkEnd w:id="5"/>
    </w:p>
    <w:p w14:paraId="68DCD0B5" w14:textId="77777777" w:rsidR="00A01E66" w:rsidRDefault="001173FE">
      <w:pPr>
        <w:pStyle w:val="FirstParagraph"/>
      </w:pPr>
      <w:r>
        <w:rPr>
          <w:b/>
          <w:bCs/>
        </w:rPr>
        <w:t>Цель работы:</w:t>
      </w:r>
      <w:r>
        <w:t xml:space="preserve"> изучение электрического пробоя, изучен</w:t>
      </w:r>
      <w:r>
        <w:t xml:space="preserve"> механизм роста и ветвления стримеров и создание модели возникновения системы стримеров, наблюдаемых при искровом разряде в газах.</w:t>
      </w:r>
    </w:p>
    <w:p w14:paraId="7A3FAC0F" w14:textId="77777777" w:rsidR="00A01E66" w:rsidRDefault="001173FE">
      <w:pPr>
        <w:pStyle w:val="a0"/>
      </w:pPr>
      <w:r>
        <w:rPr>
          <w:b/>
          <w:bCs/>
        </w:rPr>
        <w:t>Задачи:</w:t>
      </w:r>
      <w:r>
        <w:br/>
        <w:t>1. Вычисление электрического потенциала в однородном диэлектрике итерационным методом</w:t>
      </w:r>
      <w:r>
        <w:br/>
        <w:t>2. Моделирование пробоя в геоме</w:t>
      </w:r>
      <w:r>
        <w:t>трии «острие-плоскость» с использованием флуктуационного критерия роста</w:t>
      </w:r>
      <w:r>
        <w:br/>
        <w:t>3. Изучение изменения густоты ветвей в зависимости от радиуса стримерной структуры электрического пробоя в геометрии «точка-окружность»</w:t>
      </w:r>
      <w:r>
        <w:br/>
        <w:t>4. Реализация модели со степенной зависимостью в</w:t>
      </w:r>
      <w:r>
        <w:t>ероятности роста от напряженности поля p ~ E</w:t>
      </w:r>
      <w:r>
        <w:rPr>
          <w:vertAlign w:val="superscript"/>
        </w:rPr>
        <w:t>η</w:t>
      </w:r>
      <w:r>
        <w:t xml:space="preserve"> для случаев η = 0, 1, 2.</w:t>
      </w:r>
    </w:p>
    <w:p w14:paraId="77B8A266" w14:textId="77777777" w:rsidR="00A01E66" w:rsidRDefault="001173FE">
      <w:pPr>
        <w:pStyle w:val="a0"/>
      </w:pPr>
      <w:r>
        <w:rPr>
          <w:b/>
          <w:bCs/>
        </w:rPr>
        <w:t>Объект исследования:</w:t>
      </w:r>
      <w:r>
        <w:t xml:space="preserve"> электрический пробой в однородном веществе.</w:t>
      </w:r>
    </w:p>
    <w:p w14:paraId="013B1314" w14:textId="77777777" w:rsidR="00A01E66" w:rsidRDefault="001173FE">
      <w:pPr>
        <w:pStyle w:val="a0"/>
      </w:pPr>
      <w:r>
        <w:rPr>
          <w:b/>
          <w:bCs/>
        </w:rPr>
        <w:t>Предмет исследования:</w:t>
      </w:r>
      <w:r>
        <w:t xml:space="preserve"> механизм роста и ветвления стримеров.</w:t>
      </w:r>
    </w:p>
    <w:p w14:paraId="525788A8" w14:textId="77777777" w:rsidR="00A01E66" w:rsidRDefault="001173FE">
      <w:pPr>
        <w:pStyle w:val="1"/>
      </w:pPr>
      <w:bookmarkStart w:id="6" w:name="теоретическое-описание-задачи"/>
      <w:bookmarkStart w:id="7" w:name="_Toc65359887"/>
      <w:bookmarkEnd w:id="4"/>
      <w:r>
        <w:t>Теоретическое описание задачи</w:t>
      </w:r>
      <w:bookmarkEnd w:id="7"/>
    </w:p>
    <w:p w14:paraId="03227D30" w14:textId="77777777" w:rsidR="00A01E66" w:rsidRDefault="001173FE">
      <w:pPr>
        <w:pStyle w:val="FirstParagraph"/>
      </w:pPr>
      <w:r>
        <w:t>Интересной задачей является моделирование пробоя, ведь это очень красивое явление (рис. 1):</w:t>
      </w:r>
    </w:p>
    <w:p w14:paraId="5D294572" w14:textId="77777777" w:rsidR="00A01E66" w:rsidRDefault="001173FE">
      <w:pPr>
        <w:pStyle w:val="CaptionedFigure"/>
      </w:pPr>
      <w:bookmarkStart w:id="8" w:name="fig:001"/>
      <w:r>
        <w:rPr>
          <w:noProof/>
        </w:rPr>
        <w:lastRenderedPageBreak/>
        <w:drawing>
          <wp:inline distT="0" distB="0" distL="0" distR="0" wp14:anchorId="61900251" wp14:editId="6CB5D07A">
            <wp:extent cx="5334000" cy="3338958"/>
            <wp:effectExtent l="0" t="0" r="0" b="0"/>
            <wp:docPr id="1" name="Picture" descr="Figure 1: Фото гроз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jf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8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135A0A4D" w14:textId="77777777" w:rsidR="00A01E66" w:rsidRDefault="001173FE">
      <w:pPr>
        <w:pStyle w:val="ImageCaption"/>
      </w:pPr>
      <w:r>
        <w:t>Figure 1: Фото грозы</w:t>
      </w:r>
    </w:p>
    <w:p w14:paraId="0049D4F6" w14:textId="77777777" w:rsidR="00A01E66" w:rsidRDefault="001173FE">
      <w:pPr>
        <w:pStyle w:val="2"/>
      </w:pPr>
      <w:bookmarkStart w:id="9" w:name="вычисление-потенциала"/>
      <w:bookmarkStart w:id="10" w:name="_Toc65359888"/>
      <w:r>
        <w:t>Вычисление потенциала</w:t>
      </w:r>
      <w:bookmarkEnd w:id="10"/>
    </w:p>
    <w:p w14:paraId="2B7BA28E" w14:textId="77777777" w:rsidR="00A01E66" w:rsidRDefault="001173FE">
      <w:pPr>
        <w:pStyle w:val="FirstParagraph"/>
      </w:pPr>
      <w:r>
        <w:t>Рассмотрим простейший случай — вещество однородно (диэлектрическая проницаемость среды ε везде одинакова), и первоначально в нем нет свободных зарядов.</w:t>
      </w:r>
    </w:p>
    <w:p w14:paraId="4117FC7A" w14:textId="77777777" w:rsidR="00A01E66" w:rsidRDefault="001173FE">
      <w:pPr>
        <w:pStyle w:val="a0"/>
      </w:pPr>
      <w:r>
        <w:t>По теореме Гаусса поток вектора индукции электрического поля D через любую замкнутую поверхность S равен</w:t>
      </w:r>
      <w:r>
        <w:t xml:space="preserve"> нулю при отсутствии внутри поверхности свободных электрических зарядов (см. рис. 2).</w:t>
      </w:r>
    </w:p>
    <w:p w14:paraId="503DA2D8" w14:textId="77777777" w:rsidR="00A01E66" w:rsidRDefault="001173FE">
      <w:pPr>
        <w:pStyle w:val="CaptionedFigure"/>
      </w:pPr>
      <w:bookmarkStart w:id="11" w:name="fig:002"/>
      <w:r>
        <w:rPr>
          <w:noProof/>
        </w:rPr>
        <w:drawing>
          <wp:inline distT="0" distB="0" distL="0" distR="0" wp14:anchorId="160BC1D2" wp14:editId="5C176589">
            <wp:extent cx="2002054" cy="952901"/>
            <wp:effectExtent l="0" t="0" r="0" b="0"/>
            <wp:docPr id="2" name="Picture" descr="Figure 2: Теорема Гаус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054" cy="952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679D2018" w14:textId="77777777" w:rsidR="00A01E66" w:rsidRDefault="001173FE">
      <w:pPr>
        <w:pStyle w:val="ImageCaption"/>
      </w:pPr>
      <w:r>
        <w:t>Figure 2: Теорема Гаусса</w:t>
      </w:r>
    </w:p>
    <w:p w14:paraId="11E51A94" w14:textId="77777777" w:rsidR="00A01E66" w:rsidRDefault="001173FE">
      <w:pPr>
        <w:pStyle w:val="a0"/>
      </w:pPr>
      <w:r>
        <w:t>(n – вектор внешней нормали к поверхности).</w:t>
      </w:r>
    </w:p>
    <w:p w14:paraId="1D395BC9" w14:textId="77777777" w:rsidR="00A01E66" w:rsidRDefault="001173FE">
      <w:pPr>
        <w:pStyle w:val="a0"/>
      </w:pPr>
      <w:r>
        <w:t xml:space="preserve">Для большинства диэлектриков индукция электрического поля выражается через электрическое поле как </w:t>
      </w:r>
      <w:r>
        <w:t>D = εE. В общем случае вектор E имеет три компоненты (E</w:t>
      </w:r>
      <w:r>
        <w:rPr>
          <w:vertAlign w:val="subscript"/>
        </w:rPr>
        <w:t>x</w:t>
      </w:r>
      <w:r>
        <w:t>, E</w:t>
      </w:r>
      <w:r>
        <w:rPr>
          <w:vertAlign w:val="subscript"/>
        </w:rPr>
        <w:t>y</w:t>
      </w:r>
      <w:r>
        <w:t>, E</w:t>
      </w:r>
      <w:r>
        <w:rPr>
          <w:vertAlign w:val="subscript"/>
        </w:rPr>
        <w:t>z</w:t>
      </w:r>
      <w:r>
        <w:t>).</w:t>
      </w:r>
    </w:p>
    <w:p w14:paraId="3C82F474" w14:textId="77777777" w:rsidR="00A01E66" w:rsidRDefault="001173FE">
      <w:pPr>
        <w:pStyle w:val="a0"/>
      </w:pPr>
      <w:r>
        <w:t>Рассмотрим в пространстве кубическую решетку с ячейками со сторонами h по всем координатам ∆x = h, ∆y = h и ∆z = h. Сначала рассмотрим только один ряд ячеек вдоль оси x (рис. 3). Пусть элек</w:t>
      </w:r>
      <w:r>
        <w:t xml:space="preserve">трический потенциал принимает в центре i-той ячейки значение </w:t>
      </w:r>
      <w:r>
        <w:t>ϕ</w:t>
      </w:r>
      <w:r>
        <w:rPr>
          <w:vertAlign w:val="subscript"/>
        </w:rPr>
        <w:t>i,j,k</w:t>
      </w:r>
      <w:r>
        <w:t>.</w:t>
      </w:r>
    </w:p>
    <w:p w14:paraId="06E8D618" w14:textId="77777777" w:rsidR="00A01E66" w:rsidRDefault="001173FE">
      <w:pPr>
        <w:pStyle w:val="CaptionedFigure"/>
      </w:pPr>
      <w:bookmarkStart w:id="12" w:name="fig:003"/>
      <w:r>
        <w:rPr>
          <w:noProof/>
        </w:rPr>
        <w:lastRenderedPageBreak/>
        <w:drawing>
          <wp:inline distT="0" distB="0" distL="0" distR="0" wp14:anchorId="089F2738" wp14:editId="5CB038C7">
            <wp:extent cx="5334000" cy="3021406"/>
            <wp:effectExtent l="0" t="0" r="0" b="0"/>
            <wp:docPr id="3" name="Picture" descr="Figure 3: Теорема Гаусса для кубической ячей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1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2D6A02EE" w14:textId="77777777" w:rsidR="00A01E66" w:rsidRDefault="001173FE">
      <w:pPr>
        <w:pStyle w:val="ImageCaption"/>
      </w:pPr>
      <w:r>
        <w:t>Figure 3: Теорема Гаусса для кубической ячейки</w:t>
      </w:r>
    </w:p>
    <w:p w14:paraId="56FF1E61" w14:textId="77777777" w:rsidR="00A01E66" w:rsidRDefault="001173FE">
      <w:pPr>
        <w:pStyle w:val="a0"/>
      </w:pPr>
      <w:r>
        <w:t>Вычислим полный поток изнутри ячейки и поделим его на объем ячейки (рис. 4).</w:t>
      </w:r>
    </w:p>
    <w:p w14:paraId="143D58BE" w14:textId="77777777" w:rsidR="00A01E66" w:rsidRDefault="001173FE">
      <w:pPr>
        <w:pStyle w:val="CaptionedFigure"/>
      </w:pPr>
      <w:bookmarkStart w:id="13" w:name="fig:004"/>
      <w:r>
        <w:rPr>
          <w:noProof/>
        </w:rPr>
        <w:drawing>
          <wp:inline distT="0" distB="0" distL="0" distR="0" wp14:anchorId="6F7F154A" wp14:editId="7960A068">
            <wp:extent cx="5322770" cy="1087654"/>
            <wp:effectExtent l="0" t="0" r="0" b="0"/>
            <wp:docPr id="4" name="Picture" descr="Figure 4: Полный пото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108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10821AE9" w14:textId="77777777" w:rsidR="00A01E66" w:rsidRDefault="001173FE">
      <w:pPr>
        <w:pStyle w:val="ImageCaption"/>
      </w:pPr>
      <w:r>
        <w:t>Figure 4: Полный поток</w:t>
      </w:r>
    </w:p>
    <w:p w14:paraId="6A4F24B9" w14:textId="77777777" w:rsidR="00A01E66" w:rsidRDefault="001173FE">
      <w:pPr>
        <w:pStyle w:val="a0"/>
      </w:pPr>
      <w:r>
        <w:t>Если записать поток поля через клетк</w:t>
      </w:r>
      <w:r>
        <w:t>у и приравнять к нулю, то получится уравнение Лапласа (рис. 5).</w:t>
      </w:r>
    </w:p>
    <w:p w14:paraId="7940C35E" w14:textId="77777777" w:rsidR="00A01E66" w:rsidRDefault="001173FE">
      <w:pPr>
        <w:pStyle w:val="CaptionedFigure"/>
      </w:pPr>
      <w:bookmarkStart w:id="14" w:name="fig:005"/>
      <w:r>
        <w:rPr>
          <w:noProof/>
        </w:rPr>
        <w:drawing>
          <wp:inline distT="0" distB="0" distL="0" distR="0" wp14:anchorId="0AF69E9C" wp14:editId="322F7EA5">
            <wp:extent cx="3099334" cy="1001027"/>
            <wp:effectExtent l="0" t="0" r="0" b="0"/>
            <wp:docPr id="5" name="Picture" descr="Figure 5: Уравнение Лапла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334" cy="1001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4493D825" w14:textId="77777777" w:rsidR="00A01E66" w:rsidRDefault="001173FE">
      <w:pPr>
        <w:pStyle w:val="ImageCaption"/>
      </w:pPr>
      <w:r>
        <w:t>Figure 5: Уравнение Лапласа</w:t>
      </w:r>
    </w:p>
    <w:p w14:paraId="76D7EBF7" w14:textId="77777777" w:rsidR="00A01E66" w:rsidRDefault="001173FE">
      <w:pPr>
        <w:pStyle w:val="a0"/>
      </w:pPr>
      <w:r>
        <w:t>Используя условие равенства нулю полного потока из уравнения (1) можно также получить уравнение (см. рис. 6).</w:t>
      </w:r>
    </w:p>
    <w:p w14:paraId="54844B7B" w14:textId="77777777" w:rsidR="00A01E66" w:rsidRDefault="001173FE">
      <w:pPr>
        <w:pStyle w:val="CaptionedFigure"/>
      </w:pPr>
      <w:bookmarkStart w:id="15" w:name="fig:006"/>
      <w:r>
        <w:rPr>
          <w:noProof/>
        </w:rPr>
        <w:drawing>
          <wp:inline distT="0" distB="0" distL="0" distR="0" wp14:anchorId="631A4DB7" wp14:editId="03245427">
            <wp:extent cx="5322770" cy="423511"/>
            <wp:effectExtent l="0" t="0" r="0" b="0"/>
            <wp:docPr id="6" name="Picture" descr="Figure 6: Полный пото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42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7250851F" w14:textId="77777777" w:rsidR="00A01E66" w:rsidRDefault="001173FE">
      <w:pPr>
        <w:pStyle w:val="ImageCaption"/>
      </w:pPr>
      <w:r>
        <w:t>Figure 6: Полный поток</w:t>
      </w:r>
    </w:p>
    <w:p w14:paraId="160FF57E" w14:textId="77777777" w:rsidR="00A01E66" w:rsidRDefault="001173FE">
      <w:pPr>
        <w:pStyle w:val="a0"/>
      </w:pPr>
      <w:r>
        <w:lastRenderedPageBreak/>
        <w:t>Далее будем рассматривать п</w:t>
      </w:r>
      <w:r>
        <w:t>лоский случай. Потенциал изменяется только в плоскости XY , поэтому по теореме Гаусса для квадратной ячейки сетки с номером i, j получим (см. рис. 7).</w:t>
      </w:r>
    </w:p>
    <w:p w14:paraId="7D49A6BB" w14:textId="77777777" w:rsidR="00A01E66" w:rsidRDefault="001173FE">
      <w:pPr>
        <w:pStyle w:val="CaptionedFigure"/>
      </w:pPr>
      <w:bookmarkStart w:id="16" w:name="fig:007"/>
      <w:r>
        <w:rPr>
          <w:noProof/>
        </w:rPr>
        <w:drawing>
          <wp:inline distT="0" distB="0" distL="0" distR="0" wp14:anchorId="23BD1A83" wp14:editId="28AECBDD">
            <wp:extent cx="5322770" cy="423511"/>
            <wp:effectExtent l="0" t="0" r="0" b="0"/>
            <wp:docPr id="7" name="Picture" descr="Figure 7: Полный поток квадратной ячей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42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0D8E4A79" w14:textId="77777777" w:rsidR="00A01E66" w:rsidRDefault="001173FE">
      <w:pPr>
        <w:pStyle w:val="ImageCaption"/>
      </w:pPr>
      <w:r>
        <w:t>Figure 7: Полный поток квадратной ячейки</w:t>
      </w:r>
    </w:p>
    <w:p w14:paraId="26CBC539" w14:textId="77777777" w:rsidR="00A01E66" w:rsidRDefault="001173FE">
      <w:pPr>
        <w:pStyle w:val="a0"/>
      </w:pPr>
      <w:r>
        <w:t>Теперь можно итеративно просчитывать потенциал для всей решётк</w:t>
      </w:r>
      <w:r>
        <w:t>и. Зная потенциал, можно вычислить электрическое поле.</w:t>
      </w:r>
    </w:p>
    <w:p w14:paraId="7259D733" w14:textId="77777777" w:rsidR="00A01E66" w:rsidRDefault="001173FE">
      <w:pPr>
        <w:pStyle w:val="2"/>
      </w:pPr>
      <w:bookmarkStart w:id="17" w:name="критерии-роста"/>
      <w:bookmarkStart w:id="18" w:name="_Toc65359889"/>
      <w:bookmarkEnd w:id="9"/>
      <w:r>
        <w:t>Критерии роста</w:t>
      </w:r>
      <w:bookmarkEnd w:id="18"/>
    </w:p>
    <w:p w14:paraId="7BA1A1E8" w14:textId="77777777" w:rsidR="00A01E66" w:rsidRDefault="001173FE">
      <w:pPr>
        <w:pStyle w:val="FirstParagraph"/>
      </w:pPr>
      <w:r>
        <w:t>Осталось придумать правило для роста так называемого стримера.</w:t>
      </w:r>
    </w:p>
    <w:p w14:paraId="02CD2E28" w14:textId="77777777" w:rsidR="00A01E66" w:rsidRDefault="001173FE">
      <w:pPr>
        <w:pStyle w:val="a0"/>
      </w:pPr>
      <w:r>
        <w:rPr>
          <w:b/>
          <w:bCs/>
        </w:rPr>
        <w:t>Электрический пробой</w:t>
      </w:r>
      <w:r>
        <w:t xml:space="preserve"> </w:t>
      </w:r>
      <w:r>
        <w:t xml:space="preserve">— стохастический процесс, каждое звено может пробиваться с некоторой вероятностью, зависящей от поля. Такая зависимость называется </w:t>
      </w:r>
      <w:r>
        <w:rPr>
          <w:b/>
          <w:bCs/>
        </w:rPr>
        <w:t>критерием роста</w:t>
      </w:r>
      <w:r>
        <w:t>. Рассмотрим некоторые примеры:</w:t>
      </w:r>
    </w:p>
    <w:p w14:paraId="1470652A" w14:textId="77777777" w:rsidR="00A01E66" w:rsidRDefault="001173FE">
      <w:pPr>
        <w:pStyle w:val="Compact"/>
        <w:numPr>
          <w:ilvl w:val="0"/>
          <w:numId w:val="2"/>
        </w:numPr>
      </w:pPr>
      <w:r>
        <w:t>Модель НТП</w:t>
      </w:r>
      <w:r>
        <w:br/>
      </w:r>
    </w:p>
    <w:p w14:paraId="36E5AB51" w14:textId="77777777" w:rsidR="00A01E66" w:rsidRDefault="001173FE">
      <w:pPr>
        <w:pStyle w:val="Compact"/>
        <w:numPr>
          <w:ilvl w:val="0"/>
          <w:numId w:val="2"/>
        </w:numPr>
      </w:pPr>
      <w:r>
        <w:t>Флуктуационный критерий роста</w:t>
      </w:r>
      <w:r>
        <w:br/>
      </w:r>
    </w:p>
    <w:p w14:paraId="23EA0F9B" w14:textId="77777777" w:rsidR="00A01E66" w:rsidRDefault="001173FE">
      <w:pPr>
        <w:pStyle w:val="Compact"/>
        <w:numPr>
          <w:ilvl w:val="0"/>
          <w:numId w:val="2"/>
        </w:numPr>
      </w:pPr>
      <w:r>
        <w:t>Модели стохастического времени запа</w:t>
      </w:r>
      <w:r>
        <w:t>здывания</w:t>
      </w:r>
    </w:p>
    <w:p w14:paraId="6565643B" w14:textId="77777777" w:rsidR="00A01E66" w:rsidRDefault="001173FE">
      <w:pPr>
        <w:pStyle w:val="3"/>
      </w:pPr>
      <w:bookmarkStart w:id="19" w:name="модель-нтп"/>
      <w:bookmarkStart w:id="20" w:name="_Toc65359890"/>
      <w:r>
        <w:t>Модель НТП</w:t>
      </w:r>
      <w:bookmarkEnd w:id="20"/>
    </w:p>
    <w:p w14:paraId="7DC30ABD" w14:textId="77777777" w:rsidR="00A01E66" w:rsidRDefault="001173FE">
      <w:pPr>
        <w:pStyle w:val="FirstParagraph"/>
      </w:pPr>
      <w:r>
        <w:t>Один из самых простых критериев роста - модель НПВ: Нимейером, Пьетронеро и Висманом впервые была предложена модель, которая позволяет описать рост структур разряда в диэлектриках. В основе модели лежит предположение, что структура раст</w:t>
      </w:r>
      <w:r>
        <w:t>ет случайным образом, причем вероятность роста зависит только от локального электрического поля вблизи структуры.</w:t>
      </w:r>
    </w:p>
    <w:p w14:paraId="3E7FF6A9" w14:textId="77777777" w:rsidR="00A01E66" w:rsidRDefault="001173FE">
      <w:pPr>
        <w:pStyle w:val="a0"/>
      </w:pPr>
      <w:r>
        <w:t>Рост начинается с одной из точек на электроде. На каждом шаге роста с некоторой вероятностью может образоваться одна веточка разрядной структу</w:t>
      </w:r>
      <w:r>
        <w:t xml:space="preserve">ры. Эта веточка будет соединять два соседних узла сетки, один из которых уже принадлежит разрядной структуре, а другой является «диэлектриком». Таким образом, из каждого узла двумерной сетки может образоваться до восьми веточек, если учитывать возможность </w:t>
      </w:r>
      <w:r>
        <w:t>роста и по диагоналям (для трехмерной сетки до 26 веточек).</w:t>
      </w:r>
    </w:p>
    <w:p w14:paraId="4E2690ED" w14:textId="77777777" w:rsidR="00A01E66" w:rsidRDefault="001173FE">
      <w:pPr>
        <w:pStyle w:val="a0"/>
      </w:pPr>
      <w:r>
        <w:t>Такая модель роста принадлежит к классу однозвенных моделей, в которых считается, что проводящее звено, появившееся первым, подавляет рост остальных на текущем временном шаге.</w:t>
      </w:r>
    </w:p>
    <w:p w14:paraId="3892C4A4" w14:textId="77777777" w:rsidR="00A01E66" w:rsidRDefault="001173FE">
      <w:pPr>
        <w:pStyle w:val="3"/>
      </w:pPr>
      <w:bookmarkStart w:id="21" w:name="флуктуационный-критерий-роста"/>
      <w:bookmarkStart w:id="22" w:name="_Toc65359891"/>
      <w:bookmarkEnd w:id="19"/>
      <w:r>
        <w:t>Флуктуационный крите</w:t>
      </w:r>
      <w:r>
        <w:t>рий роста</w:t>
      </w:r>
      <w:bookmarkEnd w:id="22"/>
    </w:p>
    <w:p w14:paraId="718E9AAC" w14:textId="77777777" w:rsidR="00A01E66" w:rsidRDefault="001173FE">
      <w:pPr>
        <w:pStyle w:val="FirstParagraph"/>
      </w:pPr>
      <w:r>
        <w:t>В многозвенных моделях, наоборот, пренебрегается влиянием друг на друга проводящих звеньев, возникающих на данном шаге по времени. Пусть пробой происходит в областях диэлектрика, где величина поля превосходит некоторое пороговое значение E∗ (элек</w:t>
      </w:r>
      <w:r>
        <w:t>трическую прочность).</w:t>
      </w:r>
    </w:p>
    <w:p w14:paraId="06D0A330" w14:textId="77777777" w:rsidR="00A01E66" w:rsidRDefault="001173FE">
      <w:pPr>
        <w:pStyle w:val="3"/>
      </w:pPr>
      <w:bookmarkStart w:id="23" w:name="X7c4d07a69d912bf6228436bd6d5a05375209581"/>
      <w:bookmarkStart w:id="24" w:name="_Toc65359892"/>
      <w:bookmarkEnd w:id="21"/>
      <w:r>
        <w:lastRenderedPageBreak/>
        <w:t>Модели стохастического времени запаздывания</w:t>
      </w:r>
      <w:bookmarkEnd w:id="24"/>
    </w:p>
    <w:p w14:paraId="0D110EBB" w14:textId="77777777" w:rsidR="00A01E66" w:rsidRDefault="001173FE">
      <w:pPr>
        <w:pStyle w:val="FirstParagraph"/>
      </w:pPr>
      <w:r>
        <w:t xml:space="preserve">Для каждого возможного звена было введено случайное время ожидания пробоя. В однозвенной модели пробивается звено, у которого время минимально. Шаг роста во времени принимается равным этому </w:t>
      </w:r>
      <w:r>
        <w:t>минимальному значению.</w:t>
      </w:r>
    </w:p>
    <w:p w14:paraId="626EC870" w14:textId="77777777" w:rsidR="00A01E66" w:rsidRDefault="001173FE">
      <w:pPr>
        <w:pStyle w:val="a0"/>
      </w:pPr>
      <w:r>
        <w:t>В многозвенной модели пробиваются все звенья, для которых это время меньше заданного шага по времени ∆t, который можно выбрать постоянным.</w:t>
      </w:r>
    </w:p>
    <w:p w14:paraId="4F0C6CD8" w14:textId="77777777" w:rsidR="00A01E66" w:rsidRDefault="001173FE">
      <w:pPr>
        <w:pStyle w:val="1"/>
      </w:pPr>
      <w:bookmarkStart w:id="25" w:name="вывод"/>
      <w:bookmarkStart w:id="26" w:name="_Toc65359893"/>
      <w:bookmarkEnd w:id="6"/>
      <w:bookmarkEnd w:id="17"/>
      <w:bookmarkEnd w:id="23"/>
      <w:r>
        <w:t>Вывод</w:t>
      </w:r>
      <w:bookmarkEnd w:id="26"/>
    </w:p>
    <w:p w14:paraId="2AB8737C" w14:textId="77777777" w:rsidR="00A01E66" w:rsidRDefault="001173FE">
      <w:pPr>
        <w:pStyle w:val="FirstParagraph"/>
      </w:pPr>
      <w:r>
        <w:t>На основе проделанной работы мы изучили электрический пробой, изучили механизм роста и в</w:t>
      </w:r>
      <w:r>
        <w:t>етвления стримеров.</w:t>
      </w:r>
      <w:r>
        <w:br/>
        <w:t>Описано вычисление потенциала и модели разных критериев роста.</w:t>
      </w:r>
    </w:p>
    <w:p w14:paraId="01332DCC" w14:textId="77777777" w:rsidR="00A01E66" w:rsidRDefault="001173FE">
      <w:pPr>
        <w:pStyle w:val="1"/>
      </w:pPr>
      <w:bookmarkStart w:id="27" w:name="список-литературы"/>
      <w:bookmarkStart w:id="28" w:name="_Toc65359894"/>
      <w:bookmarkEnd w:id="25"/>
      <w:r>
        <w:t>Список литературы</w:t>
      </w:r>
      <w:bookmarkEnd w:id="28"/>
    </w:p>
    <w:p w14:paraId="2370A51B" w14:textId="77777777" w:rsidR="00A01E66" w:rsidRDefault="001173FE">
      <w:pPr>
        <w:numPr>
          <w:ilvl w:val="0"/>
          <w:numId w:val="3"/>
        </w:numPr>
      </w:pPr>
      <w:r>
        <w:t>Д. А. Медведев, А. Л. Куперштох, Э. Р. Прууэл, Н. П. Сатонкина, Д. И. Карпов - МОДЕЛИ-РОВАНИЕ ФИЗИЧЕСКИХ ПРОЦЕССОВ И ЯВЛЕНИЙ НА ПК</w:t>
      </w:r>
    </w:p>
    <w:p w14:paraId="337AC6EA" w14:textId="77777777" w:rsidR="00A01E66" w:rsidRDefault="001173FE">
      <w:pPr>
        <w:numPr>
          <w:ilvl w:val="0"/>
          <w:numId w:val="3"/>
        </w:numPr>
      </w:pPr>
      <w:r>
        <w:t>Niemeyer L., Pietronero L., Wiesmann H. J. Fractal dimension of dielectric breakdown // Physical Review Letters. 1984. V. 52, N 12. P. 1033–1036</w:t>
      </w:r>
    </w:p>
    <w:p w14:paraId="082DD6A4" w14:textId="77777777" w:rsidR="00A01E66" w:rsidRDefault="001173FE">
      <w:pPr>
        <w:numPr>
          <w:ilvl w:val="0"/>
          <w:numId w:val="3"/>
        </w:numPr>
      </w:pPr>
      <w:r>
        <w:t>Biller P. Fractal streamer models with physical time // Proc. 11th Int. Conf. on Conduction and Breakdown in Di</w:t>
      </w:r>
      <w:r>
        <w:t>electric Liquids, IEEE N 93CH3204-5. Baden-D¨attwil, Switzerland, 1993. P. 199–203.</w:t>
      </w:r>
      <w:bookmarkEnd w:id="27"/>
    </w:p>
    <w:sectPr w:rsidR="00A01E6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EF3ECA" w14:textId="77777777" w:rsidR="001173FE" w:rsidRDefault="001173FE">
      <w:pPr>
        <w:spacing w:after="0"/>
      </w:pPr>
      <w:r>
        <w:separator/>
      </w:r>
    </w:p>
  </w:endnote>
  <w:endnote w:type="continuationSeparator" w:id="0">
    <w:p w14:paraId="527E3BCA" w14:textId="77777777" w:rsidR="001173FE" w:rsidRDefault="001173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6CFCF" w14:textId="77777777" w:rsidR="001173FE" w:rsidRDefault="001173FE">
      <w:r>
        <w:separator/>
      </w:r>
    </w:p>
  </w:footnote>
  <w:footnote w:type="continuationSeparator" w:id="0">
    <w:p w14:paraId="5E8F9D00" w14:textId="77777777" w:rsidR="001173FE" w:rsidRDefault="001173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5B8ECE6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F98279E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7BC805D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173FE"/>
    <w:rsid w:val="00266987"/>
    <w:rsid w:val="004E29B3"/>
    <w:rsid w:val="00590D07"/>
    <w:rsid w:val="00784D58"/>
    <w:rsid w:val="008D6863"/>
    <w:rsid w:val="00A01E6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CDCFF"/>
  <w15:docId w15:val="{73F2E5C9-FFFE-4686-9085-32F8E4CF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6698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266987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26698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1557</Words>
  <Characters>8880</Characters>
  <Application>Microsoft Office Word</Application>
  <DocSecurity>0</DocSecurity>
  <Lines>74</Lines>
  <Paragraphs>20</Paragraphs>
  <ScaleCrop>false</ScaleCrop>
  <Company/>
  <LinksUpToDate>false</LinksUpToDate>
  <CharactersWithSpaces>10417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на тему:</dc:title>
  <dc:creator>Астафьева Анна Андреевна; Коломиец Мария Владимировна; Жиронкин Павел Владимирович; Паландузян Артем Карапетович; Сурнаков Александр Васильевич; Евдокимова Юлия Константиновна; Группа: НПИбд-01-18</dc:creator>
  <cp:keywords/>
  <cp:lastModifiedBy>Астафьева Анна Андреевна</cp:lastModifiedBy>
  <cp:revision>2</cp:revision>
  <dcterms:created xsi:type="dcterms:W3CDTF">2021-02-27T20:11:00Z</dcterms:created>
  <dcterms:modified xsi:type="dcterms:W3CDTF">2021-02-27T20:11:00Z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Электрический пробой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