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2.jpg" ContentType="image/jpeg"/>
  <Override PartName="/word/media/rId40.jpg" ContentType="image/jpeg"/>
  <Override PartName="/word/media/rId36.jpg" ContentType="image/jpeg"/>
  <Override PartName="/word/media/rId5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Обзор</w:t>
      </w:r>
      <w:r>
        <w:t xml:space="preserve"> </w:t>
      </w:r>
      <w:r>
        <w:t xml:space="preserve">сегментно-страничной</w:t>
      </w:r>
      <w:r>
        <w:t xml:space="preserve"> </w:t>
      </w:r>
      <w:r>
        <w:t xml:space="preserve">организации</w:t>
      </w:r>
      <w:r>
        <w:t xml:space="preserve"> </w:t>
      </w:r>
      <w:r>
        <w:t xml:space="preserve">памяти</w:t>
      </w:r>
      <w:r>
        <w:t xml:space="preserve"> </w:t>
      </w:r>
      <w:r>
        <w:t xml:space="preserve">в</w:t>
      </w:r>
      <w:r>
        <w:t xml:space="preserve"> </w:t>
      </w:r>
      <w:r>
        <w:t xml:space="preserve">компьютере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М.К.</w:t>
      </w:r>
    </w:p>
    <w:p>
      <w:pPr>
        <w:pStyle w:val="Date"/>
      </w:pPr>
      <w:r>
        <w:t xml:space="preserve">2025</w:t>
      </w:r>
    </w:p>
    <w:p>
      <w:r>
        <w:pict>
          <v:rect style="width:0;height:1.5pt" o:hralign="center" o:hrstd="t" o:hr="t"/>
        </w:pict>
      </w:r>
    </w:p>
    <w:bookmarkStart w:id="54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Кафедра прикладной информатики и теории вероятностей</w:t>
      </w:r>
    </w:p>
    <w:p>
      <w:r>
        <w:pict>
          <v:rect style="width:0;height:1.5pt" o:hralign="center" o:hrstd="t" o:hr="t"/>
        </w:pict>
      </w:r>
    </w:p>
    <w:bookmarkEnd w:id="21"/>
    <w:bookmarkStart w:id="26" w:name="X420020b81469c80fe03798931565bdb82df4d69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Обзор сегментно-страничной организации памяти в компьютере</w:t>
      </w:r>
    </w:p>
    <w:p>
      <w:r>
        <w:pict>
          <v:rect style="width:0;height:1.5pt" o:hralign="center" o:hrstd="t" o:hr="t"/>
        </w:pict>
      </w:r>
    </w:p>
    <w:bookmarkStart w:id="22" w:name="X54dc57df21529791e6af795cdbc31add1d760e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дисциплина: Архитектура компьютеров и операционные системы</w:t>
      </w:r>
    </w:p>
    <w:bookmarkEnd w:id="22"/>
    <w:bookmarkStart w:id="23" w:name="студент-кузьмина-м.к.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Студент: Кузьмина М.К.</w:t>
      </w:r>
    </w:p>
    <w:bookmarkEnd w:id="23"/>
    <w:bookmarkStart w:id="24" w:name="группа-нкабд-03-24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Группа: НКАбд-03-24</w:t>
      </w:r>
    </w:p>
    <w:bookmarkEnd w:id="24"/>
    <w:bookmarkStart w:id="25" w:name="ст.билета-1132246734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№ ст.билета: 1132246734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Введение</w:t>
      </w:r>
    </w:p>
    <w:p>
      <w:pPr>
        <w:pStyle w:val="Compact"/>
        <w:numPr>
          <w:ilvl w:val="0"/>
          <w:numId w:val="1001"/>
        </w:numPr>
      </w:pPr>
      <w:r>
        <w:t xml:space="preserve">Память в компьютере: ключевая часть архитектуры вычислительных систем</w:t>
      </w:r>
    </w:p>
    <w:p>
      <w:pPr>
        <w:pStyle w:val="Compact"/>
        <w:numPr>
          <w:ilvl w:val="0"/>
          <w:numId w:val="1001"/>
        </w:numPr>
      </w:pPr>
      <w:r>
        <w:t xml:space="preserve">Сегментно-страничная организация: комбинирование двух механизмов для повышения гибкости и эффективности</w:t>
      </w:r>
    </w:p>
    <w:p>
      <w:pPr>
        <w:pStyle w:val="Compact"/>
        <w:numPr>
          <w:ilvl w:val="0"/>
          <w:numId w:val="1001"/>
        </w:numPr>
      </w:pPr>
      <w:r>
        <w:t xml:space="preserve">Цель: объяснить, как работает сегментно-страничная организация памяти</w:t>
      </w:r>
    </w:p>
    <w:p>
      <w:r>
        <w:pict>
          <v:rect style="width:0;height:1.5pt" o:hralign="center" o:hrstd="t" o:hr="t"/>
        </w:pict>
      </w:r>
    </w:p>
    <w:bookmarkEnd w:id="27"/>
    <w:bookmarkStart w:id="31" w:name="понятие-виртуальной-памят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Понятие виртуальной памяти</w:t>
      </w:r>
    </w:p>
    <w:p>
      <w:pPr>
        <w:pStyle w:val="Compact"/>
        <w:numPr>
          <w:ilvl w:val="0"/>
          <w:numId w:val="1002"/>
        </w:numPr>
      </w:pPr>
      <w:r>
        <w:t xml:space="preserve">Виртуальная память: абстракция, предоставляющая процессам больше памяти, чем есть физически</w:t>
      </w:r>
    </w:p>
    <w:p>
      <w:pPr>
        <w:pStyle w:val="Compact"/>
        <w:numPr>
          <w:ilvl w:val="0"/>
          <w:numId w:val="1002"/>
        </w:numPr>
      </w:pPr>
      <w:r>
        <w:t xml:space="preserve">Преимущества виртуальной памяти:</w:t>
      </w:r>
    </w:p>
    <w:p>
      <w:pPr>
        <w:pStyle w:val="Compact"/>
        <w:numPr>
          <w:ilvl w:val="1"/>
          <w:numId w:val="1003"/>
        </w:numPr>
      </w:pPr>
      <w:r>
        <w:t xml:space="preserve">Обеспечение защиты</w:t>
      </w:r>
    </w:p>
    <w:p>
      <w:pPr>
        <w:pStyle w:val="Compact"/>
        <w:numPr>
          <w:ilvl w:val="1"/>
          <w:numId w:val="1003"/>
        </w:numPr>
      </w:pPr>
      <w:r>
        <w:t xml:space="preserve">Эффективное использование памяти</w:t>
      </w:r>
    </w:p>
    <w:p>
      <w:pPr>
        <w:pStyle w:val="Compact"/>
        <w:numPr>
          <w:ilvl w:val="1"/>
          <w:numId w:val="1003"/>
        </w:numPr>
      </w:pPr>
      <w:r>
        <w:t xml:space="preserve">Обработка больших объемов данных</w:t>
      </w:r>
      <w:r>
        <w:t xml:space="preserve"> </w:t>
      </w:r>
      <w:r>
        <w:drawing>
          <wp:inline>
            <wp:extent cx="5334000" cy="3132124"/>
            <wp:effectExtent b="0" l="0" r="0" t="0"/>
            <wp:docPr descr="рисунок" title="" id="29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5" w:name="основные-понятия-сегментаци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Основные понятия сегментации</w:t>
      </w:r>
    </w:p>
    <w:p>
      <w:pPr>
        <w:pStyle w:val="Compact"/>
        <w:numPr>
          <w:ilvl w:val="0"/>
          <w:numId w:val="1004"/>
        </w:numPr>
      </w:pPr>
      <w:r>
        <w:t xml:space="preserve">Сегментация: разделение памяти на логические сегменты (код, данные, стек)</w:t>
      </w:r>
    </w:p>
    <w:p>
      <w:pPr>
        <w:pStyle w:val="Compact"/>
        <w:numPr>
          <w:ilvl w:val="0"/>
          <w:numId w:val="1004"/>
        </w:numPr>
      </w:pPr>
      <w:r>
        <w:t xml:space="preserve">Каждый сегмент имеет собственную базу и предел</w:t>
      </w:r>
    </w:p>
    <w:p>
      <w:pPr>
        <w:pStyle w:val="Compact"/>
        <w:numPr>
          <w:ilvl w:val="0"/>
          <w:numId w:val="1004"/>
        </w:numPr>
      </w:pPr>
      <w:r>
        <w:t xml:space="preserve">Преимущества:</w:t>
      </w:r>
    </w:p>
    <w:p>
      <w:pPr>
        <w:pStyle w:val="Compact"/>
        <w:numPr>
          <w:ilvl w:val="1"/>
          <w:numId w:val="1005"/>
        </w:numPr>
      </w:pPr>
      <w:r>
        <w:t xml:space="preserve">Гибкость</w:t>
      </w:r>
    </w:p>
    <w:p>
      <w:pPr>
        <w:pStyle w:val="Compact"/>
        <w:numPr>
          <w:ilvl w:val="1"/>
          <w:numId w:val="1005"/>
        </w:numPr>
      </w:pPr>
      <w:r>
        <w:t xml:space="preserve">Улучшенная защита</w:t>
      </w:r>
      <w:r>
        <w:t xml:space="preserve"> </w:t>
      </w:r>
      <w:r>
        <w:drawing>
          <wp:inline>
            <wp:extent cx="5334000" cy="2474626"/>
            <wp:effectExtent b="0" l="0" r="0" t="0"/>
            <wp:docPr descr="рисунок" title="" id="33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39" w:name="X2d31219691ce1b298026f3593b1da2fb37e9b59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Основные понятия страничной организации памяти</w:t>
      </w:r>
    </w:p>
    <w:p>
      <w:pPr>
        <w:pStyle w:val="Compact"/>
        <w:numPr>
          <w:ilvl w:val="0"/>
          <w:numId w:val="1006"/>
        </w:numPr>
      </w:pPr>
      <w:r>
        <w:t xml:space="preserve">Страничная организация: деление памяти на страницы фиксированного размера</w:t>
      </w:r>
    </w:p>
    <w:p>
      <w:pPr>
        <w:pStyle w:val="Compact"/>
        <w:numPr>
          <w:ilvl w:val="0"/>
          <w:numId w:val="1006"/>
        </w:numPr>
      </w:pPr>
      <w:r>
        <w:t xml:space="preserve">Процесс адресации через таблицу страниц</w:t>
      </w:r>
    </w:p>
    <w:p>
      <w:pPr>
        <w:pStyle w:val="Compact"/>
        <w:numPr>
          <w:ilvl w:val="0"/>
          <w:numId w:val="1006"/>
        </w:numPr>
      </w:pPr>
      <w:r>
        <w:t xml:space="preserve">Преимущества:</w:t>
      </w:r>
    </w:p>
    <w:p>
      <w:pPr>
        <w:pStyle w:val="Compact"/>
        <w:numPr>
          <w:ilvl w:val="1"/>
          <w:numId w:val="1007"/>
        </w:numPr>
      </w:pPr>
      <w:r>
        <w:t xml:space="preserve">Упрощение управления памятью</w:t>
      </w:r>
    </w:p>
    <w:p>
      <w:pPr>
        <w:pStyle w:val="Compact"/>
        <w:numPr>
          <w:ilvl w:val="1"/>
          <w:numId w:val="1007"/>
        </w:numPr>
      </w:pPr>
      <w:r>
        <w:t xml:space="preserve">Отсутствие фрагментации</w:t>
      </w:r>
      <w:r>
        <w:t xml:space="preserve"> </w:t>
      </w:r>
      <w:r>
        <w:drawing>
          <wp:inline>
            <wp:extent cx="5334000" cy="4955458"/>
            <wp:effectExtent b="0" l="0" r="0" t="0"/>
            <wp:docPr descr="рисунок" title="" id="37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39"/>
    <w:bookmarkStart w:id="43" w:name="X7d46182956149ea3d4760e5e70253af43974d5a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Объединение сегментации и страничной организации</w:t>
      </w:r>
    </w:p>
    <w:p>
      <w:pPr>
        <w:pStyle w:val="Compact"/>
        <w:numPr>
          <w:ilvl w:val="0"/>
          <w:numId w:val="1008"/>
        </w:numPr>
      </w:pPr>
      <w:r>
        <w:t xml:space="preserve">Комбинация сегментов и страниц для лучшей гибкости и эффективности</w:t>
      </w:r>
    </w:p>
    <w:p>
      <w:pPr>
        <w:pStyle w:val="Compact"/>
        <w:numPr>
          <w:ilvl w:val="0"/>
          <w:numId w:val="1008"/>
        </w:numPr>
      </w:pPr>
      <w:r>
        <w:t xml:space="preserve">Адрес делится на три части:</w:t>
      </w:r>
    </w:p>
    <w:p>
      <w:pPr>
        <w:pStyle w:val="Compact"/>
        <w:numPr>
          <w:ilvl w:val="1"/>
          <w:numId w:val="1009"/>
        </w:numPr>
      </w:pPr>
      <w:r>
        <w:t xml:space="preserve">Номер сегмента</w:t>
      </w:r>
    </w:p>
    <w:p>
      <w:pPr>
        <w:pStyle w:val="Compact"/>
        <w:numPr>
          <w:ilvl w:val="1"/>
          <w:numId w:val="1009"/>
        </w:numPr>
      </w:pPr>
      <w:r>
        <w:t xml:space="preserve">Номер страницы</w:t>
      </w:r>
    </w:p>
    <w:p>
      <w:pPr>
        <w:pStyle w:val="Compact"/>
        <w:numPr>
          <w:ilvl w:val="1"/>
          <w:numId w:val="1009"/>
        </w:numPr>
      </w:pPr>
      <w:r>
        <w:t xml:space="preserve">Смещение внутри страницы</w:t>
      </w:r>
      <w:r>
        <w:t xml:space="preserve"> </w:t>
      </w:r>
      <w:r>
        <w:drawing>
          <wp:inline>
            <wp:extent cx="5334000" cy="2729752"/>
            <wp:effectExtent b="0" l="0" r="0" t="0"/>
            <wp:docPr descr="рисунок" title="" id="41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43"/>
    <w:bookmarkStart w:id="47" w:name="таблицы-сегментов-и-страниц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Таблицы сегментов и страниц</w:t>
      </w:r>
    </w:p>
    <w:p>
      <w:pPr>
        <w:pStyle w:val="Compact"/>
        <w:numPr>
          <w:ilvl w:val="0"/>
          <w:numId w:val="1010"/>
        </w:numPr>
      </w:pPr>
      <w:r>
        <w:t xml:space="preserve">Таблица сегментов: содержит базовые адреса сегментов и их пределы</w:t>
      </w:r>
    </w:p>
    <w:p>
      <w:pPr>
        <w:pStyle w:val="Compact"/>
        <w:numPr>
          <w:ilvl w:val="0"/>
          <w:numId w:val="1010"/>
        </w:numPr>
      </w:pPr>
      <w:r>
        <w:t xml:space="preserve">Таблица страниц: связывает номера страниц с физическими адресами</w:t>
      </w:r>
      <w:r>
        <w:t xml:space="preserve"> </w:t>
      </w:r>
      <w:r>
        <w:drawing>
          <wp:inline>
            <wp:extent cx="5334000" cy="3200400"/>
            <wp:effectExtent b="0" l="0" r="0" t="0"/>
            <wp:docPr descr="рисунок" title="" id="45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47"/>
    <w:bookmarkStart w:id="48" w:name="X1e27e96ca86cbf333767cfd0f031d4db0233126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Преимущества сегментно-страничной организации</w:t>
      </w:r>
    </w:p>
    <w:p>
      <w:pPr>
        <w:pStyle w:val="Compact"/>
        <w:numPr>
          <w:ilvl w:val="0"/>
          <w:numId w:val="1011"/>
        </w:numPr>
      </w:pPr>
      <w:r>
        <w:t xml:space="preserve">Минимизация фрагментации памяти</w:t>
      </w:r>
    </w:p>
    <w:p>
      <w:pPr>
        <w:pStyle w:val="Compact"/>
        <w:numPr>
          <w:ilvl w:val="0"/>
          <w:numId w:val="1011"/>
        </w:numPr>
      </w:pPr>
      <w:r>
        <w:t xml:space="preserve">Гибкость в управлении памятью</w:t>
      </w:r>
    </w:p>
    <w:p>
      <w:pPr>
        <w:pStyle w:val="Compact"/>
        <w:numPr>
          <w:ilvl w:val="0"/>
          <w:numId w:val="1011"/>
        </w:numPr>
      </w:pPr>
      <w:r>
        <w:t xml:space="preserve">Эффективное использование физических ресурсов</w:t>
      </w:r>
    </w:p>
    <w:p>
      <w:r>
        <w:pict>
          <v:rect style="width:0;height:1.5pt" o:hralign="center" o:hrstd="t" o:hr="t"/>
        </w:pict>
      </w:r>
    </w:p>
    <w:bookmarkEnd w:id="48"/>
    <w:bookmarkStart w:id="49" w:name="X3af4592efb97371c78ea2f334e724b58e76e1bc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Недостатки сегментно-страничной организации</w:t>
      </w:r>
    </w:p>
    <w:p>
      <w:pPr>
        <w:pStyle w:val="Compact"/>
        <w:numPr>
          <w:ilvl w:val="0"/>
          <w:numId w:val="1012"/>
        </w:numPr>
      </w:pPr>
      <w:r>
        <w:t xml:space="preserve">Увеличение сложности управления памятью</w:t>
      </w:r>
    </w:p>
    <w:p>
      <w:pPr>
        <w:pStyle w:val="Compact"/>
        <w:numPr>
          <w:ilvl w:val="0"/>
          <w:numId w:val="1012"/>
        </w:numPr>
      </w:pPr>
      <w:r>
        <w:t xml:space="preserve">Необходимость дополнительных вычислений для преобразования адресов</w:t>
      </w:r>
    </w:p>
    <w:p>
      <w:pPr>
        <w:pStyle w:val="Compact"/>
        <w:numPr>
          <w:ilvl w:val="0"/>
          <w:numId w:val="1012"/>
        </w:numPr>
      </w:pPr>
      <w:r>
        <w:t xml:space="preserve">Затраты на хранение таблиц сегментов и страниц</w:t>
      </w:r>
    </w:p>
    <w:p>
      <w:r>
        <w:pict>
          <v:rect style="width:0;height:1.5pt" o:hralign="center" o:hrstd="t" o:hr="t"/>
        </w:pict>
      </w:r>
    </w:p>
    <w:bookmarkEnd w:id="49"/>
    <w:bookmarkStart w:id="53" w:name="заключение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Заключение</w:t>
      </w:r>
    </w:p>
    <w:p>
      <w:pPr>
        <w:pStyle w:val="Compact"/>
        <w:numPr>
          <w:ilvl w:val="0"/>
          <w:numId w:val="1013"/>
        </w:numPr>
      </w:pPr>
      <w:r>
        <w:t xml:space="preserve">Сегментно-страничная организация памяти - гибкий и эффективный способ управления памятью</w:t>
      </w:r>
    </w:p>
    <w:p>
      <w:pPr>
        <w:pStyle w:val="Compact"/>
        <w:numPr>
          <w:ilvl w:val="0"/>
          <w:numId w:val="1013"/>
        </w:numPr>
      </w:pPr>
      <w:r>
        <w:t xml:space="preserve">Совмещает преимущества сегментации и страничной организации</w:t>
      </w:r>
    </w:p>
    <w:p>
      <w:pPr>
        <w:pStyle w:val="Compact"/>
        <w:numPr>
          <w:ilvl w:val="0"/>
          <w:numId w:val="1013"/>
        </w:numPr>
      </w:pPr>
      <w:r>
        <w:t xml:space="preserve">Используется в современных операционных системах для оптимального использования ресурсов</w:t>
      </w:r>
      <w:r>
        <w:t xml:space="preserve"> </w:t>
      </w:r>
      <w:r>
        <w:drawing>
          <wp:inline>
            <wp:extent cx="5334000" cy="2750717"/>
            <wp:effectExtent b="0" l="0" r="0" t="0"/>
            <wp:docPr descr="рисунок" title="" id="51" name="Picture"/>
            <a:graphic>
              <a:graphicData uri="http://schemas.openxmlformats.org/drawingml/2006/picture">
                <pic:pic>
                  <pic:nvPicPr>
                    <pic:cNvPr descr="/home/mkkuzmina/work/study/2024-2025/Операционные%20системы/os-intro/labs/lab01/report/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36" Target="media/rId36.jpg" /><Relationship Type="http://schemas.openxmlformats.org/officeDocument/2006/relationships/image" Id="rId50" Target="media/rId5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Обзор сегментно-страничной организации памяти в компьютере</dc:title>
  <dc:creator>Кузьмина М.К.</dc:creator>
  <dc:language>ru-RU</dc:language>
  <cp:keywords/>
  <dcterms:created xsi:type="dcterms:W3CDTF">2025-03-07T19:42:29Z</dcterms:created>
  <dcterms:modified xsi:type="dcterms:W3CDTF">2025-03-07T19:42:29Z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2025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DisplayTemplate">
    <vt:lpwstr>e</vt:lpwstr>
  </property>
  <property fmtid="{D5CDD505-2E9C-101B-9397-08002B2CF9AE}" pid="21" name="eqnIndexTemplate">
    <vt:lpwstr>(i)</vt:lpwstr>
  </property>
  <property fmtid="{D5CDD505-2E9C-101B-9397-08002B2CF9AE}" pid="22" name="eqnInlineTableTemplate">
    <vt:lpwstr>e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header-includes">
    <vt:lpwstr/>
  </property>
  <property fmtid="{D5CDD505-2E9C-101B-9397-08002B2CF9AE}" pid="33" name="institute">
    <vt:lpwstr/>
  </property>
  <property fmtid="{D5CDD505-2E9C-101B-9397-08002B2CF9AE}" pid="34" name="lastDelim">
    <vt:lpwstr>, 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-titles">
    <vt:lpwstr>True</vt:lpwstr>
  </property>
  <property fmtid="{D5CDD505-2E9C-101B-9397-08002B2CF9AE}" pid="64" name="sectionsDepth">
    <vt:lpwstr>0</vt:lpwstr>
  </property>
  <property fmtid="{D5CDD505-2E9C-101B-9397-08002B2CF9AE}" pid="65" name="slide_level">
    <vt:lpwstr>2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Архитектура компьютеров и операционные системы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heme">
    <vt:lpwstr>metropolis</vt:lpwstr>
  </property>
  <property fmtid="{D5CDD505-2E9C-101B-9397-08002B2CF9AE}" pid="79" name="titleDelim">
    <vt:lpwstr>:</vt:lpwstr>
  </property>
  <property fmtid="{D5CDD505-2E9C-101B-9397-08002B2CF9AE}" pid="80" name="toc">
    <vt:lpwstr>False</vt:lpwstr>
  </property>
  <property fmtid="{D5CDD505-2E9C-101B-9397-08002B2CF9AE}" pid="81" name="toc-title">
    <vt:lpwstr>Содержание</vt:lpwstr>
  </property>
</Properties>
</file>