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Кузьмина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Определить имя домашнего каталога, перейти в каталог, вывести содержимое</w:t>
      </w:r>
    </w:p>
    <w:p>
      <w:pPr>
        <w:pStyle w:val="Compact"/>
        <w:numPr>
          <w:ilvl w:val="0"/>
          <w:numId w:val="1001"/>
        </w:numPr>
      </w:pPr>
      <w:r>
        <w:t xml:space="preserve">Создать и удалить каталоги</w:t>
      </w:r>
    </w:p>
    <w:p>
      <w:pPr>
        <w:pStyle w:val="Compact"/>
        <w:numPr>
          <w:ilvl w:val="0"/>
          <w:numId w:val="1001"/>
        </w:numPr>
      </w:pPr>
      <w:r>
        <w:t xml:space="preserve">Работа с командой man</w:t>
      </w:r>
    </w:p>
    <w:p>
      <w:pPr>
        <w:pStyle w:val="Compact"/>
        <w:numPr>
          <w:ilvl w:val="0"/>
          <w:numId w:val="1001"/>
        </w:numPr>
      </w:pPr>
      <w:r>
        <w:t xml:space="preserve">Посмотреть историю команд и выполнить модификацию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X091be77dca3a6e299323c48f7122edb160e389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Определить имя домашнего каталога, перейти в каталог, вывести содержимое</w:t>
      </w:r>
    </w:p>
    <w:p>
      <w:pPr>
        <w:pStyle w:val="FirstParagraph"/>
      </w:pPr>
      <w:r>
        <w:t xml:space="preserve">Определяем имя домашнего каталога с помощью команды pwd, переходим в каталог /tmp, выводим содержисое с помощью команды ls (-a: показывает скрытые файлы (рис. 1), -l: выводит подробную информацию о файлах (рис. 2)):</w:t>
      </w:r>
    </w:p>
    <w:p>
      <w:pPr>
        <w:pStyle w:val="CaptionedFigure"/>
      </w:pPr>
      <w:r>
        <w:drawing>
          <wp:inline>
            <wp:extent cx="5334000" cy="4734838"/>
            <wp:effectExtent b="0" l="0" r="0" t="0"/>
            <wp:docPr descr="Рис. 1: снимок экран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снимок экрана</w:t>
      </w:r>
    </w:p>
    <w:p>
      <w:pPr>
        <w:pStyle w:val="CaptionedFigure"/>
      </w:pPr>
      <w:r>
        <w:drawing>
          <wp:inline>
            <wp:extent cx="5334000" cy="3229627"/>
            <wp:effectExtent b="0" l="0" r="0" t="0"/>
            <wp:docPr descr="Рис. 2: снимок экра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снимок экрана</w:t>
      </w:r>
    </w:p>
    <w:bookmarkEnd w:id="28"/>
    <w:bookmarkStart w:id="35" w:name="создать-и-удалить-каталог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Создать и удалить каталоги</w:t>
      </w:r>
    </w:p>
    <w:p>
      <w:pPr>
        <w:pStyle w:val="FirstParagraph"/>
      </w:pPr>
      <w:r>
        <w:t xml:space="preserve">Проверяем наличие подкаталога cron в каталоге /var/spool с помощью команды ls /var/spool, переходим в домашний каталог и выводим его содержимое командой ls (рис. 3), создаем новый каталог newdir в домашнем каталоге с помощью команды mkdir ~/newdir, создаем подкаталог morefun, создаем 3 каталога и удаляем их, пробуем удалить каталог newdir командой rm ~/newdir (не получится, так как каталог пустой), затем удаляем его с опцией рекурсивного удаления rm -r, удаляем каталог morefun (рис. 4):</w:t>
      </w:r>
    </w:p>
    <w:p>
      <w:pPr>
        <w:pStyle w:val="CaptionedFigure"/>
      </w:pPr>
      <w:r>
        <w:drawing>
          <wp:inline>
            <wp:extent cx="5334000" cy="3793664"/>
            <wp:effectExtent b="0" l="0" r="0" t="0"/>
            <wp:docPr descr="Рис. 3: снимок экран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снимок экрана</w:t>
      </w:r>
    </w:p>
    <w:p>
      <w:pPr>
        <w:pStyle w:val="CaptionedFigure"/>
      </w:pPr>
      <w:r>
        <w:drawing>
          <wp:inline>
            <wp:extent cx="5334000" cy="2347498"/>
            <wp:effectExtent b="0" l="0" r="0" t="0"/>
            <wp:docPr descr="Рис. 4: снимок экран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снимок экрана</w:t>
      </w:r>
    </w:p>
    <w:bookmarkEnd w:id="35"/>
    <w:bookmarkStart w:id="39" w:name="работа-с-командой-ma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командой man</w:t>
      </w:r>
    </w:p>
    <w:p>
      <w:pPr>
        <w:pStyle w:val="FirstParagraph"/>
      </w:pPr>
      <w:r>
        <w:t xml:space="preserve">Определяем с помощью команды man ls, что для просмотра содержимого подкаталога используется опция -R, а для сортировки по времени последнего изменения используется опция -lt, просматриваем описание команд cd, pwd, mkdir,</w:t>
      </w:r>
      <w:r>
        <w:t xml:space="preserve"> </w:t>
      </w:r>
      <w:r>
        <w:t xml:space="preserve">rmdir, rm с помощью команды man для каждой (рис. 5):</w:t>
      </w:r>
    </w:p>
    <w:p>
      <w:pPr>
        <w:pStyle w:val="CaptionedFigure"/>
      </w:pPr>
      <w:r>
        <w:drawing>
          <wp:inline>
            <wp:extent cx="5334000" cy="1244375"/>
            <wp:effectExtent b="0" l="0" r="0" t="0"/>
            <wp:docPr descr="Рис. 5: снимок экрана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снимок экрана</w:t>
      </w:r>
    </w:p>
    <w:bookmarkEnd w:id="39"/>
    <w:bookmarkStart w:id="46" w:name="X3d8cb74e5e2d98a20a3d21562fc63cfea88386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Посмотреть историю команд и выполнить модификацию</w:t>
      </w:r>
    </w:p>
    <w:p>
      <w:pPr>
        <w:pStyle w:val="FirstParagraph"/>
      </w:pPr>
      <w:r>
        <w:t xml:space="preserve">Модифицируем (рис. 7) и выполняем команды из истории с помощью команды history (рис. 6):</w:t>
      </w:r>
    </w:p>
    <w:p>
      <w:pPr>
        <w:pStyle w:val="CaptionedFigure"/>
      </w:pPr>
      <w:r>
        <w:drawing>
          <wp:inline>
            <wp:extent cx="5334000" cy="4197245"/>
            <wp:effectExtent b="0" l="0" r="0" t="0"/>
            <wp:docPr descr="Рис. 6: снимок экрана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снимок экрана</w:t>
      </w:r>
    </w:p>
    <w:p>
      <w:pPr>
        <w:pStyle w:val="CaptionedFigure"/>
      </w:pPr>
      <w:r>
        <w:drawing>
          <wp:inline>
            <wp:extent cx="5334000" cy="1272578"/>
            <wp:effectExtent b="0" l="0" r="0" t="0"/>
            <wp:docPr descr="Рис. 7: снимок экран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снимок экрана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Кузьмина Мария Константиновна</dc:creator>
  <dc:language>ru-RU</dc:language>
  <cp:keywords/>
  <dcterms:created xsi:type="dcterms:W3CDTF">2025-03-22T09:03:45Z</dcterms:created>
  <dcterms:modified xsi:type="dcterms:W3CDTF">2025-03-22T09:03:45Z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