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A01A" w14:textId="6A32C6BA" w:rsidR="00D95AC7" w:rsidRDefault="009E7C53" w:rsidP="7CDAB75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IBEHS </w:t>
      </w:r>
      <w:r w:rsidR="00D95AC7" w:rsidRPr="7CDAB75C">
        <w:rPr>
          <w:b/>
          <w:bCs/>
          <w:sz w:val="28"/>
          <w:szCs w:val="28"/>
        </w:rPr>
        <w:t>4C03: STATISTICAL METHODS IN BI</w:t>
      </w:r>
      <w:r w:rsidR="71027593" w:rsidRPr="7CDAB75C">
        <w:rPr>
          <w:b/>
          <w:bCs/>
          <w:sz w:val="28"/>
          <w:szCs w:val="28"/>
        </w:rPr>
        <w:t>O</w:t>
      </w:r>
      <w:r w:rsidR="00D95AC7" w:rsidRPr="7CDAB75C">
        <w:rPr>
          <w:b/>
          <w:bCs/>
          <w:sz w:val="28"/>
          <w:szCs w:val="28"/>
        </w:rPr>
        <w:t>MEDICAL ENGINEERING</w:t>
      </w:r>
    </w:p>
    <w:p w14:paraId="6AFE622E" w14:textId="42EEBB3F" w:rsidR="009E7C53" w:rsidRDefault="00B9062F" w:rsidP="009E7C53">
      <w:pPr>
        <w:spacing w:after="0"/>
        <w:jc w:val="center"/>
        <w:rPr>
          <w:b/>
          <w:bCs/>
          <w:sz w:val="28"/>
          <w:szCs w:val="28"/>
        </w:rPr>
      </w:pPr>
      <w:r w:rsidRPr="552C299F">
        <w:rPr>
          <w:b/>
          <w:bCs/>
          <w:sz w:val="28"/>
          <w:szCs w:val="28"/>
        </w:rPr>
        <w:t>ASSIGNMENT #</w:t>
      </w:r>
      <w:r w:rsidR="00F941B0">
        <w:rPr>
          <w:b/>
          <w:bCs/>
          <w:sz w:val="28"/>
          <w:szCs w:val="28"/>
        </w:rPr>
        <w:t>4</w:t>
      </w:r>
    </w:p>
    <w:p w14:paraId="4DC521B6" w14:textId="77777777" w:rsidR="00E11B68" w:rsidRDefault="009E7C53" w:rsidP="00F941B0">
      <w:pPr>
        <w:spacing w:after="0"/>
        <w:rPr>
          <w:b/>
          <w:bCs/>
          <w:sz w:val="24"/>
          <w:szCs w:val="24"/>
        </w:rPr>
      </w:pPr>
      <w:r w:rsidRPr="009E7C53">
        <w:rPr>
          <w:b/>
          <w:bCs/>
          <w:sz w:val="24"/>
          <w:szCs w:val="24"/>
        </w:rPr>
        <w:t>Topics:</w:t>
      </w:r>
      <w:r w:rsidR="00C42FF5">
        <w:rPr>
          <w:b/>
          <w:bCs/>
          <w:sz w:val="24"/>
          <w:szCs w:val="24"/>
        </w:rPr>
        <w:t xml:space="preserve">  </w:t>
      </w:r>
      <w:r w:rsidR="00E11B68">
        <w:rPr>
          <w:b/>
          <w:bCs/>
          <w:sz w:val="24"/>
          <w:szCs w:val="24"/>
        </w:rPr>
        <w:tab/>
      </w:r>
    </w:p>
    <w:p w14:paraId="49AE6DF1" w14:textId="4C39CAE6" w:rsidR="00785970" w:rsidRPr="00F21263" w:rsidRDefault="00785970" w:rsidP="00F941B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Simple Linear Regression</w:t>
      </w:r>
    </w:p>
    <w:p w14:paraId="107FA0DC" w14:textId="77777777" w:rsidR="00910683" w:rsidRDefault="00910683" w:rsidP="00910683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marks: 100 </w:t>
      </w:r>
    </w:p>
    <w:p w14:paraId="0B4AC51B" w14:textId="77777777" w:rsidR="00910683" w:rsidRDefault="00910683" w:rsidP="00910683">
      <w:pPr>
        <w:pBdr>
          <w:bottom w:val="single" w:sz="6" w:space="1" w:color="auto"/>
        </w:pBdr>
        <w:spacing w:after="0"/>
        <w:rPr>
          <w:sz w:val="24"/>
          <w:szCs w:val="24"/>
        </w:rPr>
      </w:pPr>
      <w:bookmarkStart w:id="0" w:name="_Hlk90278568"/>
      <w:r w:rsidRPr="0F638D05">
        <w:rPr>
          <w:b/>
          <w:bCs/>
          <w:sz w:val="24"/>
          <w:szCs w:val="24"/>
        </w:rPr>
        <w:t xml:space="preserve">Submission Instructions:  </w:t>
      </w:r>
      <w:r w:rsidRPr="0F638D05">
        <w:rPr>
          <w:sz w:val="24"/>
          <w:szCs w:val="24"/>
        </w:rPr>
        <w:t xml:space="preserve">Electronic submission to the </w:t>
      </w:r>
      <w:r>
        <w:rPr>
          <w:sz w:val="24"/>
          <w:szCs w:val="24"/>
        </w:rPr>
        <w:t xml:space="preserve">IBEHS 4C03 </w:t>
      </w:r>
      <w:r w:rsidRPr="0F638D05">
        <w:rPr>
          <w:sz w:val="24"/>
          <w:szCs w:val="24"/>
        </w:rPr>
        <w:t xml:space="preserve">Avenue to Learn </w:t>
      </w:r>
      <w:r>
        <w:rPr>
          <w:sz w:val="24"/>
          <w:szCs w:val="24"/>
        </w:rPr>
        <w:t>A</w:t>
      </w:r>
      <w:r w:rsidRPr="0F638D05">
        <w:rPr>
          <w:sz w:val="24"/>
          <w:szCs w:val="24"/>
        </w:rPr>
        <w:t xml:space="preserve">ssignment </w:t>
      </w:r>
      <w:r>
        <w:rPr>
          <w:sz w:val="24"/>
          <w:szCs w:val="24"/>
        </w:rPr>
        <w:t>3 folder</w:t>
      </w:r>
      <w:r w:rsidRPr="0F638D05">
        <w:rPr>
          <w:sz w:val="24"/>
          <w:szCs w:val="24"/>
        </w:rPr>
        <w:t>.</w:t>
      </w:r>
    </w:p>
    <w:p w14:paraId="7BB7CF24" w14:textId="77777777" w:rsidR="00910683" w:rsidRDefault="00910683" w:rsidP="00910683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F21263">
        <w:rPr>
          <w:b/>
          <w:bCs/>
          <w:sz w:val="24"/>
          <w:szCs w:val="24"/>
        </w:rPr>
        <w:t>Assignment Submission Format</w:t>
      </w:r>
      <w:r w:rsidRPr="00A967E7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14:paraId="5592938F" w14:textId="77777777" w:rsidR="00910683" w:rsidRPr="00A967E7" w:rsidRDefault="00910683" w:rsidP="00910683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A967E7">
        <w:rPr>
          <w:sz w:val="24"/>
          <w:szCs w:val="24"/>
        </w:rPr>
        <w:t>File Name</w:t>
      </w:r>
      <w:r>
        <w:rPr>
          <w:sz w:val="24"/>
          <w:szCs w:val="24"/>
        </w:rPr>
        <w:t>s</w:t>
      </w:r>
      <w:r w:rsidRPr="00A967E7">
        <w:rPr>
          <w:sz w:val="24"/>
          <w:szCs w:val="24"/>
        </w:rPr>
        <w:t xml:space="preserve">: </w:t>
      </w:r>
      <w:r>
        <w:rPr>
          <w:sz w:val="24"/>
          <w:szCs w:val="24"/>
        </w:rPr>
        <w:t>StudentLast</w:t>
      </w:r>
      <w:r w:rsidRPr="00A967E7">
        <w:rPr>
          <w:sz w:val="24"/>
          <w:szCs w:val="24"/>
        </w:rPr>
        <w:t>Name</w:t>
      </w:r>
      <w:r>
        <w:rPr>
          <w:sz w:val="24"/>
          <w:szCs w:val="24"/>
        </w:rPr>
        <w:t>FirstName</w:t>
      </w:r>
      <w:r w:rsidRPr="00A967E7">
        <w:rPr>
          <w:sz w:val="24"/>
          <w:szCs w:val="24"/>
        </w:rPr>
        <w:t>Ass</w:t>
      </w:r>
      <w:r>
        <w:rPr>
          <w:sz w:val="24"/>
          <w:szCs w:val="24"/>
        </w:rPr>
        <w:t>i</w:t>
      </w:r>
      <w:r w:rsidRPr="00A967E7">
        <w:rPr>
          <w:sz w:val="24"/>
          <w:szCs w:val="24"/>
        </w:rPr>
        <w:t>gnment#.</w:t>
      </w:r>
      <w:r>
        <w:rPr>
          <w:sz w:val="24"/>
          <w:szCs w:val="24"/>
        </w:rPr>
        <w:t>doc/pdf/</w:t>
      </w:r>
      <w:proofErr w:type="spellStart"/>
      <w:r>
        <w:rPr>
          <w:sz w:val="24"/>
          <w:szCs w:val="24"/>
        </w:rPr>
        <w:t>jpynb</w:t>
      </w:r>
      <w:proofErr w:type="spellEnd"/>
      <w:r>
        <w:rPr>
          <w:sz w:val="24"/>
          <w:szCs w:val="24"/>
        </w:rPr>
        <w:t xml:space="preserve"> etc.  </w:t>
      </w:r>
    </w:p>
    <w:p w14:paraId="7333BBF9" w14:textId="77777777" w:rsidR="00910683" w:rsidRPr="00A967E7" w:rsidRDefault="00910683" w:rsidP="00910683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A967E7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your name </w:t>
      </w:r>
      <w:r w:rsidRPr="00A967E7">
        <w:rPr>
          <w:sz w:val="24"/>
          <w:szCs w:val="24"/>
        </w:rPr>
        <w:t xml:space="preserve">and student numbers should appear at the top of the document. </w:t>
      </w:r>
      <w:r>
        <w:rPr>
          <w:sz w:val="24"/>
          <w:szCs w:val="24"/>
        </w:rPr>
        <w:t>If separate documents are submitted, then y</w:t>
      </w:r>
      <w:r w:rsidRPr="00C42FF5">
        <w:rPr>
          <w:sz w:val="24"/>
          <w:szCs w:val="24"/>
        </w:rPr>
        <w:t>ou should submit the answers to the questions in a document including the plots you made in python.</w:t>
      </w:r>
      <w:r>
        <w:rPr>
          <w:sz w:val="24"/>
          <w:szCs w:val="24"/>
        </w:rPr>
        <w:t xml:space="preserve">  Regardless, the </w:t>
      </w:r>
      <w:r w:rsidRPr="00A967E7">
        <w:rPr>
          <w:sz w:val="24"/>
          <w:szCs w:val="24"/>
        </w:rPr>
        <w:t xml:space="preserve">python file used to generate </w:t>
      </w:r>
    </w:p>
    <w:p w14:paraId="22BF364C" w14:textId="77777777" w:rsidR="00910683" w:rsidRPr="007432F8" w:rsidRDefault="00910683" w:rsidP="00910683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A967E7">
        <w:rPr>
          <w:sz w:val="24"/>
          <w:szCs w:val="24"/>
        </w:rPr>
        <w:t xml:space="preserve">the plots </w:t>
      </w:r>
      <w:r>
        <w:rPr>
          <w:sz w:val="24"/>
          <w:szCs w:val="24"/>
        </w:rPr>
        <w:t xml:space="preserve">and any provided answers </w:t>
      </w:r>
      <w:r w:rsidRPr="00A967E7">
        <w:rPr>
          <w:sz w:val="24"/>
          <w:szCs w:val="24"/>
        </w:rPr>
        <w:t>should also be submitted</w:t>
      </w:r>
      <w:r>
        <w:rPr>
          <w:sz w:val="24"/>
          <w:szCs w:val="24"/>
        </w:rPr>
        <w:t xml:space="preserve"> with any submission</w:t>
      </w:r>
      <w:r w:rsidRPr="00A967E7">
        <w:rPr>
          <w:sz w:val="24"/>
          <w:szCs w:val="24"/>
        </w:rPr>
        <w:t xml:space="preserve">. </w:t>
      </w:r>
      <w:r>
        <w:rPr>
          <w:sz w:val="24"/>
          <w:szCs w:val="24"/>
        </w:rPr>
        <w:t>Submit a single zip file per assignment.</w:t>
      </w:r>
      <w:r w:rsidRPr="00A967E7">
        <w:rPr>
          <w:sz w:val="24"/>
          <w:szCs w:val="24"/>
        </w:rPr>
        <w:t xml:space="preserve"> </w:t>
      </w:r>
    </w:p>
    <w:bookmarkEnd w:id="0"/>
    <w:p w14:paraId="48A95203" w14:textId="77777777" w:rsidR="00E27E40" w:rsidRDefault="00E27E40" w:rsidP="00E27E40">
      <w:pPr>
        <w:spacing w:after="0"/>
      </w:pPr>
    </w:p>
    <w:p w14:paraId="58856711" w14:textId="77777777" w:rsidR="00E27E40" w:rsidRDefault="00E27E40" w:rsidP="00E27E40">
      <w:pPr>
        <w:spacing w:after="0"/>
      </w:pPr>
    </w:p>
    <w:p w14:paraId="59C534ED" w14:textId="321950DF" w:rsidR="00E779F1" w:rsidRPr="00AF11DE" w:rsidRDefault="00785970" w:rsidP="00E779F1">
      <w:pPr>
        <w:spacing w:after="0"/>
        <w:rPr>
          <w:b/>
          <w:bCs/>
        </w:rPr>
      </w:pPr>
      <w:r>
        <w:t xml:space="preserve"> </w:t>
      </w:r>
      <w:r w:rsidR="00E779F1" w:rsidRPr="00AF11DE">
        <w:rPr>
          <w:b/>
          <w:bCs/>
        </w:rPr>
        <w:t xml:space="preserve">Problem </w:t>
      </w:r>
      <w:r w:rsidR="00CC353F">
        <w:rPr>
          <w:b/>
          <w:bCs/>
        </w:rPr>
        <w:t>1</w:t>
      </w:r>
      <w:r w:rsidR="00E779F1" w:rsidRPr="00AF11DE">
        <w:rPr>
          <w:b/>
          <w:bCs/>
        </w:rPr>
        <w:t>: [</w:t>
      </w:r>
      <w:r w:rsidR="00910683">
        <w:rPr>
          <w:b/>
          <w:bCs/>
        </w:rPr>
        <w:t>5</w:t>
      </w:r>
      <w:r w:rsidR="002C7029">
        <w:rPr>
          <w:b/>
          <w:bCs/>
        </w:rPr>
        <w:t xml:space="preserve">0 points] </w:t>
      </w:r>
    </w:p>
    <w:p w14:paraId="69EE9227" w14:textId="77777777" w:rsidR="00E779F1" w:rsidRDefault="00E779F1" w:rsidP="00E779F1"/>
    <w:p w14:paraId="118E3E02" w14:textId="0CC7D978" w:rsidR="00E779F1" w:rsidRDefault="00E779F1" w:rsidP="00E779F1">
      <w:r>
        <w:t xml:space="preserve">A study was conducted to determine the relationship between birthweight (g/100) and estriol level (mg/24 hr) in pregnant women (Birthweight_Estriol.csv). Use the data in the CSV file to answer the following questions. </w:t>
      </w:r>
    </w:p>
    <w:p w14:paraId="18ED9A36" w14:textId="77777777" w:rsidR="00E779F1" w:rsidRDefault="00E779F1" w:rsidP="00E779F1">
      <w:pPr>
        <w:spacing w:after="51"/>
      </w:pPr>
      <w:r>
        <w:t xml:space="preserve"> </w:t>
      </w:r>
    </w:p>
    <w:p w14:paraId="6E41C808" w14:textId="5AC9E60E" w:rsidR="00E779F1" w:rsidRDefault="00E779F1" w:rsidP="00E779F1">
      <w:pPr>
        <w:numPr>
          <w:ilvl w:val="0"/>
          <w:numId w:val="42"/>
        </w:numPr>
        <w:spacing w:after="45" w:line="267" w:lineRule="auto"/>
        <w:ind w:hanging="360"/>
      </w:pPr>
      <w:r>
        <w:t xml:space="preserve">What are the assumptions of a least-squares regression model? </w:t>
      </w:r>
    </w:p>
    <w:p w14:paraId="0E8B9FA6" w14:textId="5C46B41D" w:rsidR="007D2E9D" w:rsidRDefault="007D2E9D" w:rsidP="00E779F1">
      <w:pPr>
        <w:numPr>
          <w:ilvl w:val="0"/>
          <w:numId w:val="42"/>
        </w:numPr>
        <w:spacing w:after="45" w:line="267" w:lineRule="auto"/>
        <w:ind w:hanging="360"/>
      </w:pPr>
      <w:r>
        <w:t>Review each assumption based on the data a</w:t>
      </w:r>
      <w:r w:rsidR="00E22E8E">
        <w:t xml:space="preserve">nd comment on the fit of the </w:t>
      </w:r>
      <w:r w:rsidR="00CA4F4E">
        <w:t>data using a least-squares regression model.</w:t>
      </w:r>
    </w:p>
    <w:p w14:paraId="1566068E" w14:textId="7D00B51C" w:rsidR="00EC2247" w:rsidRDefault="00EC2247" w:rsidP="00EC2247">
      <w:pPr>
        <w:numPr>
          <w:ilvl w:val="0"/>
          <w:numId w:val="42"/>
        </w:numPr>
        <w:spacing w:after="39" w:line="267" w:lineRule="auto"/>
        <w:ind w:hanging="360"/>
      </w:pPr>
      <w:r>
        <w:t xml:space="preserve">Construct a scatter plot of estriol level versus birthweight.  Does the graph suggest anything about the nature of the relationship between these variables? </w:t>
      </w:r>
    </w:p>
    <w:p w14:paraId="6CA3C082" w14:textId="4548663A" w:rsidR="00E779F1" w:rsidRDefault="00E779F1" w:rsidP="00E779F1">
      <w:pPr>
        <w:numPr>
          <w:ilvl w:val="0"/>
          <w:numId w:val="42"/>
        </w:numPr>
        <w:spacing w:after="39" w:line="267" w:lineRule="auto"/>
        <w:ind w:hanging="360"/>
      </w:pPr>
      <w:r>
        <w:t xml:space="preserve">Estimate the </w:t>
      </w:r>
      <w:r w:rsidR="00FC63A1">
        <w:t xml:space="preserve">covariance and </w:t>
      </w:r>
      <w:r>
        <w:t xml:space="preserve">correlation of estriol level in pregnant women and infant birthweight for this population of infants. Does infant birthweight tend to increase or decrease as estriol level increases? </w:t>
      </w:r>
    </w:p>
    <w:p w14:paraId="611D20C1" w14:textId="77777777" w:rsidR="00E779F1" w:rsidRDefault="00E779F1" w:rsidP="00E779F1">
      <w:pPr>
        <w:numPr>
          <w:ilvl w:val="0"/>
          <w:numId w:val="42"/>
        </w:numPr>
        <w:spacing w:after="45" w:line="267" w:lineRule="auto"/>
        <w:ind w:hanging="360"/>
      </w:pPr>
      <w:r>
        <w:t xml:space="preserve">Test the null hypothesis that the population correlation equals zero.  What do you conclude? </w:t>
      </w:r>
    </w:p>
    <w:p w14:paraId="4DD20B09" w14:textId="49131D7C" w:rsidR="00E779F1" w:rsidRDefault="00E779F1" w:rsidP="00E779F1">
      <w:pPr>
        <w:numPr>
          <w:ilvl w:val="0"/>
          <w:numId w:val="42"/>
        </w:numPr>
        <w:spacing w:after="39" w:line="267" w:lineRule="auto"/>
        <w:ind w:hanging="360"/>
      </w:pPr>
      <w:r>
        <w:t>Using birthweight as the response and estriol level as the explanatory variable, compute the least-squares regression line.</w:t>
      </w:r>
      <w:r w:rsidR="006B19DD">
        <w:t xml:space="preserve">  Show the work by hand and verify in python.  </w:t>
      </w:r>
      <w:r>
        <w:t xml:space="preserve"> Interpret the estimated slope and y-intercept of the line; what do they mean in words? </w:t>
      </w:r>
    </w:p>
    <w:p w14:paraId="0DFE3675" w14:textId="77777777" w:rsidR="00E779F1" w:rsidRDefault="00E779F1" w:rsidP="00E779F1">
      <w:pPr>
        <w:numPr>
          <w:ilvl w:val="0"/>
          <w:numId w:val="42"/>
        </w:numPr>
        <w:spacing w:after="42" w:line="267" w:lineRule="auto"/>
        <w:ind w:hanging="360"/>
      </w:pPr>
      <w:r>
        <w:t xml:space="preserve">At the 0.05 level of significance, test the null hypothesis that the true population slope is equal to zero.  What do you conclude? </w:t>
      </w:r>
    </w:p>
    <w:p w14:paraId="6C7BE657" w14:textId="77777777" w:rsidR="00E779F1" w:rsidRDefault="00E779F1" w:rsidP="00E779F1">
      <w:pPr>
        <w:numPr>
          <w:ilvl w:val="0"/>
          <w:numId w:val="42"/>
        </w:numPr>
        <w:spacing w:after="42" w:line="267" w:lineRule="auto"/>
        <w:ind w:hanging="360"/>
      </w:pPr>
      <w:r>
        <w:t xml:space="preserve">What is the estimated mean birthweight for the population of infants whose mother’s estriol level is 31 mg/24 hr? </w:t>
      </w:r>
    </w:p>
    <w:p w14:paraId="68408E84" w14:textId="0A05014E" w:rsidR="00E779F1" w:rsidRDefault="00E779F1" w:rsidP="00E779F1">
      <w:pPr>
        <w:numPr>
          <w:ilvl w:val="0"/>
          <w:numId w:val="42"/>
        </w:numPr>
        <w:spacing w:after="9" w:line="267" w:lineRule="auto"/>
        <w:ind w:hanging="360"/>
      </w:pPr>
      <w:r>
        <w:t xml:space="preserve">Does the least-squares regression model seem to fit the observed data?  Comment on the coefficient of determination and </w:t>
      </w:r>
      <w:r w:rsidR="007D2E9D">
        <w:t>standard error of the regression.</w:t>
      </w:r>
      <w:r>
        <w:t xml:space="preserve"> </w:t>
      </w:r>
    </w:p>
    <w:p w14:paraId="36963D9F" w14:textId="64676E4D" w:rsidR="00F941B0" w:rsidRDefault="00F941B0" w:rsidP="00E27E40">
      <w:pPr>
        <w:spacing w:after="0"/>
        <w:rPr>
          <w:b/>
          <w:bCs/>
        </w:rPr>
      </w:pPr>
    </w:p>
    <w:p w14:paraId="29D1BC2E" w14:textId="0E858690" w:rsidR="00E779F1" w:rsidRPr="00AF11DE" w:rsidRDefault="00E779F1" w:rsidP="00E779F1">
      <w:pPr>
        <w:spacing w:after="0"/>
        <w:rPr>
          <w:b/>
          <w:bCs/>
        </w:rPr>
      </w:pPr>
      <w:r w:rsidRPr="00AF11DE">
        <w:rPr>
          <w:b/>
          <w:bCs/>
        </w:rPr>
        <w:t xml:space="preserve">Problem </w:t>
      </w:r>
      <w:r w:rsidR="00CC353F">
        <w:rPr>
          <w:b/>
          <w:bCs/>
        </w:rPr>
        <w:t>2</w:t>
      </w:r>
      <w:r w:rsidRPr="00AF11DE">
        <w:rPr>
          <w:b/>
          <w:bCs/>
        </w:rPr>
        <w:t>: [</w:t>
      </w:r>
      <w:r w:rsidR="00910683">
        <w:rPr>
          <w:b/>
          <w:bCs/>
        </w:rPr>
        <w:t>20</w:t>
      </w:r>
      <w:r w:rsidRPr="00AF11DE">
        <w:rPr>
          <w:b/>
          <w:bCs/>
        </w:rPr>
        <w:t xml:space="preserve"> points] </w:t>
      </w:r>
    </w:p>
    <w:p w14:paraId="1446B136" w14:textId="35E86919" w:rsidR="00E779F1" w:rsidRDefault="00E779F1" w:rsidP="00E27E40">
      <w:pPr>
        <w:spacing w:after="0"/>
        <w:rPr>
          <w:b/>
          <w:bCs/>
        </w:rPr>
      </w:pPr>
    </w:p>
    <w:p w14:paraId="78B6DF3F" w14:textId="0611CBAE" w:rsidR="00E779F1" w:rsidRDefault="00E779F1" w:rsidP="00FC63A1">
      <w:pPr>
        <w:spacing w:after="5" w:line="249" w:lineRule="auto"/>
        <w:ind w:left="10" w:hanging="10"/>
      </w:pPr>
      <w:r>
        <w:rPr>
          <w:rFonts w:ascii="Calibri" w:eastAsia="Calibri" w:hAnsi="Calibri" w:cs="Calibri"/>
        </w:rPr>
        <w:t xml:space="preserve">Your </w:t>
      </w:r>
      <w:proofErr w:type="spellStart"/>
      <w:r>
        <w:rPr>
          <w:rFonts w:ascii="Calibri" w:eastAsia="Calibri" w:hAnsi="Calibri" w:cs="Calibri"/>
        </w:rPr>
        <w:t>coworker</w:t>
      </w:r>
      <w:proofErr w:type="spellEnd"/>
      <w:r>
        <w:rPr>
          <w:rFonts w:ascii="Calibri" w:eastAsia="Calibri" w:hAnsi="Calibri" w:cs="Calibri"/>
        </w:rPr>
        <w:t xml:space="preserve"> has been analyzing data from a gas (methane) furnace. They say that they’ve built a model to predict the output CO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rate of the process (which you need to track for environmental reasons) based on the input gas flow rate. They’ve provided you with their A</w:t>
      </w:r>
      <w:r w:rsidR="0098471E">
        <w:rPr>
          <w:rFonts w:ascii="Calibri" w:eastAsia="Calibri" w:hAnsi="Calibri" w:cs="Calibri"/>
        </w:rPr>
        <w:t>NOVA</w:t>
      </w:r>
      <w:r>
        <w:rPr>
          <w:rFonts w:ascii="Calibri" w:eastAsia="Calibri" w:hAnsi="Calibri" w:cs="Calibri"/>
        </w:rPr>
        <w:t xml:space="preserve"> table for a second opinion on </w:t>
      </w:r>
      <w:proofErr w:type="gramStart"/>
      <w:r>
        <w:rPr>
          <w:rFonts w:ascii="Calibri" w:eastAsia="Calibri" w:hAnsi="Calibri" w:cs="Calibri"/>
        </w:rPr>
        <w:t>whether or not</w:t>
      </w:r>
      <w:proofErr w:type="gramEnd"/>
      <w:r>
        <w:rPr>
          <w:rFonts w:ascii="Calibri" w:eastAsia="Calibri" w:hAnsi="Calibri" w:cs="Calibri"/>
        </w:rPr>
        <w:t xml:space="preserve"> the model is suitable. </w:t>
      </w:r>
    </w:p>
    <w:p w14:paraId="1A9F65DB" w14:textId="77777777" w:rsidR="00E779F1" w:rsidRDefault="00E779F1" w:rsidP="00E779F1">
      <w:pPr>
        <w:spacing w:after="0"/>
        <w:ind w:left="36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9232" w:type="dxa"/>
        <w:tblInd w:w="-5" w:type="dxa"/>
        <w:tblCellMar>
          <w:top w:w="43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25"/>
        <w:gridCol w:w="1921"/>
        <w:gridCol w:w="1932"/>
        <w:gridCol w:w="1779"/>
        <w:gridCol w:w="1675"/>
      </w:tblGrid>
      <w:tr w:rsidR="00E779F1" w14:paraId="66AAB40D" w14:textId="77777777" w:rsidTr="00FC63A1">
        <w:trPr>
          <w:trHeight w:val="548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40AC" w14:textId="77777777" w:rsidR="00E779F1" w:rsidRDefault="00E779F1" w:rsidP="00AC1525">
            <w:r>
              <w:rPr>
                <w:rFonts w:ascii="Calibri" w:eastAsia="Calibri" w:hAnsi="Calibri" w:cs="Calibri"/>
              </w:rPr>
              <w:t xml:space="preserve">Type of Variance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F694" w14:textId="77777777" w:rsidR="00E779F1" w:rsidRDefault="00E779F1" w:rsidP="00AC1525">
            <w:r>
              <w:rPr>
                <w:rFonts w:ascii="Calibri" w:eastAsia="Calibri" w:hAnsi="Calibri" w:cs="Calibri"/>
              </w:rPr>
              <w:t xml:space="preserve">Distance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5B6A" w14:textId="77777777" w:rsidR="00E779F1" w:rsidRDefault="00E779F1" w:rsidP="00AC1525">
            <w:r>
              <w:rPr>
                <w:rFonts w:ascii="Calibri" w:eastAsia="Calibri" w:hAnsi="Calibri" w:cs="Calibri"/>
              </w:rPr>
              <w:t xml:space="preserve">Degrees of Freedom 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CE91" w14:textId="2C1BD57F" w:rsidR="00E779F1" w:rsidRDefault="004D0800" w:rsidP="00AC1525">
            <w:pPr>
              <w:ind w:right="51"/>
              <w:jc w:val="right"/>
            </w:pPr>
            <w:r>
              <w:rPr>
                <w:rFonts w:ascii="Calibri" w:eastAsia="Calibri" w:hAnsi="Calibri" w:cs="Calibri"/>
              </w:rPr>
              <w:t>Sum of Squares</w:t>
            </w:r>
            <w:r w:rsidR="00E779F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8172" w14:textId="7E92DFF8" w:rsidR="00E779F1" w:rsidRDefault="00E779F1" w:rsidP="00AC1525">
            <w:pPr>
              <w:ind w:right="48"/>
              <w:jc w:val="right"/>
            </w:pPr>
            <w:r>
              <w:rPr>
                <w:rFonts w:ascii="Calibri" w:eastAsia="Calibri" w:hAnsi="Calibri" w:cs="Calibri"/>
              </w:rPr>
              <w:t>Mean Square</w:t>
            </w:r>
            <w:r w:rsidR="00190EB0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779F1" w14:paraId="170C58B5" w14:textId="77777777" w:rsidTr="00FC63A1">
        <w:trPr>
          <w:trHeight w:val="278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350F" w14:textId="77777777" w:rsidR="00E779F1" w:rsidRDefault="00E779F1" w:rsidP="00AC1525">
            <w:r>
              <w:rPr>
                <w:rFonts w:ascii="Calibri" w:eastAsia="Calibri" w:hAnsi="Calibri" w:cs="Calibri"/>
              </w:rPr>
              <w:t xml:space="preserve">Regression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4E3A" w14:textId="77777777" w:rsidR="00E779F1" w:rsidRDefault="00E779F1" w:rsidP="00AC1525">
            <w:r>
              <w:rPr>
                <w:rFonts w:ascii="Cambria Math" w:eastAsia="Cambria Math" w:hAnsi="Cambria Math" w:cs="Cambria Math"/>
              </w:rPr>
              <w:t>𝑦̂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𝑖 </w:t>
            </w:r>
            <w:r>
              <w:rPr>
                <w:rFonts w:ascii="Cambria Math" w:eastAsia="Cambria Math" w:hAnsi="Cambria Math" w:cs="Cambria Math"/>
              </w:rPr>
              <w:t>− 𝑦̅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CF61" w14:textId="22D1AAE2" w:rsidR="00E779F1" w:rsidRDefault="00074598" w:rsidP="00AC1525">
            <w:r>
              <w:rPr>
                <w:rFonts w:ascii="Cambria Math" w:eastAsia="Cambria Math" w:hAnsi="Cambria Math" w:cs="Cambria Math"/>
              </w:rPr>
              <w:t>1</w:t>
            </w:r>
            <w:r w:rsidR="00E779F1">
              <w:rPr>
                <w:rFonts w:ascii="Cambria Math" w:eastAsia="Cambria Math" w:hAnsi="Cambria Math" w:cs="Cambria Math"/>
              </w:rPr>
              <w:t xml:space="preserve"> </w:t>
            </w:r>
            <w:r w:rsidR="00E779F1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7A95" w14:textId="77777777" w:rsidR="00E779F1" w:rsidRDefault="00E779F1" w:rsidP="00AC1525">
            <w:pPr>
              <w:ind w:right="50"/>
              <w:jc w:val="right"/>
            </w:pPr>
            <w:r>
              <w:rPr>
                <w:rFonts w:ascii="Calibri" w:eastAsia="Calibri" w:hAnsi="Calibri" w:cs="Calibri"/>
              </w:rPr>
              <w:t xml:space="preserve">2614.9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25E66" w14:textId="1A957CB2" w:rsidR="00E779F1" w:rsidRDefault="00E16B8C" w:rsidP="00AC1525">
            <w:pPr>
              <w:ind w:right="49"/>
              <w:jc w:val="right"/>
            </w:pPr>
            <w:r>
              <w:rPr>
                <w:rFonts w:ascii="Calibri" w:eastAsia="Calibri" w:hAnsi="Calibri" w:cs="Calibri"/>
              </w:rPr>
              <w:t>2614.9</w:t>
            </w:r>
            <w:r w:rsidR="00E779F1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779F1" w14:paraId="345956F1" w14:textId="77777777" w:rsidTr="00FC63A1">
        <w:trPr>
          <w:trHeight w:val="278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CF93" w14:textId="77777777" w:rsidR="00E779F1" w:rsidRDefault="00E779F1" w:rsidP="00AC1525">
            <w:r>
              <w:rPr>
                <w:rFonts w:ascii="Calibri" w:eastAsia="Calibri" w:hAnsi="Calibri" w:cs="Calibri"/>
              </w:rPr>
              <w:t xml:space="preserve">Error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209B" w14:textId="77777777" w:rsidR="00E779F1" w:rsidRDefault="00E779F1" w:rsidP="00AC1525"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𝑖 </w:t>
            </w:r>
            <w:r>
              <w:rPr>
                <w:rFonts w:ascii="Cambria Math" w:eastAsia="Cambria Math" w:hAnsi="Cambria Math" w:cs="Cambria Math"/>
              </w:rPr>
              <w:t>− 𝑦̂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𝑖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AADB" w14:textId="61292795" w:rsidR="00E779F1" w:rsidRDefault="00E779F1" w:rsidP="00AC1525">
            <w:r>
              <w:rPr>
                <w:rFonts w:ascii="Cambria Math" w:eastAsia="Cambria Math" w:hAnsi="Cambria Math" w:cs="Cambria Math"/>
              </w:rPr>
              <w:t xml:space="preserve">𝑛 − </w:t>
            </w:r>
            <w:r w:rsidR="00074598">
              <w:rPr>
                <w:rFonts w:ascii="Cambria Math" w:eastAsia="Cambria Math" w:hAnsi="Cambria Math" w:cs="Cambria Math"/>
              </w:rPr>
              <w:t>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7783" w14:textId="770BB50F" w:rsidR="00E779F1" w:rsidRDefault="00074598" w:rsidP="00AC1525">
            <w:pPr>
              <w:ind w:right="49"/>
              <w:jc w:val="right"/>
            </w:pPr>
            <w:r>
              <w:rPr>
                <w:rFonts w:ascii="Calibri" w:eastAsia="Calibri" w:hAnsi="Calibri" w:cs="Calibri"/>
              </w:rPr>
              <w:t>40</w:t>
            </w:r>
            <w:r w:rsidR="00E779F1">
              <w:rPr>
                <w:rFonts w:ascii="Calibri" w:eastAsia="Calibri" w:hAnsi="Calibri" w:cs="Calibri"/>
              </w:rPr>
              <w:t xml:space="preserve">9.9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2C26C" w14:textId="31A98E50" w:rsidR="00E779F1" w:rsidRDefault="00A12428" w:rsidP="00AC1525">
            <w:pPr>
              <w:ind w:right="49"/>
              <w:jc w:val="right"/>
            </w:pPr>
            <w:r>
              <w:rPr>
                <w:rFonts w:ascii="Calibri" w:eastAsia="Calibri" w:hAnsi="Calibri" w:cs="Calibri"/>
              </w:rPr>
              <w:t>1.39</w:t>
            </w:r>
            <w:r w:rsidR="00E779F1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779F1" w14:paraId="7F779403" w14:textId="77777777" w:rsidTr="00FC63A1">
        <w:trPr>
          <w:trHeight w:val="278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2DBF" w14:textId="77777777" w:rsidR="00E779F1" w:rsidRDefault="00E779F1" w:rsidP="00AC1525">
            <w:r>
              <w:rPr>
                <w:rFonts w:ascii="Calibri" w:eastAsia="Calibri" w:hAnsi="Calibri" w:cs="Calibri"/>
              </w:rPr>
              <w:t xml:space="preserve">Total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DC30" w14:textId="77777777" w:rsidR="00E779F1" w:rsidRDefault="00E779F1" w:rsidP="00AC1525"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𝑖 </w:t>
            </w:r>
            <w:r>
              <w:rPr>
                <w:rFonts w:ascii="Cambria Math" w:eastAsia="Cambria Math" w:hAnsi="Cambria Math" w:cs="Cambria Math"/>
              </w:rPr>
              <w:t>− 𝑦̅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1B8B" w14:textId="1FAB4F87" w:rsidR="00E779F1" w:rsidRDefault="00E779F1" w:rsidP="00AC1525">
            <w:proofErr w:type="gramStart"/>
            <w:r>
              <w:rPr>
                <w:rFonts w:ascii="Cambria Math" w:eastAsia="Cambria Math" w:hAnsi="Cambria Math" w:cs="Cambria Math"/>
              </w:rPr>
              <w:t>𝑛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074598">
              <w:rPr>
                <w:rFonts w:ascii="Calibri" w:eastAsia="Calibri" w:hAnsi="Calibri" w:cs="Calibri"/>
              </w:rPr>
              <w:t>-</w:t>
            </w:r>
            <w:proofErr w:type="gramEnd"/>
            <w:r w:rsidR="00074598"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71F2" w14:textId="77777777" w:rsidR="00E779F1" w:rsidRDefault="00E779F1" w:rsidP="00AC1525">
            <w:pPr>
              <w:ind w:right="50"/>
              <w:jc w:val="right"/>
            </w:pPr>
            <w:r>
              <w:rPr>
                <w:rFonts w:ascii="Calibri" w:eastAsia="Calibri" w:hAnsi="Calibri" w:cs="Calibri"/>
              </w:rPr>
              <w:t xml:space="preserve">3024.8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3192" w14:textId="4EEA8B71" w:rsidR="00E779F1" w:rsidRDefault="00E779F1" w:rsidP="00AC1525">
            <w:pPr>
              <w:ind w:right="48"/>
              <w:jc w:val="right"/>
            </w:pPr>
          </w:p>
        </w:tc>
      </w:tr>
    </w:tbl>
    <w:p w14:paraId="29763F76" w14:textId="77777777" w:rsidR="00E779F1" w:rsidRDefault="00E779F1" w:rsidP="00E779F1">
      <w:pPr>
        <w:spacing w:after="12"/>
        <w:ind w:left="360"/>
      </w:pPr>
      <w:r>
        <w:rPr>
          <w:rFonts w:ascii="Calibri" w:eastAsia="Calibri" w:hAnsi="Calibri" w:cs="Calibri"/>
        </w:rPr>
        <w:t xml:space="preserve"> </w:t>
      </w:r>
    </w:p>
    <w:p w14:paraId="386D5BD2" w14:textId="2B6A5FF4" w:rsidR="00E779F1" w:rsidRPr="00EC2247" w:rsidRDefault="00E779F1" w:rsidP="00E779F1">
      <w:pPr>
        <w:numPr>
          <w:ilvl w:val="0"/>
          <w:numId w:val="43"/>
        </w:numPr>
        <w:spacing w:after="5" w:line="249" w:lineRule="auto"/>
        <w:ind w:hanging="360"/>
      </w:pPr>
      <w:r>
        <w:rPr>
          <w:rFonts w:ascii="Calibri" w:eastAsia="Calibri" w:hAnsi="Calibri" w:cs="Calibri"/>
        </w:rPr>
        <w:t>Calculate the R</w:t>
      </w:r>
      <w:r w:rsidRPr="00EC2247"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 value from the t</w:t>
      </w:r>
      <w:r w:rsidR="00EC2247">
        <w:rPr>
          <w:rFonts w:ascii="Calibri" w:eastAsia="Calibri" w:hAnsi="Calibri" w:cs="Calibri"/>
        </w:rPr>
        <w:t>able and interpret its meaning.</w:t>
      </w:r>
    </w:p>
    <w:p w14:paraId="2AEFDE32" w14:textId="68229E3F" w:rsidR="00EC2247" w:rsidRDefault="00EC2247" w:rsidP="00E779F1">
      <w:pPr>
        <w:numPr>
          <w:ilvl w:val="0"/>
          <w:numId w:val="43"/>
        </w:numPr>
        <w:spacing w:after="5" w:line="249" w:lineRule="auto"/>
        <w:ind w:hanging="360"/>
      </w:pPr>
      <w:r>
        <w:rPr>
          <w:rFonts w:ascii="Calibri" w:eastAsia="Calibri" w:hAnsi="Calibri" w:cs="Calibri"/>
        </w:rPr>
        <w:t xml:space="preserve">Calculate the standard error the regression from the table and interpret its meaning.  </w:t>
      </w:r>
    </w:p>
    <w:p w14:paraId="53E5ED3C" w14:textId="1606FD66" w:rsidR="002C7029" w:rsidRDefault="002C7029" w:rsidP="002C7029">
      <w:pPr>
        <w:numPr>
          <w:ilvl w:val="0"/>
          <w:numId w:val="43"/>
        </w:numPr>
        <w:spacing w:after="5" w:line="249" w:lineRule="auto"/>
        <w:ind w:hanging="360"/>
      </w:pPr>
      <w:r>
        <w:rPr>
          <w:rFonts w:ascii="Calibri" w:eastAsia="Calibri" w:hAnsi="Calibri" w:cs="Calibri"/>
        </w:rPr>
        <w:t xml:space="preserve">Would you recommend use of their model? Why or why not? </w:t>
      </w:r>
    </w:p>
    <w:p w14:paraId="41C17428" w14:textId="77777777" w:rsidR="00FC63A1" w:rsidRDefault="00FC63A1" w:rsidP="00FC63A1">
      <w:pPr>
        <w:spacing w:after="0"/>
      </w:pPr>
    </w:p>
    <w:p w14:paraId="3591FD58" w14:textId="00496AF1" w:rsidR="00FC63A1" w:rsidRDefault="00FC63A1" w:rsidP="00FC63A1">
      <w:pPr>
        <w:pStyle w:val="Heading1"/>
        <w:ind w:left="0"/>
      </w:pPr>
      <w:r>
        <w:t xml:space="preserve">Problem </w:t>
      </w:r>
      <w:r w:rsidR="00CC353F">
        <w:t>3</w:t>
      </w:r>
      <w:r>
        <w:t xml:space="preserve">: </w:t>
      </w:r>
      <w:r w:rsidR="000C1BD1">
        <w:t>[</w:t>
      </w:r>
      <w:r w:rsidR="00910683">
        <w:t>30</w:t>
      </w:r>
      <w:r w:rsidR="000C1BD1">
        <w:t xml:space="preserve"> points]</w:t>
      </w:r>
    </w:p>
    <w:p w14:paraId="3CB0F881" w14:textId="77777777" w:rsidR="00FC63A1" w:rsidRDefault="00FC63A1" w:rsidP="00FC63A1">
      <w:pPr>
        <w:spacing w:after="0"/>
      </w:pPr>
      <w:r>
        <w:t xml:space="preserve"> </w:t>
      </w:r>
    </w:p>
    <w:p w14:paraId="6C3A370A" w14:textId="00360AAA" w:rsidR="00FC63A1" w:rsidRDefault="00FC63A1" w:rsidP="00FC63A1">
      <w:r>
        <w:t xml:space="preserve">This question utilizes the ReactorData.csv file. The data contains information from a lab-scale bioreactor. The outcome of interest is the yield of the bioreactor (g). Each batch was performed with a different combination of temperature (measured in C), mixing speed (measured in 100 RPM) and reactor type (one with baffles and one without). For the questions where you </w:t>
      </w:r>
      <w:r>
        <w:rPr>
          <w:rFonts w:ascii="Calibri" w:eastAsia="Calibri" w:hAnsi="Calibri" w:cs="Calibri"/>
        </w:rPr>
        <w:t xml:space="preserve">need to fit and interpret a regression model, you can assume </w:t>
      </w:r>
      <w:proofErr w:type="gramStart"/>
      <w:r>
        <w:rPr>
          <w:rFonts w:ascii="Calibri" w:eastAsia="Calibri" w:hAnsi="Calibri" w:cs="Calibri"/>
        </w:rPr>
        <w:t>all of</w:t>
      </w:r>
      <w:proofErr w:type="gramEnd"/>
      <w:r>
        <w:rPr>
          <w:rFonts w:ascii="Calibri" w:eastAsia="Calibri" w:hAnsi="Calibri" w:cs="Calibri"/>
        </w:rPr>
        <w:t xml:space="preserve"> the assumptions hold (you don’</w:t>
      </w:r>
      <w:r>
        <w:t xml:space="preserve">t need to verify them). </w:t>
      </w:r>
    </w:p>
    <w:p w14:paraId="105E7418" w14:textId="77777777" w:rsidR="00FC63A1" w:rsidRDefault="00FC63A1" w:rsidP="00FC63A1">
      <w:pPr>
        <w:spacing w:after="12"/>
      </w:pPr>
      <w:r>
        <w:t xml:space="preserve"> </w:t>
      </w:r>
    </w:p>
    <w:p w14:paraId="2334A2EF" w14:textId="10373E2A" w:rsidR="00FC63A1" w:rsidRDefault="00FC63A1" w:rsidP="00133F44">
      <w:pPr>
        <w:numPr>
          <w:ilvl w:val="0"/>
          <w:numId w:val="44"/>
        </w:numPr>
        <w:spacing w:after="27" w:line="248" w:lineRule="auto"/>
        <w:ind w:left="426" w:hanging="283"/>
      </w:pPr>
      <w:r>
        <w:t xml:space="preserve">Build a scatterplot of temperature (on the x-axis) vs. reactor yield (on the y-axis). Describe the </w:t>
      </w:r>
      <w:r w:rsidRPr="00FC63A1">
        <w:rPr>
          <w:rFonts w:ascii="Calibri" w:eastAsia="Calibri" w:hAnsi="Calibri" w:cs="Calibri"/>
        </w:rPr>
        <w:t xml:space="preserve">relationship you see in the plot. </w:t>
      </w:r>
    </w:p>
    <w:p w14:paraId="53CF12A7" w14:textId="0211FDFA" w:rsidR="00FC63A1" w:rsidRDefault="00133F44" w:rsidP="00133F44">
      <w:pPr>
        <w:numPr>
          <w:ilvl w:val="0"/>
          <w:numId w:val="44"/>
        </w:numPr>
        <w:spacing w:after="27" w:line="248" w:lineRule="auto"/>
        <w:ind w:left="426" w:hanging="283"/>
      </w:pPr>
      <w:r>
        <w:t>D</w:t>
      </w:r>
      <w:r w:rsidR="00FC63A1">
        <w:t xml:space="preserve">etermine the model coefficients for the least squares model </w:t>
      </w:r>
      <w:r w:rsidR="00FC63A1" w:rsidRPr="00FC63A1">
        <w:rPr>
          <w:rFonts w:ascii="Cambria Math" w:eastAsia="Cambria Math" w:hAnsi="Cambria Math" w:cs="Cambria Math"/>
        </w:rPr>
        <w:t>𝑦</w:t>
      </w:r>
      <w:r w:rsidR="00FC63A1" w:rsidRPr="00FC63A1">
        <w:rPr>
          <w:rFonts w:ascii="Cambria Math" w:eastAsia="Cambria Math" w:hAnsi="Cambria Math" w:cs="Cambria Math"/>
          <w:vertAlign w:val="subscript"/>
        </w:rPr>
        <w:t xml:space="preserve">𝑖 </w:t>
      </w:r>
      <w:r w:rsidR="00FC63A1" w:rsidRPr="00FC63A1">
        <w:rPr>
          <w:rFonts w:ascii="Cambria Math" w:eastAsia="Cambria Math" w:hAnsi="Cambria Math" w:cs="Cambria Math"/>
        </w:rPr>
        <w:t>= 𝑏</w:t>
      </w:r>
      <w:r w:rsidR="00FC63A1" w:rsidRPr="00FC63A1">
        <w:rPr>
          <w:rFonts w:ascii="Cambria Math" w:eastAsia="Cambria Math" w:hAnsi="Cambria Math" w:cs="Cambria Math"/>
          <w:vertAlign w:val="subscript"/>
        </w:rPr>
        <w:t xml:space="preserve">0 </w:t>
      </w:r>
      <w:r w:rsidR="00FC63A1" w:rsidRPr="00FC63A1">
        <w:rPr>
          <w:rFonts w:ascii="Cambria Math" w:eastAsia="Cambria Math" w:hAnsi="Cambria Math" w:cs="Cambria Math"/>
        </w:rPr>
        <w:t>+𝑏</w:t>
      </w:r>
      <w:r w:rsidR="00FC63A1" w:rsidRPr="00FC63A1">
        <w:rPr>
          <w:rFonts w:ascii="Cambria Math" w:eastAsia="Cambria Math" w:hAnsi="Cambria Math" w:cs="Cambria Math"/>
          <w:vertAlign w:val="subscript"/>
        </w:rPr>
        <w:t xml:space="preserve">1 </w:t>
      </w:r>
      <w:r w:rsidR="00FC63A1" w:rsidRPr="00FC63A1">
        <w:rPr>
          <w:rFonts w:ascii="Cambria Math" w:eastAsia="Cambria Math" w:hAnsi="Cambria Math" w:cs="Cambria Math"/>
        </w:rPr>
        <w:t>∗ 𝑇𝑒𝑚𝑝+𝑒</w:t>
      </w:r>
      <w:r w:rsidR="00FC63A1" w:rsidRPr="00FC63A1">
        <w:rPr>
          <w:rFonts w:ascii="Cambria Math" w:eastAsia="Cambria Math" w:hAnsi="Cambria Math" w:cs="Cambria Math"/>
          <w:vertAlign w:val="subscript"/>
        </w:rPr>
        <w:t>𝑖</w:t>
      </w:r>
      <w:r>
        <w:t xml:space="preserve">.  </w:t>
      </w:r>
      <w:r w:rsidR="00FC63A1" w:rsidRPr="00FC63A1">
        <w:rPr>
          <w:rFonts w:ascii="Calibri" w:eastAsia="Calibri" w:hAnsi="Calibri" w:cs="Calibri"/>
        </w:rPr>
        <w:t xml:space="preserve">Don’t </w:t>
      </w:r>
      <w:r w:rsidR="00FC63A1">
        <w:t>forget to include the u</w:t>
      </w:r>
      <w:r>
        <w:t>nits when reporting the values.</w:t>
      </w:r>
    </w:p>
    <w:p w14:paraId="54FD79CD" w14:textId="0E9802DB" w:rsidR="00FC63A1" w:rsidRPr="006B19DD" w:rsidRDefault="00FC63A1" w:rsidP="00133F44">
      <w:pPr>
        <w:numPr>
          <w:ilvl w:val="0"/>
          <w:numId w:val="44"/>
        </w:numPr>
        <w:spacing w:after="27" w:line="248" w:lineRule="auto"/>
        <w:ind w:left="426" w:hanging="283"/>
      </w:pPr>
      <w:r>
        <w:t xml:space="preserve">Interpret the </w:t>
      </w:r>
      <w:r w:rsidRPr="00FC63A1">
        <w:rPr>
          <w:rFonts w:ascii="Cambria Math" w:eastAsia="Cambria Math" w:hAnsi="Cambria Math" w:cs="Cambria Math"/>
        </w:rPr>
        <w:t>𝑅</w:t>
      </w:r>
      <w:r w:rsidRPr="00FC63A1">
        <w:rPr>
          <w:rFonts w:ascii="Cambria Math" w:eastAsia="Cambria Math" w:hAnsi="Cambria Math" w:cs="Cambria Math"/>
          <w:vertAlign w:val="superscript"/>
        </w:rPr>
        <w:t>2</w:t>
      </w:r>
      <w:r>
        <w:t xml:space="preserve"> value of the model. Do you think the performance of the model could be improved? If so, how? </w:t>
      </w:r>
      <w:r w:rsidRPr="00FC63A1">
        <w:rPr>
          <w:rFonts w:ascii="Calibri" w:eastAsia="Calibri" w:hAnsi="Calibri" w:cs="Calibri"/>
          <w:b/>
        </w:rPr>
        <w:t xml:space="preserve"> </w:t>
      </w:r>
    </w:p>
    <w:p w14:paraId="78B23B82" w14:textId="3B9172B7" w:rsidR="006B19DD" w:rsidRDefault="006B19DD" w:rsidP="00133F44">
      <w:pPr>
        <w:numPr>
          <w:ilvl w:val="0"/>
          <w:numId w:val="44"/>
        </w:numPr>
        <w:spacing w:after="27" w:line="248" w:lineRule="auto"/>
        <w:ind w:left="426" w:hanging="283"/>
      </w:pPr>
      <w:r>
        <w:rPr>
          <w:rFonts w:ascii="Calibri" w:eastAsia="Calibri" w:hAnsi="Calibri" w:cs="Calibri"/>
          <w:bCs/>
        </w:rPr>
        <w:t xml:space="preserve">Provide a confidence interval for the predictions from this model.  </w:t>
      </w:r>
      <w:r>
        <w:t xml:space="preserve">Discuss what this </w:t>
      </w:r>
      <w:r>
        <w:t xml:space="preserve">confidence </w:t>
      </w:r>
      <w:r>
        <w:t>interval means in the context of the example</w:t>
      </w:r>
      <w:r>
        <w:rPr>
          <w:rFonts w:ascii="Calibri" w:eastAsia="Calibri" w:hAnsi="Calibri" w:cs="Calibri"/>
          <w:bCs/>
        </w:rPr>
        <w:t xml:space="preserve"> </w:t>
      </w:r>
    </w:p>
    <w:p w14:paraId="5F06251C" w14:textId="68E70B5C" w:rsidR="00FC63A1" w:rsidRDefault="006B19DD" w:rsidP="00133F44">
      <w:pPr>
        <w:numPr>
          <w:ilvl w:val="0"/>
          <w:numId w:val="44"/>
        </w:numPr>
        <w:spacing w:after="27" w:line="248" w:lineRule="auto"/>
        <w:ind w:left="426" w:hanging="283"/>
      </w:pPr>
      <w:r>
        <w:rPr>
          <w:rFonts w:ascii="Calibri" w:eastAsia="Calibri" w:hAnsi="Calibri" w:cs="Calibri"/>
        </w:rPr>
        <w:t>P</w:t>
      </w:r>
      <w:r w:rsidR="007749A3">
        <w:rPr>
          <w:rFonts w:ascii="Calibri" w:eastAsia="Calibri" w:hAnsi="Calibri" w:cs="Calibri"/>
        </w:rPr>
        <w:t>rovide a</w:t>
      </w:r>
      <w:r w:rsidR="00FC63A1" w:rsidRPr="00FC63A1">
        <w:rPr>
          <w:rFonts w:ascii="Calibri" w:eastAsia="Calibri" w:hAnsi="Calibri" w:cs="Calibri"/>
        </w:rPr>
        <w:t xml:space="preserve"> </w:t>
      </w:r>
      <w:r w:rsidR="00FC63A1">
        <w:t xml:space="preserve">prediction interval for the predictions from this model. </w:t>
      </w:r>
      <w:r>
        <w:t xml:space="preserve">Discuss what this prediction interval means in the context of the example.  </w:t>
      </w:r>
      <w:r w:rsidR="00FC63A1">
        <w:t>Based on this interval, is this a good model?</w:t>
      </w:r>
    </w:p>
    <w:p w14:paraId="314EC7E9" w14:textId="77777777" w:rsidR="00FC63A1" w:rsidRDefault="00FC63A1" w:rsidP="001D4EB1">
      <w:pPr>
        <w:spacing w:after="313"/>
      </w:pPr>
    </w:p>
    <w:sectPr w:rsidR="00FC63A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E579" w14:textId="77777777" w:rsidR="000E2022" w:rsidRDefault="000E2022" w:rsidP="00A3587B">
      <w:pPr>
        <w:spacing w:after="0" w:line="240" w:lineRule="auto"/>
      </w:pPr>
      <w:r>
        <w:separator/>
      </w:r>
    </w:p>
  </w:endnote>
  <w:endnote w:type="continuationSeparator" w:id="0">
    <w:p w14:paraId="785A28D5" w14:textId="77777777" w:rsidR="000E2022" w:rsidRDefault="000E2022" w:rsidP="00A3587B">
      <w:pPr>
        <w:spacing w:after="0" w:line="240" w:lineRule="auto"/>
      </w:pPr>
      <w:r>
        <w:continuationSeparator/>
      </w:r>
    </w:p>
  </w:endnote>
  <w:endnote w:type="continuationNotice" w:id="1">
    <w:p w14:paraId="08D38D78" w14:textId="77777777" w:rsidR="000E2022" w:rsidRDefault="000E20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6398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7A68CBF" w14:textId="5E912CD6" w:rsidR="00997A06" w:rsidRDefault="00997A0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66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66E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14:paraId="110FFD37" w14:textId="77777777" w:rsidR="00405E1A" w:rsidRDefault="00405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2355A" w14:textId="77777777" w:rsidR="000E2022" w:rsidRDefault="000E2022" w:rsidP="00A3587B">
      <w:pPr>
        <w:spacing w:after="0" w:line="240" w:lineRule="auto"/>
      </w:pPr>
      <w:r>
        <w:separator/>
      </w:r>
    </w:p>
  </w:footnote>
  <w:footnote w:type="continuationSeparator" w:id="0">
    <w:p w14:paraId="50793EFA" w14:textId="77777777" w:rsidR="000E2022" w:rsidRDefault="000E2022" w:rsidP="00A3587B">
      <w:pPr>
        <w:spacing w:after="0" w:line="240" w:lineRule="auto"/>
      </w:pPr>
      <w:r>
        <w:continuationSeparator/>
      </w:r>
    </w:p>
  </w:footnote>
  <w:footnote w:type="continuationNotice" w:id="1">
    <w:p w14:paraId="6687571C" w14:textId="77777777" w:rsidR="000E2022" w:rsidRDefault="000E20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C06D" w14:textId="4EA6BF66" w:rsidR="00C42FF5" w:rsidRDefault="001B7F02">
    <w:pPr>
      <w:pStyle w:val="Header"/>
    </w:pPr>
    <w:bookmarkStart w:id="1" w:name="_Hlk90284094"/>
    <w:bookmarkStart w:id="2" w:name="_Hlk90284095"/>
    <w:bookmarkStart w:id="3" w:name="_Hlk90284096"/>
    <w:bookmarkStart w:id="4" w:name="_Hlk90284097"/>
    <w:r>
      <w:t>IBEHS 4C03: Assignment 4</w:t>
    </w:r>
    <w:r w:rsidR="00C42FF5">
      <w:t xml:space="preserve">, </w:t>
    </w:r>
    <w:proofErr w:type="spellStart"/>
    <w:r w:rsidR="00092354">
      <w:t>SpringSummer</w:t>
    </w:r>
    <w:proofErr w:type="spellEnd"/>
    <w:r w:rsidR="00C42FF5">
      <w:t xml:space="preserve"> 2022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173"/>
    <w:multiLevelType w:val="multilevel"/>
    <w:tmpl w:val="E03A91A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A1628"/>
    <w:multiLevelType w:val="hybridMultilevel"/>
    <w:tmpl w:val="BA0602E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7BA5"/>
    <w:multiLevelType w:val="hybridMultilevel"/>
    <w:tmpl w:val="CDD28F7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1630A6"/>
    <w:multiLevelType w:val="multilevel"/>
    <w:tmpl w:val="2F40FD7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30AF5"/>
    <w:multiLevelType w:val="hybridMultilevel"/>
    <w:tmpl w:val="163075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657AF"/>
    <w:multiLevelType w:val="hybridMultilevel"/>
    <w:tmpl w:val="277655BA"/>
    <w:lvl w:ilvl="0" w:tplc="4978CD9A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400349"/>
    <w:multiLevelType w:val="hybridMultilevel"/>
    <w:tmpl w:val="603EC13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44055"/>
    <w:multiLevelType w:val="hybridMultilevel"/>
    <w:tmpl w:val="99F0330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0586B"/>
    <w:multiLevelType w:val="hybridMultilevel"/>
    <w:tmpl w:val="9EE891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25162"/>
    <w:multiLevelType w:val="multilevel"/>
    <w:tmpl w:val="A61C0A7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245666"/>
    <w:multiLevelType w:val="hybridMultilevel"/>
    <w:tmpl w:val="3D5681C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Roman"/>
      <w:lvlText w:val="%2)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BF301D"/>
    <w:multiLevelType w:val="hybridMultilevel"/>
    <w:tmpl w:val="3D5681CC"/>
    <w:lvl w:ilvl="0" w:tplc="23FCC6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978CD9A">
      <w:start w:val="1"/>
      <w:numFmt w:val="lowerRoman"/>
      <w:lvlText w:val="%2)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67EFA"/>
    <w:multiLevelType w:val="hybridMultilevel"/>
    <w:tmpl w:val="31FCFE06"/>
    <w:lvl w:ilvl="0" w:tplc="4978CD9A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  <w:lvl w:ilvl="1" w:tplc="61E88108">
      <w:start w:val="1"/>
      <w:numFmt w:val="lowerLetter"/>
      <w:lvlText w:val="%2."/>
      <w:lvlJc w:val="left"/>
      <w:pPr>
        <w:ind w:left="2160" w:hanging="360"/>
      </w:pPr>
    </w:lvl>
    <w:lvl w:ilvl="2" w:tplc="91A4B63E">
      <w:start w:val="1"/>
      <w:numFmt w:val="lowerRoman"/>
      <w:lvlText w:val="%3."/>
      <w:lvlJc w:val="right"/>
      <w:pPr>
        <w:ind w:left="2880" w:hanging="180"/>
      </w:pPr>
    </w:lvl>
    <w:lvl w:ilvl="3" w:tplc="DDB4CE7A">
      <w:start w:val="1"/>
      <w:numFmt w:val="decimal"/>
      <w:lvlText w:val="%4."/>
      <w:lvlJc w:val="left"/>
      <w:pPr>
        <w:ind w:left="3600" w:hanging="360"/>
      </w:pPr>
    </w:lvl>
    <w:lvl w:ilvl="4" w:tplc="DA14E7FC">
      <w:start w:val="1"/>
      <w:numFmt w:val="lowerLetter"/>
      <w:lvlText w:val="%5."/>
      <w:lvlJc w:val="left"/>
      <w:pPr>
        <w:ind w:left="4320" w:hanging="360"/>
      </w:pPr>
    </w:lvl>
    <w:lvl w:ilvl="5" w:tplc="75C235FE">
      <w:start w:val="1"/>
      <w:numFmt w:val="lowerRoman"/>
      <w:lvlText w:val="%6."/>
      <w:lvlJc w:val="right"/>
      <w:pPr>
        <w:ind w:left="5040" w:hanging="180"/>
      </w:pPr>
    </w:lvl>
    <w:lvl w:ilvl="6" w:tplc="B0961768">
      <w:start w:val="1"/>
      <w:numFmt w:val="decimal"/>
      <w:lvlText w:val="%7."/>
      <w:lvlJc w:val="left"/>
      <w:pPr>
        <w:ind w:left="5760" w:hanging="360"/>
      </w:pPr>
    </w:lvl>
    <w:lvl w:ilvl="7" w:tplc="489E650A">
      <w:start w:val="1"/>
      <w:numFmt w:val="lowerLetter"/>
      <w:lvlText w:val="%8."/>
      <w:lvlJc w:val="left"/>
      <w:pPr>
        <w:ind w:left="6480" w:hanging="360"/>
      </w:pPr>
    </w:lvl>
    <w:lvl w:ilvl="8" w:tplc="96BE7234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F873D9"/>
    <w:multiLevelType w:val="hybridMultilevel"/>
    <w:tmpl w:val="88B4D084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5C63BC"/>
    <w:multiLevelType w:val="hybridMultilevel"/>
    <w:tmpl w:val="EBB41EDA"/>
    <w:lvl w:ilvl="0" w:tplc="D67AAC12">
      <w:start w:val="1"/>
      <w:numFmt w:val="lowerLetter"/>
      <w:lvlText w:val="%1)"/>
      <w:lvlJc w:val="left"/>
      <w:pPr>
        <w:ind w:left="360" w:hanging="360"/>
      </w:pPr>
    </w:lvl>
    <w:lvl w:ilvl="1" w:tplc="D71E4052">
      <w:start w:val="1"/>
      <w:numFmt w:val="lowerLetter"/>
      <w:lvlText w:val="%2."/>
      <w:lvlJc w:val="left"/>
      <w:pPr>
        <w:ind w:left="1080" w:hanging="360"/>
      </w:pPr>
    </w:lvl>
    <w:lvl w:ilvl="2" w:tplc="EC225F7E">
      <w:start w:val="1"/>
      <w:numFmt w:val="lowerRoman"/>
      <w:lvlText w:val="%3."/>
      <w:lvlJc w:val="right"/>
      <w:pPr>
        <w:ind w:left="1800" w:hanging="180"/>
      </w:pPr>
    </w:lvl>
    <w:lvl w:ilvl="3" w:tplc="B8AADCF4">
      <w:start w:val="1"/>
      <w:numFmt w:val="decimal"/>
      <w:lvlText w:val="%4."/>
      <w:lvlJc w:val="left"/>
      <w:pPr>
        <w:ind w:left="2520" w:hanging="360"/>
      </w:pPr>
    </w:lvl>
    <w:lvl w:ilvl="4" w:tplc="FDCC24EE">
      <w:start w:val="1"/>
      <w:numFmt w:val="lowerLetter"/>
      <w:lvlText w:val="%5."/>
      <w:lvlJc w:val="left"/>
      <w:pPr>
        <w:ind w:left="3240" w:hanging="360"/>
      </w:pPr>
    </w:lvl>
    <w:lvl w:ilvl="5" w:tplc="245A07A8">
      <w:start w:val="1"/>
      <w:numFmt w:val="lowerRoman"/>
      <w:lvlText w:val="%6."/>
      <w:lvlJc w:val="right"/>
      <w:pPr>
        <w:ind w:left="3960" w:hanging="180"/>
      </w:pPr>
    </w:lvl>
    <w:lvl w:ilvl="6" w:tplc="13C25070">
      <w:start w:val="1"/>
      <w:numFmt w:val="decimal"/>
      <w:lvlText w:val="%7."/>
      <w:lvlJc w:val="left"/>
      <w:pPr>
        <w:ind w:left="4680" w:hanging="360"/>
      </w:pPr>
    </w:lvl>
    <w:lvl w:ilvl="7" w:tplc="33A0FA2E">
      <w:start w:val="1"/>
      <w:numFmt w:val="lowerLetter"/>
      <w:lvlText w:val="%8."/>
      <w:lvlJc w:val="left"/>
      <w:pPr>
        <w:ind w:left="5400" w:hanging="360"/>
      </w:pPr>
    </w:lvl>
    <w:lvl w:ilvl="8" w:tplc="76089D0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592025"/>
    <w:multiLevelType w:val="multilevel"/>
    <w:tmpl w:val="C7D004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0315A0"/>
    <w:multiLevelType w:val="hybridMultilevel"/>
    <w:tmpl w:val="7B643E1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62A1D"/>
    <w:multiLevelType w:val="hybridMultilevel"/>
    <w:tmpl w:val="EDEE4AD0"/>
    <w:lvl w:ilvl="0" w:tplc="23FCC6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978CD9A">
      <w:start w:val="1"/>
      <w:numFmt w:val="lowerRoman"/>
      <w:lvlText w:val="%2)"/>
      <w:lvlJc w:val="right"/>
      <w:pPr>
        <w:ind w:left="1080" w:hanging="360"/>
      </w:pPr>
    </w:lvl>
    <w:lvl w:ilvl="2" w:tplc="09B49392">
      <w:start w:val="1"/>
      <w:numFmt w:val="lowerRoman"/>
      <w:lvlText w:val="%3."/>
      <w:lvlJc w:val="right"/>
      <w:pPr>
        <w:ind w:left="1800" w:hanging="180"/>
      </w:pPr>
    </w:lvl>
    <w:lvl w:ilvl="3" w:tplc="AF02760A">
      <w:start w:val="1"/>
      <w:numFmt w:val="decimal"/>
      <w:lvlText w:val="%4."/>
      <w:lvlJc w:val="left"/>
      <w:pPr>
        <w:ind w:left="2520" w:hanging="360"/>
      </w:pPr>
    </w:lvl>
    <w:lvl w:ilvl="4" w:tplc="CB2E386C">
      <w:start w:val="1"/>
      <w:numFmt w:val="lowerLetter"/>
      <w:lvlText w:val="%5."/>
      <w:lvlJc w:val="left"/>
      <w:pPr>
        <w:ind w:left="3240" w:hanging="360"/>
      </w:pPr>
    </w:lvl>
    <w:lvl w:ilvl="5" w:tplc="CE44BD94">
      <w:start w:val="1"/>
      <w:numFmt w:val="lowerRoman"/>
      <w:lvlText w:val="%6."/>
      <w:lvlJc w:val="right"/>
      <w:pPr>
        <w:ind w:left="3960" w:hanging="180"/>
      </w:pPr>
    </w:lvl>
    <w:lvl w:ilvl="6" w:tplc="7522041E">
      <w:start w:val="1"/>
      <w:numFmt w:val="decimal"/>
      <w:lvlText w:val="%7."/>
      <w:lvlJc w:val="left"/>
      <w:pPr>
        <w:ind w:left="4680" w:hanging="360"/>
      </w:pPr>
    </w:lvl>
    <w:lvl w:ilvl="7" w:tplc="6F8CC482">
      <w:start w:val="1"/>
      <w:numFmt w:val="lowerLetter"/>
      <w:lvlText w:val="%8."/>
      <w:lvlJc w:val="left"/>
      <w:pPr>
        <w:ind w:left="5400" w:hanging="360"/>
      </w:pPr>
    </w:lvl>
    <w:lvl w:ilvl="8" w:tplc="228E09B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0C3F68"/>
    <w:multiLevelType w:val="multilevel"/>
    <w:tmpl w:val="57F81E6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1E434D"/>
    <w:multiLevelType w:val="hybridMultilevel"/>
    <w:tmpl w:val="1F541CF0"/>
    <w:lvl w:ilvl="0" w:tplc="10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E6850"/>
    <w:multiLevelType w:val="multilevel"/>
    <w:tmpl w:val="8E802D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623F99"/>
    <w:multiLevelType w:val="hybridMultilevel"/>
    <w:tmpl w:val="2E2E1540"/>
    <w:lvl w:ilvl="0" w:tplc="B1802550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7CD052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C01D34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227118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26F016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F8C1AE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B68A70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F44BD0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DC3240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BE2AF4"/>
    <w:multiLevelType w:val="hybridMultilevel"/>
    <w:tmpl w:val="6BBEB1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68CB"/>
    <w:multiLevelType w:val="hybridMultilevel"/>
    <w:tmpl w:val="B9B4BCD4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17">
      <w:start w:val="1"/>
      <w:numFmt w:val="lowerLetter"/>
      <w:lvlText w:val="%4)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2A0F29"/>
    <w:multiLevelType w:val="hybridMultilevel"/>
    <w:tmpl w:val="9440D53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579C0"/>
    <w:multiLevelType w:val="hybridMultilevel"/>
    <w:tmpl w:val="3EB28578"/>
    <w:lvl w:ilvl="0" w:tplc="AD1C82A0">
      <w:start w:val="1"/>
      <w:numFmt w:val="lowerLetter"/>
      <w:lvlText w:val="%1)"/>
      <w:lvlJc w:val="left"/>
      <w:pPr>
        <w:ind w:left="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982F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3AEA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2230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A2EF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CA2E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01D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00FAE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BC01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E19695C"/>
    <w:multiLevelType w:val="multilevel"/>
    <w:tmpl w:val="8FFE7A1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0F4810"/>
    <w:multiLevelType w:val="hybridMultilevel"/>
    <w:tmpl w:val="083431B6"/>
    <w:lvl w:ilvl="0" w:tplc="4978CD9A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588A3894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334EBC"/>
    <w:multiLevelType w:val="multilevel"/>
    <w:tmpl w:val="9BEC514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FB031D"/>
    <w:multiLevelType w:val="hybridMultilevel"/>
    <w:tmpl w:val="4D7E5350"/>
    <w:lvl w:ilvl="0" w:tplc="4978CD9A">
      <w:start w:val="1"/>
      <w:numFmt w:val="lowerRoman"/>
      <w:lvlText w:val="%1)"/>
      <w:lvlJc w:val="right"/>
      <w:pPr>
        <w:ind w:left="1080" w:hanging="360"/>
      </w:pPr>
    </w:lvl>
    <w:lvl w:ilvl="1" w:tplc="FFFFFFFF">
      <w:start w:val="1"/>
      <w:numFmt w:val="lowerRoman"/>
      <w:lvlText w:val="%2)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C50187"/>
    <w:multiLevelType w:val="hybridMultilevel"/>
    <w:tmpl w:val="845E6CD4"/>
    <w:lvl w:ilvl="0" w:tplc="9DECD1D2">
      <w:start w:val="1"/>
      <w:numFmt w:val="decimal"/>
      <w:lvlText w:val="%1."/>
      <w:lvlJc w:val="left"/>
      <w:pPr>
        <w:ind w:left="720" w:hanging="360"/>
      </w:pPr>
    </w:lvl>
    <w:lvl w:ilvl="1" w:tplc="E23CB312">
      <w:start w:val="1"/>
      <w:numFmt w:val="lowerRoman"/>
      <w:lvlText w:val="%2)"/>
      <w:lvlJc w:val="right"/>
      <w:pPr>
        <w:ind w:left="1440" w:hanging="360"/>
      </w:pPr>
    </w:lvl>
    <w:lvl w:ilvl="2" w:tplc="6D2CAC1E">
      <w:start w:val="1"/>
      <w:numFmt w:val="lowerRoman"/>
      <w:lvlText w:val="%3."/>
      <w:lvlJc w:val="right"/>
      <w:pPr>
        <w:ind w:left="2160" w:hanging="180"/>
      </w:pPr>
    </w:lvl>
    <w:lvl w:ilvl="3" w:tplc="7F08CC48">
      <w:start w:val="1"/>
      <w:numFmt w:val="decimal"/>
      <w:lvlText w:val="%4."/>
      <w:lvlJc w:val="left"/>
      <w:pPr>
        <w:ind w:left="2880" w:hanging="360"/>
      </w:pPr>
    </w:lvl>
    <w:lvl w:ilvl="4" w:tplc="6346EDCA">
      <w:start w:val="1"/>
      <w:numFmt w:val="lowerLetter"/>
      <w:lvlText w:val="%5."/>
      <w:lvlJc w:val="left"/>
      <w:pPr>
        <w:ind w:left="3600" w:hanging="360"/>
      </w:pPr>
    </w:lvl>
    <w:lvl w:ilvl="5" w:tplc="0B94735E">
      <w:start w:val="1"/>
      <w:numFmt w:val="lowerRoman"/>
      <w:lvlText w:val="%6."/>
      <w:lvlJc w:val="right"/>
      <w:pPr>
        <w:ind w:left="4320" w:hanging="180"/>
      </w:pPr>
    </w:lvl>
    <w:lvl w:ilvl="6" w:tplc="4698C3FA">
      <w:start w:val="1"/>
      <w:numFmt w:val="decimal"/>
      <w:lvlText w:val="%7."/>
      <w:lvlJc w:val="left"/>
      <w:pPr>
        <w:ind w:left="5040" w:hanging="360"/>
      </w:pPr>
    </w:lvl>
    <w:lvl w:ilvl="7" w:tplc="D0CEF498">
      <w:start w:val="1"/>
      <w:numFmt w:val="lowerLetter"/>
      <w:lvlText w:val="%8."/>
      <w:lvlJc w:val="left"/>
      <w:pPr>
        <w:ind w:left="5760" w:hanging="360"/>
      </w:pPr>
    </w:lvl>
    <w:lvl w:ilvl="8" w:tplc="21E4A88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404A9"/>
    <w:multiLevelType w:val="hybridMultilevel"/>
    <w:tmpl w:val="659689D2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7129F0"/>
    <w:multiLevelType w:val="hybridMultilevel"/>
    <w:tmpl w:val="5BD0C2DE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945583"/>
    <w:multiLevelType w:val="hybridMultilevel"/>
    <w:tmpl w:val="9940B26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Roman"/>
      <w:lvlText w:val="%2)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BB1B36"/>
    <w:multiLevelType w:val="hybridMultilevel"/>
    <w:tmpl w:val="4ABEB0DA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4E2576"/>
    <w:multiLevelType w:val="hybridMultilevel"/>
    <w:tmpl w:val="8CD2FD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D51528"/>
    <w:multiLevelType w:val="hybridMultilevel"/>
    <w:tmpl w:val="95F0BB68"/>
    <w:lvl w:ilvl="0" w:tplc="F318923A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9EAB8C">
      <w:start w:val="1"/>
      <w:numFmt w:val="lowerLetter"/>
      <w:lvlText w:val="%2"/>
      <w:lvlJc w:val="left"/>
      <w:pPr>
        <w:ind w:left="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96DFFA">
      <w:start w:val="1"/>
      <w:numFmt w:val="lowerRoman"/>
      <w:lvlText w:val="%3"/>
      <w:lvlJc w:val="left"/>
      <w:pPr>
        <w:ind w:left="1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D0506C">
      <w:start w:val="1"/>
      <w:numFmt w:val="decimal"/>
      <w:lvlText w:val="%4"/>
      <w:lvlJc w:val="left"/>
      <w:pPr>
        <w:ind w:left="2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A132A">
      <w:start w:val="1"/>
      <w:numFmt w:val="lowerLetter"/>
      <w:lvlText w:val="%5"/>
      <w:lvlJc w:val="left"/>
      <w:pPr>
        <w:ind w:left="2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A6E502">
      <w:start w:val="1"/>
      <w:numFmt w:val="lowerRoman"/>
      <w:lvlText w:val="%6"/>
      <w:lvlJc w:val="left"/>
      <w:pPr>
        <w:ind w:left="3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7232AE">
      <w:start w:val="1"/>
      <w:numFmt w:val="decimal"/>
      <w:lvlText w:val="%7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681A02">
      <w:start w:val="1"/>
      <w:numFmt w:val="lowerLetter"/>
      <w:lvlText w:val="%8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D4347E">
      <w:start w:val="1"/>
      <w:numFmt w:val="lowerRoman"/>
      <w:lvlText w:val="%9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124F0D"/>
    <w:multiLevelType w:val="hybridMultilevel"/>
    <w:tmpl w:val="89F60C9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45A4F"/>
    <w:multiLevelType w:val="hybridMultilevel"/>
    <w:tmpl w:val="B7CA6F84"/>
    <w:lvl w:ilvl="0" w:tplc="AA004DD4">
      <w:start w:val="1"/>
      <w:numFmt w:val="lowerLetter"/>
      <w:lvlText w:val="%1)"/>
      <w:lvlJc w:val="left"/>
      <w:pPr>
        <w:ind w:left="360" w:hanging="360"/>
      </w:pPr>
    </w:lvl>
    <w:lvl w:ilvl="1" w:tplc="3F1EE130">
      <w:start w:val="1"/>
      <w:numFmt w:val="lowerLetter"/>
      <w:lvlText w:val="%2."/>
      <w:lvlJc w:val="left"/>
      <w:pPr>
        <w:ind w:left="1080" w:hanging="360"/>
      </w:pPr>
    </w:lvl>
    <w:lvl w:ilvl="2" w:tplc="6A746A18">
      <w:start w:val="1"/>
      <w:numFmt w:val="lowerRoman"/>
      <w:lvlText w:val="%3."/>
      <w:lvlJc w:val="right"/>
      <w:pPr>
        <w:ind w:left="1800" w:hanging="180"/>
      </w:pPr>
    </w:lvl>
    <w:lvl w:ilvl="3" w:tplc="A7DE72F6">
      <w:start w:val="1"/>
      <w:numFmt w:val="decimal"/>
      <w:lvlText w:val="%4."/>
      <w:lvlJc w:val="left"/>
      <w:pPr>
        <w:ind w:left="2520" w:hanging="360"/>
      </w:pPr>
    </w:lvl>
    <w:lvl w:ilvl="4" w:tplc="DA60188C">
      <w:start w:val="1"/>
      <w:numFmt w:val="lowerLetter"/>
      <w:lvlText w:val="%5."/>
      <w:lvlJc w:val="left"/>
      <w:pPr>
        <w:ind w:left="3240" w:hanging="360"/>
      </w:pPr>
    </w:lvl>
    <w:lvl w:ilvl="5" w:tplc="0BFC2BE0">
      <w:start w:val="1"/>
      <w:numFmt w:val="lowerRoman"/>
      <w:lvlText w:val="%6."/>
      <w:lvlJc w:val="right"/>
      <w:pPr>
        <w:ind w:left="3960" w:hanging="180"/>
      </w:pPr>
    </w:lvl>
    <w:lvl w:ilvl="6" w:tplc="92786D52">
      <w:start w:val="1"/>
      <w:numFmt w:val="decimal"/>
      <w:lvlText w:val="%7."/>
      <w:lvlJc w:val="left"/>
      <w:pPr>
        <w:ind w:left="4680" w:hanging="360"/>
      </w:pPr>
    </w:lvl>
    <w:lvl w:ilvl="7" w:tplc="5F3A9AC2">
      <w:start w:val="1"/>
      <w:numFmt w:val="lowerLetter"/>
      <w:lvlText w:val="%8."/>
      <w:lvlJc w:val="left"/>
      <w:pPr>
        <w:ind w:left="5400" w:hanging="360"/>
      </w:pPr>
    </w:lvl>
    <w:lvl w:ilvl="8" w:tplc="6B389A56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6E54A6"/>
    <w:multiLevelType w:val="hybridMultilevel"/>
    <w:tmpl w:val="5C860B4A"/>
    <w:lvl w:ilvl="0" w:tplc="1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00D041F"/>
    <w:multiLevelType w:val="hybridMultilevel"/>
    <w:tmpl w:val="A7841C06"/>
    <w:lvl w:ilvl="0" w:tplc="96164C14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4E18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904B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A4E2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4CE87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F055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F0DB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4A30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BE26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0897C94"/>
    <w:multiLevelType w:val="hybridMultilevel"/>
    <w:tmpl w:val="F530DD6A"/>
    <w:lvl w:ilvl="0" w:tplc="1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7F13097"/>
    <w:multiLevelType w:val="multilevel"/>
    <w:tmpl w:val="8E802D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175A78"/>
    <w:multiLevelType w:val="hybridMultilevel"/>
    <w:tmpl w:val="CC2C5CA6"/>
    <w:lvl w:ilvl="0" w:tplc="DF26439A">
      <w:start w:val="1"/>
      <w:numFmt w:val="decimal"/>
      <w:lvlText w:val="%1."/>
      <w:lvlJc w:val="left"/>
      <w:pPr>
        <w:ind w:left="720" w:hanging="360"/>
      </w:pPr>
    </w:lvl>
    <w:lvl w:ilvl="1" w:tplc="F3ACD5AA">
      <w:start w:val="1"/>
      <w:numFmt w:val="lowerRoman"/>
      <w:lvlText w:val="%2)"/>
      <w:lvlJc w:val="right"/>
      <w:pPr>
        <w:ind w:left="1440" w:hanging="360"/>
      </w:pPr>
    </w:lvl>
    <w:lvl w:ilvl="2" w:tplc="934A0BBE">
      <w:start w:val="1"/>
      <w:numFmt w:val="lowerRoman"/>
      <w:lvlText w:val="%3."/>
      <w:lvlJc w:val="right"/>
      <w:pPr>
        <w:ind w:left="2160" w:hanging="180"/>
      </w:pPr>
    </w:lvl>
    <w:lvl w:ilvl="3" w:tplc="B96A8768">
      <w:start w:val="1"/>
      <w:numFmt w:val="decimal"/>
      <w:lvlText w:val="%4."/>
      <w:lvlJc w:val="left"/>
      <w:pPr>
        <w:ind w:left="2880" w:hanging="360"/>
      </w:pPr>
    </w:lvl>
    <w:lvl w:ilvl="4" w:tplc="4052EC32">
      <w:start w:val="1"/>
      <w:numFmt w:val="lowerLetter"/>
      <w:lvlText w:val="%5."/>
      <w:lvlJc w:val="left"/>
      <w:pPr>
        <w:ind w:left="3600" w:hanging="360"/>
      </w:pPr>
    </w:lvl>
    <w:lvl w:ilvl="5" w:tplc="E024461C">
      <w:start w:val="1"/>
      <w:numFmt w:val="lowerRoman"/>
      <w:lvlText w:val="%6."/>
      <w:lvlJc w:val="right"/>
      <w:pPr>
        <w:ind w:left="4320" w:hanging="180"/>
      </w:pPr>
    </w:lvl>
    <w:lvl w:ilvl="6" w:tplc="ED464554">
      <w:start w:val="1"/>
      <w:numFmt w:val="decimal"/>
      <w:lvlText w:val="%7."/>
      <w:lvlJc w:val="left"/>
      <w:pPr>
        <w:ind w:left="5040" w:hanging="360"/>
      </w:pPr>
    </w:lvl>
    <w:lvl w:ilvl="7" w:tplc="08FADBC2">
      <w:start w:val="1"/>
      <w:numFmt w:val="lowerLetter"/>
      <w:lvlText w:val="%8."/>
      <w:lvlJc w:val="left"/>
      <w:pPr>
        <w:ind w:left="5760" w:hanging="360"/>
      </w:pPr>
    </w:lvl>
    <w:lvl w:ilvl="8" w:tplc="371CAF2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A07D9D"/>
    <w:multiLevelType w:val="multilevel"/>
    <w:tmpl w:val="A9A831C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959915">
    <w:abstractNumId w:val="30"/>
  </w:num>
  <w:num w:numId="2" w16cid:durableId="8262610">
    <w:abstractNumId w:val="17"/>
  </w:num>
  <w:num w:numId="3" w16cid:durableId="1281379420">
    <w:abstractNumId w:val="43"/>
  </w:num>
  <w:num w:numId="4" w16cid:durableId="387345266">
    <w:abstractNumId w:val="12"/>
  </w:num>
  <w:num w:numId="5" w16cid:durableId="105082662">
    <w:abstractNumId w:val="38"/>
  </w:num>
  <w:num w:numId="6" w16cid:durableId="2093432872">
    <w:abstractNumId w:val="14"/>
  </w:num>
  <w:num w:numId="7" w16cid:durableId="1175537328">
    <w:abstractNumId w:val="31"/>
  </w:num>
  <w:num w:numId="8" w16cid:durableId="1342704012">
    <w:abstractNumId w:val="2"/>
  </w:num>
  <w:num w:numId="9" w16cid:durableId="847478332">
    <w:abstractNumId w:val="32"/>
  </w:num>
  <w:num w:numId="10" w16cid:durableId="1711415894">
    <w:abstractNumId w:val="29"/>
  </w:num>
  <w:num w:numId="11" w16cid:durableId="944075858">
    <w:abstractNumId w:val="33"/>
  </w:num>
  <w:num w:numId="12" w16cid:durableId="1785494357">
    <w:abstractNumId w:val="11"/>
  </w:num>
  <w:num w:numId="13" w16cid:durableId="1526402840">
    <w:abstractNumId w:val="7"/>
  </w:num>
  <w:num w:numId="14" w16cid:durableId="391658829">
    <w:abstractNumId w:val="5"/>
  </w:num>
  <w:num w:numId="15" w16cid:durableId="1858614587">
    <w:abstractNumId w:val="27"/>
  </w:num>
  <w:num w:numId="16" w16cid:durableId="765269323">
    <w:abstractNumId w:val="16"/>
  </w:num>
  <w:num w:numId="17" w16cid:durableId="1333527792">
    <w:abstractNumId w:val="23"/>
  </w:num>
  <w:num w:numId="18" w16cid:durableId="1261063729">
    <w:abstractNumId w:val="10"/>
  </w:num>
  <w:num w:numId="19" w16cid:durableId="959872190">
    <w:abstractNumId w:val="37"/>
  </w:num>
  <w:num w:numId="20" w16cid:durableId="1148938394">
    <w:abstractNumId w:val="39"/>
  </w:num>
  <w:num w:numId="21" w16cid:durableId="1765808501">
    <w:abstractNumId w:val="22"/>
  </w:num>
  <w:num w:numId="22" w16cid:durableId="792098853">
    <w:abstractNumId w:val="15"/>
  </w:num>
  <w:num w:numId="23" w16cid:durableId="413161384">
    <w:abstractNumId w:val="9"/>
  </w:num>
  <w:num w:numId="24" w16cid:durableId="1453789834">
    <w:abstractNumId w:val="28"/>
  </w:num>
  <w:num w:numId="25" w16cid:durableId="945815732">
    <w:abstractNumId w:val="3"/>
  </w:num>
  <w:num w:numId="26" w16cid:durableId="1072698438">
    <w:abstractNumId w:val="6"/>
  </w:num>
  <w:num w:numId="27" w16cid:durableId="973759210">
    <w:abstractNumId w:val="24"/>
  </w:num>
  <w:num w:numId="28" w16cid:durableId="165949903">
    <w:abstractNumId w:val="42"/>
  </w:num>
  <w:num w:numId="29" w16cid:durableId="1710304519">
    <w:abstractNumId w:val="0"/>
  </w:num>
  <w:num w:numId="30" w16cid:durableId="1883050343">
    <w:abstractNumId w:val="18"/>
  </w:num>
  <w:num w:numId="31" w16cid:durableId="142505920">
    <w:abstractNumId w:val="44"/>
  </w:num>
  <w:num w:numId="32" w16cid:durableId="1140807883">
    <w:abstractNumId w:val="26"/>
  </w:num>
  <w:num w:numId="33" w16cid:durableId="1889223285">
    <w:abstractNumId w:val="8"/>
  </w:num>
  <w:num w:numId="34" w16cid:durableId="1676493091">
    <w:abstractNumId w:val="20"/>
  </w:num>
  <w:num w:numId="35" w16cid:durableId="40132119">
    <w:abstractNumId w:val="35"/>
  </w:num>
  <w:num w:numId="36" w16cid:durableId="2102750101">
    <w:abstractNumId w:val="19"/>
  </w:num>
  <w:num w:numId="37" w16cid:durableId="1898468676">
    <w:abstractNumId w:val="1"/>
  </w:num>
  <w:num w:numId="38" w16cid:durableId="541097141">
    <w:abstractNumId w:val="4"/>
  </w:num>
  <w:num w:numId="39" w16cid:durableId="482739016">
    <w:abstractNumId w:val="13"/>
  </w:num>
  <w:num w:numId="40" w16cid:durableId="986713625">
    <w:abstractNumId w:val="34"/>
  </w:num>
  <w:num w:numId="41" w16cid:durableId="840394830">
    <w:abstractNumId w:val="41"/>
  </w:num>
  <w:num w:numId="42" w16cid:durableId="586115563">
    <w:abstractNumId w:val="21"/>
  </w:num>
  <w:num w:numId="43" w16cid:durableId="1401291924">
    <w:abstractNumId w:val="36"/>
  </w:num>
  <w:num w:numId="44" w16cid:durableId="183789473">
    <w:abstractNumId w:val="40"/>
  </w:num>
  <w:num w:numId="45" w16cid:durableId="1816725185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E3"/>
    <w:rsid w:val="00003B1B"/>
    <w:rsid w:val="00004569"/>
    <w:rsid w:val="0001129F"/>
    <w:rsid w:val="00011F40"/>
    <w:rsid w:val="00015189"/>
    <w:rsid w:val="00015801"/>
    <w:rsid w:val="00016A60"/>
    <w:rsid w:val="000213EB"/>
    <w:rsid w:val="00021AAD"/>
    <w:rsid w:val="00026206"/>
    <w:rsid w:val="00027222"/>
    <w:rsid w:val="00033B76"/>
    <w:rsid w:val="00034B47"/>
    <w:rsid w:val="00035A89"/>
    <w:rsid w:val="00037C04"/>
    <w:rsid w:val="00040624"/>
    <w:rsid w:val="000459F8"/>
    <w:rsid w:val="0005437A"/>
    <w:rsid w:val="0006515E"/>
    <w:rsid w:val="00071F6D"/>
    <w:rsid w:val="0007445E"/>
    <w:rsid w:val="00074598"/>
    <w:rsid w:val="00075D8D"/>
    <w:rsid w:val="0008663F"/>
    <w:rsid w:val="000879FD"/>
    <w:rsid w:val="00092354"/>
    <w:rsid w:val="00096485"/>
    <w:rsid w:val="000A2315"/>
    <w:rsid w:val="000A2ADB"/>
    <w:rsid w:val="000B6F9E"/>
    <w:rsid w:val="000B71AA"/>
    <w:rsid w:val="000B78F3"/>
    <w:rsid w:val="000C1BD1"/>
    <w:rsid w:val="000C2EAD"/>
    <w:rsid w:val="000C32B2"/>
    <w:rsid w:val="000C49A6"/>
    <w:rsid w:val="000C56CB"/>
    <w:rsid w:val="000C5B04"/>
    <w:rsid w:val="000C6F42"/>
    <w:rsid w:val="000D1B75"/>
    <w:rsid w:val="000D2976"/>
    <w:rsid w:val="000D69DE"/>
    <w:rsid w:val="000D7F15"/>
    <w:rsid w:val="000E05A4"/>
    <w:rsid w:val="000E2022"/>
    <w:rsid w:val="000E369D"/>
    <w:rsid w:val="000F1255"/>
    <w:rsid w:val="000F412E"/>
    <w:rsid w:val="001004FD"/>
    <w:rsid w:val="00100610"/>
    <w:rsid w:val="00101193"/>
    <w:rsid w:val="00102BEC"/>
    <w:rsid w:val="0010577C"/>
    <w:rsid w:val="00111388"/>
    <w:rsid w:val="00112B88"/>
    <w:rsid w:val="00114586"/>
    <w:rsid w:val="001156C2"/>
    <w:rsid w:val="0011631F"/>
    <w:rsid w:val="001211F2"/>
    <w:rsid w:val="00123315"/>
    <w:rsid w:val="001271F6"/>
    <w:rsid w:val="00131615"/>
    <w:rsid w:val="00133F44"/>
    <w:rsid w:val="0013481D"/>
    <w:rsid w:val="00134C00"/>
    <w:rsid w:val="001363B6"/>
    <w:rsid w:val="00140EE3"/>
    <w:rsid w:val="00154375"/>
    <w:rsid w:val="00154ED7"/>
    <w:rsid w:val="00161566"/>
    <w:rsid w:val="00162127"/>
    <w:rsid w:val="0016263E"/>
    <w:rsid w:val="001626D2"/>
    <w:rsid w:val="00171804"/>
    <w:rsid w:val="00172D49"/>
    <w:rsid w:val="00174A3D"/>
    <w:rsid w:val="00175581"/>
    <w:rsid w:val="0018481B"/>
    <w:rsid w:val="00190EB0"/>
    <w:rsid w:val="00196F16"/>
    <w:rsid w:val="001A0B75"/>
    <w:rsid w:val="001B026B"/>
    <w:rsid w:val="001B2C66"/>
    <w:rsid w:val="001B7F02"/>
    <w:rsid w:val="001D01C9"/>
    <w:rsid w:val="001D163F"/>
    <w:rsid w:val="001D4EB1"/>
    <w:rsid w:val="001E62D6"/>
    <w:rsid w:val="001F118E"/>
    <w:rsid w:val="001F150E"/>
    <w:rsid w:val="00200CB3"/>
    <w:rsid w:val="002062F4"/>
    <w:rsid w:val="00210F8F"/>
    <w:rsid w:val="002174F5"/>
    <w:rsid w:val="0021757E"/>
    <w:rsid w:val="00217E95"/>
    <w:rsid w:val="00221DDF"/>
    <w:rsid w:val="0023060E"/>
    <w:rsid w:val="00230C78"/>
    <w:rsid w:val="00230F5D"/>
    <w:rsid w:val="0024205F"/>
    <w:rsid w:val="00253FE3"/>
    <w:rsid w:val="00255173"/>
    <w:rsid w:val="00256D51"/>
    <w:rsid w:val="00256F26"/>
    <w:rsid w:val="00262CBD"/>
    <w:rsid w:val="00274FC1"/>
    <w:rsid w:val="002753F0"/>
    <w:rsid w:val="00277E82"/>
    <w:rsid w:val="00296CAD"/>
    <w:rsid w:val="00297EED"/>
    <w:rsid w:val="002A35A7"/>
    <w:rsid w:val="002A3E8D"/>
    <w:rsid w:val="002A4878"/>
    <w:rsid w:val="002A6823"/>
    <w:rsid w:val="002B097F"/>
    <w:rsid w:val="002B119C"/>
    <w:rsid w:val="002C36AA"/>
    <w:rsid w:val="002C7029"/>
    <w:rsid w:val="002CCFD5"/>
    <w:rsid w:val="002D700F"/>
    <w:rsid w:val="002E1196"/>
    <w:rsid w:val="002F1266"/>
    <w:rsid w:val="002F6CA9"/>
    <w:rsid w:val="002F7351"/>
    <w:rsid w:val="00306740"/>
    <w:rsid w:val="003107B4"/>
    <w:rsid w:val="00311215"/>
    <w:rsid w:val="00320D17"/>
    <w:rsid w:val="00320D8B"/>
    <w:rsid w:val="00324F9F"/>
    <w:rsid w:val="0032778B"/>
    <w:rsid w:val="00334FC9"/>
    <w:rsid w:val="00337C75"/>
    <w:rsid w:val="0034018B"/>
    <w:rsid w:val="003538CA"/>
    <w:rsid w:val="003566AF"/>
    <w:rsid w:val="0036592F"/>
    <w:rsid w:val="003677D1"/>
    <w:rsid w:val="00370A65"/>
    <w:rsid w:val="00371070"/>
    <w:rsid w:val="00374F89"/>
    <w:rsid w:val="00381284"/>
    <w:rsid w:val="0038219D"/>
    <w:rsid w:val="00387D74"/>
    <w:rsid w:val="00390338"/>
    <w:rsid w:val="00392E8B"/>
    <w:rsid w:val="00393FD8"/>
    <w:rsid w:val="00394806"/>
    <w:rsid w:val="00397E96"/>
    <w:rsid w:val="003A1500"/>
    <w:rsid w:val="003A193F"/>
    <w:rsid w:val="003A225F"/>
    <w:rsid w:val="003A2993"/>
    <w:rsid w:val="003A3000"/>
    <w:rsid w:val="003A4AE8"/>
    <w:rsid w:val="003A6CE8"/>
    <w:rsid w:val="003B3CDB"/>
    <w:rsid w:val="003C202E"/>
    <w:rsid w:val="003C412D"/>
    <w:rsid w:val="003C4CDF"/>
    <w:rsid w:val="003C4CFE"/>
    <w:rsid w:val="003C57B9"/>
    <w:rsid w:val="003C602E"/>
    <w:rsid w:val="003C6642"/>
    <w:rsid w:val="003D058D"/>
    <w:rsid w:val="003DA452"/>
    <w:rsid w:val="003E04E6"/>
    <w:rsid w:val="003E1906"/>
    <w:rsid w:val="003E6995"/>
    <w:rsid w:val="003F648A"/>
    <w:rsid w:val="003F69C1"/>
    <w:rsid w:val="003F6EB3"/>
    <w:rsid w:val="003F7098"/>
    <w:rsid w:val="00405E1A"/>
    <w:rsid w:val="00410936"/>
    <w:rsid w:val="00410EE0"/>
    <w:rsid w:val="00424679"/>
    <w:rsid w:val="00424B94"/>
    <w:rsid w:val="0042559B"/>
    <w:rsid w:val="004315EB"/>
    <w:rsid w:val="00432F15"/>
    <w:rsid w:val="00436BB7"/>
    <w:rsid w:val="00437142"/>
    <w:rsid w:val="00442964"/>
    <w:rsid w:val="004436F8"/>
    <w:rsid w:val="00444BAC"/>
    <w:rsid w:val="00450D43"/>
    <w:rsid w:val="0046594F"/>
    <w:rsid w:val="0047742E"/>
    <w:rsid w:val="00484468"/>
    <w:rsid w:val="00485538"/>
    <w:rsid w:val="00490E9A"/>
    <w:rsid w:val="00491B4A"/>
    <w:rsid w:val="00491CCC"/>
    <w:rsid w:val="004A0987"/>
    <w:rsid w:val="004A0E97"/>
    <w:rsid w:val="004A5741"/>
    <w:rsid w:val="004A77F9"/>
    <w:rsid w:val="004B1CCD"/>
    <w:rsid w:val="004B2950"/>
    <w:rsid w:val="004B3B81"/>
    <w:rsid w:val="004C1F16"/>
    <w:rsid w:val="004C2CC3"/>
    <w:rsid w:val="004C7384"/>
    <w:rsid w:val="004D0673"/>
    <w:rsid w:val="004D0800"/>
    <w:rsid w:val="004D10A6"/>
    <w:rsid w:val="004D2A0C"/>
    <w:rsid w:val="004E1743"/>
    <w:rsid w:val="004E492A"/>
    <w:rsid w:val="004E70F5"/>
    <w:rsid w:val="004F3F9C"/>
    <w:rsid w:val="005004FC"/>
    <w:rsid w:val="0050409B"/>
    <w:rsid w:val="0050674D"/>
    <w:rsid w:val="005118BB"/>
    <w:rsid w:val="005135BF"/>
    <w:rsid w:val="00517B2C"/>
    <w:rsid w:val="00517F6B"/>
    <w:rsid w:val="00520F5D"/>
    <w:rsid w:val="005273C0"/>
    <w:rsid w:val="0052759F"/>
    <w:rsid w:val="005305F1"/>
    <w:rsid w:val="0054032A"/>
    <w:rsid w:val="005408A2"/>
    <w:rsid w:val="00540B33"/>
    <w:rsid w:val="00541DEC"/>
    <w:rsid w:val="0054507F"/>
    <w:rsid w:val="005463CF"/>
    <w:rsid w:val="00546F1B"/>
    <w:rsid w:val="005503F2"/>
    <w:rsid w:val="00550D2F"/>
    <w:rsid w:val="00556829"/>
    <w:rsid w:val="0056214D"/>
    <w:rsid w:val="00563DC5"/>
    <w:rsid w:val="0056533F"/>
    <w:rsid w:val="00567101"/>
    <w:rsid w:val="00567B2E"/>
    <w:rsid w:val="00574388"/>
    <w:rsid w:val="00577CC1"/>
    <w:rsid w:val="00577F4F"/>
    <w:rsid w:val="00585BCB"/>
    <w:rsid w:val="00586C7A"/>
    <w:rsid w:val="00592673"/>
    <w:rsid w:val="005A47E5"/>
    <w:rsid w:val="005B01CE"/>
    <w:rsid w:val="005C7288"/>
    <w:rsid w:val="005D30AC"/>
    <w:rsid w:val="005D4490"/>
    <w:rsid w:val="005D56A9"/>
    <w:rsid w:val="005D5832"/>
    <w:rsid w:val="005D6F08"/>
    <w:rsid w:val="005E1002"/>
    <w:rsid w:val="005E570A"/>
    <w:rsid w:val="005E6139"/>
    <w:rsid w:val="00616447"/>
    <w:rsid w:val="00616C61"/>
    <w:rsid w:val="0061756E"/>
    <w:rsid w:val="00621DCA"/>
    <w:rsid w:val="00622AC7"/>
    <w:rsid w:val="00627977"/>
    <w:rsid w:val="00630011"/>
    <w:rsid w:val="00632FBA"/>
    <w:rsid w:val="00640638"/>
    <w:rsid w:val="006428ED"/>
    <w:rsid w:val="00646274"/>
    <w:rsid w:val="0065448A"/>
    <w:rsid w:val="00656BED"/>
    <w:rsid w:val="00660723"/>
    <w:rsid w:val="00682383"/>
    <w:rsid w:val="00682391"/>
    <w:rsid w:val="006856FA"/>
    <w:rsid w:val="00687ADF"/>
    <w:rsid w:val="0069052F"/>
    <w:rsid w:val="00691E60"/>
    <w:rsid w:val="006A2D15"/>
    <w:rsid w:val="006A745C"/>
    <w:rsid w:val="006B19DD"/>
    <w:rsid w:val="006B2493"/>
    <w:rsid w:val="006B3A26"/>
    <w:rsid w:val="006C1152"/>
    <w:rsid w:val="006C607F"/>
    <w:rsid w:val="006C6A03"/>
    <w:rsid w:val="006D603E"/>
    <w:rsid w:val="006E0A24"/>
    <w:rsid w:val="006E5997"/>
    <w:rsid w:val="006F0E08"/>
    <w:rsid w:val="006F0F1F"/>
    <w:rsid w:val="006F10B9"/>
    <w:rsid w:val="006F3A7D"/>
    <w:rsid w:val="006F484D"/>
    <w:rsid w:val="006F7280"/>
    <w:rsid w:val="00701B4D"/>
    <w:rsid w:val="0070648F"/>
    <w:rsid w:val="00713FE3"/>
    <w:rsid w:val="00721405"/>
    <w:rsid w:val="00722903"/>
    <w:rsid w:val="00723782"/>
    <w:rsid w:val="00723E92"/>
    <w:rsid w:val="00730899"/>
    <w:rsid w:val="00735232"/>
    <w:rsid w:val="0073613A"/>
    <w:rsid w:val="007404A5"/>
    <w:rsid w:val="007412B0"/>
    <w:rsid w:val="007432F8"/>
    <w:rsid w:val="00743769"/>
    <w:rsid w:val="00743B91"/>
    <w:rsid w:val="00745875"/>
    <w:rsid w:val="00745C01"/>
    <w:rsid w:val="007507EB"/>
    <w:rsid w:val="00762191"/>
    <w:rsid w:val="00764A84"/>
    <w:rsid w:val="00766C50"/>
    <w:rsid w:val="00767496"/>
    <w:rsid w:val="007749A3"/>
    <w:rsid w:val="00785100"/>
    <w:rsid w:val="00785970"/>
    <w:rsid w:val="00786CF1"/>
    <w:rsid w:val="00795E91"/>
    <w:rsid w:val="007A1CA8"/>
    <w:rsid w:val="007A38C1"/>
    <w:rsid w:val="007A4AE0"/>
    <w:rsid w:val="007B2B91"/>
    <w:rsid w:val="007C32FB"/>
    <w:rsid w:val="007C426B"/>
    <w:rsid w:val="007D003B"/>
    <w:rsid w:val="007D0D10"/>
    <w:rsid w:val="007D1BEB"/>
    <w:rsid w:val="007D2681"/>
    <w:rsid w:val="007D2E9D"/>
    <w:rsid w:val="007D3F17"/>
    <w:rsid w:val="007D50DF"/>
    <w:rsid w:val="007D5ED6"/>
    <w:rsid w:val="007E2632"/>
    <w:rsid w:val="007E34B8"/>
    <w:rsid w:val="007E3ED5"/>
    <w:rsid w:val="007E6AE1"/>
    <w:rsid w:val="007F00B6"/>
    <w:rsid w:val="007F2613"/>
    <w:rsid w:val="00801619"/>
    <w:rsid w:val="00801A42"/>
    <w:rsid w:val="00802EB2"/>
    <w:rsid w:val="008045B3"/>
    <w:rsid w:val="0080631C"/>
    <w:rsid w:val="00807557"/>
    <w:rsid w:val="00812601"/>
    <w:rsid w:val="008147E5"/>
    <w:rsid w:val="0081488E"/>
    <w:rsid w:val="00816494"/>
    <w:rsid w:val="00816653"/>
    <w:rsid w:val="008241CA"/>
    <w:rsid w:val="008261D2"/>
    <w:rsid w:val="00845E71"/>
    <w:rsid w:val="0085031D"/>
    <w:rsid w:val="00853A75"/>
    <w:rsid w:val="00861F70"/>
    <w:rsid w:val="0087283B"/>
    <w:rsid w:val="008826D2"/>
    <w:rsid w:val="00885CD0"/>
    <w:rsid w:val="00893F45"/>
    <w:rsid w:val="008A00E1"/>
    <w:rsid w:val="008A36D4"/>
    <w:rsid w:val="008A3FDB"/>
    <w:rsid w:val="008B1DAB"/>
    <w:rsid w:val="008B2B4C"/>
    <w:rsid w:val="008B7303"/>
    <w:rsid w:val="008B7E2A"/>
    <w:rsid w:val="008C18E7"/>
    <w:rsid w:val="008C2826"/>
    <w:rsid w:val="008D3D41"/>
    <w:rsid w:val="008D4FE1"/>
    <w:rsid w:val="008D66DC"/>
    <w:rsid w:val="008E0393"/>
    <w:rsid w:val="008E71DE"/>
    <w:rsid w:val="00903778"/>
    <w:rsid w:val="00904264"/>
    <w:rsid w:val="009072D0"/>
    <w:rsid w:val="00907E19"/>
    <w:rsid w:val="00910683"/>
    <w:rsid w:val="00912855"/>
    <w:rsid w:val="009137C7"/>
    <w:rsid w:val="00916287"/>
    <w:rsid w:val="00922977"/>
    <w:rsid w:val="0092500A"/>
    <w:rsid w:val="00925B3A"/>
    <w:rsid w:val="00926535"/>
    <w:rsid w:val="00927E1D"/>
    <w:rsid w:val="009322F9"/>
    <w:rsid w:val="009344C8"/>
    <w:rsid w:val="009362B5"/>
    <w:rsid w:val="00936FAD"/>
    <w:rsid w:val="00945C9F"/>
    <w:rsid w:val="00962202"/>
    <w:rsid w:val="00964EC2"/>
    <w:rsid w:val="00971381"/>
    <w:rsid w:val="00977FF0"/>
    <w:rsid w:val="009819BA"/>
    <w:rsid w:val="0098471E"/>
    <w:rsid w:val="0098509C"/>
    <w:rsid w:val="009873F6"/>
    <w:rsid w:val="00990242"/>
    <w:rsid w:val="00990F21"/>
    <w:rsid w:val="00993FBC"/>
    <w:rsid w:val="00997A06"/>
    <w:rsid w:val="009A21F4"/>
    <w:rsid w:val="009A5FD4"/>
    <w:rsid w:val="009A6CCC"/>
    <w:rsid w:val="009B3522"/>
    <w:rsid w:val="009B4403"/>
    <w:rsid w:val="009B716C"/>
    <w:rsid w:val="009C32D7"/>
    <w:rsid w:val="009C32E4"/>
    <w:rsid w:val="009C5F7C"/>
    <w:rsid w:val="009D207E"/>
    <w:rsid w:val="009D23E8"/>
    <w:rsid w:val="009D296A"/>
    <w:rsid w:val="009D38C2"/>
    <w:rsid w:val="009E6DB1"/>
    <w:rsid w:val="009E7C53"/>
    <w:rsid w:val="009E7F3F"/>
    <w:rsid w:val="009F1D02"/>
    <w:rsid w:val="009F392E"/>
    <w:rsid w:val="009F472A"/>
    <w:rsid w:val="00A02D04"/>
    <w:rsid w:val="00A042FD"/>
    <w:rsid w:val="00A12428"/>
    <w:rsid w:val="00A15392"/>
    <w:rsid w:val="00A225C2"/>
    <w:rsid w:val="00A30109"/>
    <w:rsid w:val="00A30592"/>
    <w:rsid w:val="00A30EC4"/>
    <w:rsid w:val="00A323E3"/>
    <w:rsid w:val="00A32F20"/>
    <w:rsid w:val="00A33C38"/>
    <w:rsid w:val="00A3587B"/>
    <w:rsid w:val="00A36787"/>
    <w:rsid w:val="00A37B80"/>
    <w:rsid w:val="00A422A3"/>
    <w:rsid w:val="00A4786D"/>
    <w:rsid w:val="00A533ED"/>
    <w:rsid w:val="00A55765"/>
    <w:rsid w:val="00A57001"/>
    <w:rsid w:val="00A612F5"/>
    <w:rsid w:val="00A61C4B"/>
    <w:rsid w:val="00A6342B"/>
    <w:rsid w:val="00A7193F"/>
    <w:rsid w:val="00A73016"/>
    <w:rsid w:val="00A75F12"/>
    <w:rsid w:val="00A84438"/>
    <w:rsid w:val="00A918ED"/>
    <w:rsid w:val="00A91B36"/>
    <w:rsid w:val="00A94AA1"/>
    <w:rsid w:val="00A952AA"/>
    <w:rsid w:val="00A967E7"/>
    <w:rsid w:val="00AA2248"/>
    <w:rsid w:val="00AA2E69"/>
    <w:rsid w:val="00AA346F"/>
    <w:rsid w:val="00AA37B8"/>
    <w:rsid w:val="00AA4A2A"/>
    <w:rsid w:val="00AA7826"/>
    <w:rsid w:val="00AB32C3"/>
    <w:rsid w:val="00AB5B83"/>
    <w:rsid w:val="00AB64D8"/>
    <w:rsid w:val="00AC43EF"/>
    <w:rsid w:val="00AC5731"/>
    <w:rsid w:val="00AD07BA"/>
    <w:rsid w:val="00AD58E4"/>
    <w:rsid w:val="00AE2AF9"/>
    <w:rsid w:val="00AE759C"/>
    <w:rsid w:val="00AF11DE"/>
    <w:rsid w:val="00AF147B"/>
    <w:rsid w:val="00AF1A8C"/>
    <w:rsid w:val="00AF34D9"/>
    <w:rsid w:val="00B01AE7"/>
    <w:rsid w:val="00B04CFD"/>
    <w:rsid w:val="00B11606"/>
    <w:rsid w:val="00B120F5"/>
    <w:rsid w:val="00B23D9C"/>
    <w:rsid w:val="00B4075A"/>
    <w:rsid w:val="00B42976"/>
    <w:rsid w:val="00B45098"/>
    <w:rsid w:val="00B54BB9"/>
    <w:rsid w:val="00B566EA"/>
    <w:rsid w:val="00B578C8"/>
    <w:rsid w:val="00B6656E"/>
    <w:rsid w:val="00B703D7"/>
    <w:rsid w:val="00B72022"/>
    <w:rsid w:val="00B7543B"/>
    <w:rsid w:val="00B75973"/>
    <w:rsid w:val="00B76C80"/>
    <w:rsid w:val="00B82184"/>
    <w:rsid w:val="00B83FD9"/>
    <w:rsid w:val="00B84CFB"/>
    <w:rsid w:val="00B867E1"/>
    <w:rsid w:val="00B9062F"/>
    <w:rsid w:val="00B90770"/>
    <w:rsid w:val="00B933AB"/>
    <w:rsid w:val="00BA0E73"/>
    <w:rsid w:val="00BA0E9E"/>
    <w:rsid w:val="00BA3D15"/>
    <w:rsid w:val="00BA496E"/>
    <w:rsid w:val="00BB124D"/>
    <w:rsid w:val="00BB1E07"/>
    <w:rsid w:val="00BC3BE0"/>
    <w:rsid w:val="00BC4770"/>
    <w:rsid w:val="00BC6398"/>
    <w:rsid w:val="00BC733F"/>
    <w:rsid w:val="00BD50D3"/>
    <w:rsid w:val="00BE0412"/>
    <w:rsid w:val="00BE2AB9"/>
    <w:rsid w:val="00BE3190"/>
    <w:rsid w:val="00BE59A2"/>
    <w:rsid w:val="00BE60AE"/>
    <w:rsid w:val="00BF0865"/>
    <w:rsid w:val="00BF4647"/>
    <w:rsid w:val="00C03708"/>
    <w:rsid w:val="00C03951"/>
    <w:rsid w:val="00C12738"/>
    <w:rsid w:val="00C21B61"/>
    <w:rsid w:val="00C2338C"/>
    <w:rsid w:val="00C23F17"/>
    <w:rsid w:val="00C33183"/>
    <w:rsid w:val="00C41990"/>
    <w:rsid w:val="00C42015"/>
    <w:rsid w:val="00C4246F"/>
    <w:rsid w:val="00C42FF5"/>
    <w:rsid w:val="00C51294"/>
    <w:rsid w:val="00C52338"/>
    <w:rsid w:val="00C54D5B"/>
    <w:rsid w:val="00C61A71"/>
    <w:rsid w:val="00C62CC6"/>
    <w:rsid w:val="00C6592F"/>
    <w:rsid w:val="00C65E29"/>
    <w:rsid w:val="00C7047B"/>
    <w:rsid w:val="00C75F68"/>
    <w:rsid w:val="00C77F7A"/>
    <w:rsid w:val="00C82ED8"/>
    <w:rsid w:val="00C83038"/>
    <w:rsid w:val="00C852D3"/>
    <w:rsid w:val="00C854BF"/>
    <w:rsid w:val="00C870E1"/>
    <w:rsid w:val="00C9536F"/>
    <w:rsid w:val="00C95D4E"/>
    <w:rsid w:val="00CA4F4E"/>
    <w:rsid w:val="00CA7F45"/>
    <w:rsid w:val="00CB1C23"/>
    <w:rsid w:val="00CB5A1F"/>
    <w:rsid w:val="00CC353F"/>
    <w:rsid w:val="00CC4F53"/>
    <w:rsid w:val="00CC549E"/>
    <w:rsid w:val="00CC6AAF"/>
    <w:rsid w:val="00CD1E01"/>
    <w:rsid w:val="00CE1C41"/>
    <w:rsid w:val="00CE4D4A"/>
    <w:rsid w:val="00CE5230"/>
    <w:rsid w:val="00CE674C"/>
    <w:rsid w:val="00CF066E"/>
    <w:rsid w:val="00CF1EE2"/>
    <w:rsid w:val="00CF2118"/>
    <w:rsid w:val="00CF246A"/>
    <w:rsid w:val="00CF68C4"/>
    <w:rsid w:val="00D00C6F"/>
    <w:rsid w:val="00D01BD3"/>
    <w:rsid w:val="00D036BF"/>
    <w:rsid w:val="00D11B19"/>
    <w:rsid w:val="00D178EC"/>
    <w:rsid w:val="00D20B61"/>
    <w:rsid w:val="00D275A3"/>
    <w:rsid w:val="00D41340"/>
    <w:rsid w:val="00D44720"/>
    <w:rsid w:val="00D46076"/>
    <w:rsid w:val="00D47D1A"/>
    <w:rsid w:val="00D52E83"/>
    <w:rsid w:val="00D64BF8"/>
    <w:rsid w:val="00D65C0C"/>
    <w:rsid w:val="00D71012"/>
    <w:rsid w:val="00D71D92"/>
    <w:rsid w:val="00D7212A"/>
    <w:rsid w:val="00D74551"/>
    <w:rsid w:val="00D84B4A"/>
    <w:rsid w:val="00D8F2C4"/>
    <w:rsid w:val="00D91CAF"/>
    <w:rsid w:val="00D95AC7"/>
    <w:rsid w:val="00D97821"/>
    <w:rsid w:val="00DA1F4D"/>
    <w:rsid w:val="00DA4BAA"/>
    <w:rsid w:val="00DB4DD6"/>
    <w:rsid w:val="00DB5958"/>
    <w:rsid w:val="00DC08EB"/>
    <w:rsid w:val="00DC4B82"/>
    <w:rsid w:val="00DC680A"/>
    <w:rsid w:val="00DC7183"/>
    <w:rsid w:val="00DC7257"/>
    <w:rsid w:val="00DD03AF"/>
    <w:rsid w:val="00DD2371"/>
    <w:rsid w:val="00DD591B"/>
    <w:rsid w:val="00DD6FE2"/>
    <w:rsid w:val="00DE35D5"/>
    <w:rsid w:val="00DE4ACA"/>
    <w:rsid w:val="00DF1B8F"/>
    <w:rsid w:val="00DF34DD"/>
    <w:rsid w:val="00DF4C6E"/>
    <w:rsid w:val="00DF7A0D"/>
    <w:rsid w:val="00E028DE"/>
    <w:rsid w:val="00E10FAA"/>
    <w:rsid w:val="00E11B68"/>
    <w:rsid w:val="00E16B8C"/>
    <w:rsid w:val="00E1776B"/>
    <w:rsid w:val="00E227D4"/>
    <w:rsid w:val="00E22B11"/>
    <w:rsid w:val="00E22D87"/>
    <w:rsid w:val="00E22E8E"/>
    <w:rsid w:val="00E25292"/>
    <w:rsid w:val="00E27E40"/>
    <w:rsid w:val="00E36B05"/>
    <w:rsid w:val="00E45F7B"/>
    <w:rsid w:val="00E4688D"/>
    <w:rsid w:val="00E468EE"/>
    <w:rsid w:val="00E53104"/>
    <w:rsid w:val="00E53494"/>
    <w:rsid w:val="00E54225"/>
    <w:rsid w:val="00E57240"/>
    <w:rsid w:val="00E605CC"/>
    <w:rsid w:val="00E6171E"/>
    <w:rsid w:val="00E63119"/>
    <w:rsid w:val="00E641F9"/>
    <w:rsid w:val="00E6548A"/>
    <w:rsid w:val="00E6646F"/>
    <w:rsid w:val="00E67E81"/>
    <w:rsid w:val="00E7148B"/>
    <w:rsid w:val="00E72683"/>
    <w:rsid w:val="00E737CE"/>
    <w:rsid w:val="00E74D6F"/>
    <w:rsid w:val="00E779F1"/>
    <w:rsid w:val="00E85FFE"/>
    <w:rsid w:val="00E90E35"/>
    <w:rsid w:val="00E954D0"/>
    <w:rsid w:val="00E966A2"/>
    <w:rsid w:val="00EA1142"/>
    <w:rsid w:val="00EA2917"/>
    <w:rsid w:val="00EA5D9A"/>
    <w:rsid w:val="00EB33FF"/>
    <w:rsid w:val="00EB5CD2"/>
    <w:rsid w:val="00EB692D"/>
    <w:rsid w:val="00EB76D3"/>
    <w:rsid w:val="00EB780E"/>
    <w:rsid w:val="00EC08A6"/>
    <w:rsid w:val="00EC2247"/>
    <w:rsid w:val="00EC6BFF"/>
    <w:rsid w:val="00EC7298"/>
    <w:rsid w:val="00ED0659"/>
    <w:rsid w:val="00ED0731"/>
    <w:rsid w:val="00ED0B69"/>
    <w:rsid w:val="00EE1F04"/>
    <w:rsid w:val="00EE2F90"/>
    <w:rsid w:val="00EE423C"/>
    <w:rsid w:val="00EF149D"/>
    <w:rsid w:val="00EF269B"/>
    <w:rsid w:val="00EF727F"/>
    <w:rsid w:val="00F0167C"/>
    <w:rsid w:val="00F05BB6"/>
    <w:rsid w:val="00F05BB9"/>
    <w:rsid w:val="00F11954"/>
    <w:rsid w:val="00F121ED"/>
    <w:rsid w:val="00F154BA"/>
    <w:rsid w:val="00F154F8"/>
    <w:rsid w:val="00F21263"/>
    <w:rsid w:val="00F22850"/>
    <w:rsid w:val="00F26D53"/>
    <w:rsid w:val="00F27793"/>
    <w:rsid w:val="00F30EDB"/>
    <w:rsid w:val="00F32515"/>
    <w:rsid w:val="00F3404F"/>
    <w:rsid w:val="00F34E1F"/>
    <w:rsid w:val="00F372DB"/>
    <w:rsid w:val="00F400DE"/>
    <w:rsid w:val="00F40502"/>
    <w:rsid w:val="00F41834"/>
    <w:rsid w:val="00F43F93"/>
    <w:rsid w:val="00F43FD6"/>
    <w:rsid w:val="00F45CAB"/>
    <w:rsid w:val="00F4698B"/>
    <w:rsid w:val="00F60797"/>
    <w:rsid w:val="00F609EC"/>
    <w:rsid w:val="00F628DB"/>
    <w:rsid w:val="00F63BBE"/>
    <w:rsid w:val="00F657F1"/>
    <w:rsid w:val="00F72343"/>
    <w:rsid w:val="00F73F95"/>
    <w:rsid w:val="00F75C45"/>
    <w:rsid w:val="00F76C37"/>
    <w:rsid w:val="00F8290F"/>
    <w:rsid w:val="00F829D5"/>
    <w:rsid w:val="00F83E9F"/>
    <w:rsid w:val="00F85405"/>
    <w:rsid w:val="00F8622E"/>
    <w:rsid w:val="00F92599"/>
    <w:rsid w:val="00F92F3A"/>
    <w:rsid w:val="00F9352C"/>
    <w:rsid w:val="00F93EF1"/>
    <w:rsid w:val="00F941B0"/>
    <w:rsid w:val="00F95037"/>
    <w:rsid w:val="00F96995"/>
    <w:rsid w:val="00FA005A"/>
    <w:rsid w:val="00FA10F2"/>
    <w:rsid w:val="00FA15E0"/>
    <w:rsid w:val="00FA4855"/>
    <w:rsid w:val="00FB3356"/>
    <w:rsid w:val="00FB7B86"/>
    <w:rsid w:val="00FC2CDF"/>
    <w:rsid w:val="00FC63A1"/>
    <w:rsid w:val="00FD551A"/>
    <w:rsid w:val="00FD64E6"/>
    <w:rsid w:val="00FE1A74"/>
    <w:rsid w:val="00FE2FA6"/>
    <w:rsid w:val="00FE34DA"/>
    <w:rsid w:val="00FE53AB"/>
    <w:rsid w:val="00FE7E96"/>
    <w:rsid w:val="00FF2C69"/>
    <w:rsid w:val="00FF418E"/>
    <w:rsid w:val="00FF5E50"/>
    <w:rsid w:val="00FF62C1"/>
    <w:rsid w:val="00FF779D"/>
    <w:rsid w:val="01C1EB1F"/>
    <w:rsid w:val="01C5687F"/>
    <w:rsid w:val="02042F1D"/>
    <w:rsid w:val="0211866E"/>
    <w:rsid w:val="022E87B9"/>
    <w:rsid w:val="0325664F"/>
    <w:rsid w:val="03AC8EDF"/>
    <w:rsid w:val="044AD39A"/>
    <w:rsid w:val="054F60C6"/>
    <w:rsid w:val="056A4B3A"/>
    <w:rsid w:val="056D423A"/>
    <w:rsid w:val="059A0D38"/>
    <w:rsid w:val="05F7133E"/>
    <w:rsid w:val="05FC1B2D"/>
    <w:rsid w:val="0633CF12"/>
    <w:rsid w:val="063D743E"/>
    <w:rsid w:val="06682574"/>
    <w:rsid w:val="0685CE10"/>
    <w:rsid w:val="06CE289B"/>
    <w:rsid w:val="072B4115"/>
    <w:rsid w:val="0765F04B"/>
    <w:rsid w:val="07922FFE"/>
    <w:rsid w:val="07A45CFA"/>
    <w:rsid w:val="07F5AA27"/>
    <w:rsid w:val="08219E71"/>
    <w:rsid w:val="0898373E"/>
    <w:rsid w:val="089CE86F"/>
    <w:rsid w:val="08F2AF54"/>
    <w:rsid w:val="092AAC47"/>
    <w:rsid w:val="094C1679"/>
    <w:rsid w:val="09528592"/>
    <w:rsid w:val="09B03618"/>
    <w:rsid w:val="0A1C9853"/>
    <w:rsid w:val="0A2A0ECF"/>
    <w:rsid w:val="0A2AC9BE"/>
    <w:rsid w:val="0B105B46"/>
    <w:rsid w:val="0B232D1F"/>
    <w:rsid w:val="0B4CAF7C"/>
    <w:rsid w:val="0C255E7C"/>
    <w:rsid w:val="0CA0A3C3"/>
    <w:rsid w:val="0CA9E0F7"/>
    <w:rsid w:val="0CACF177"/>
    <w:rsid w:val="0D0C7061"/>
    <w:rsid w:val="0D11D341"/>
    <w:rsid w:val="0D4BA5BC"/>
    <w:rsid w:val="0E098749"/>
    <w:rsid w:val="0E7A9B80"/>
    <w:rsid w:val="0E8B6A62"/>
    <w:rsid w:val="0E98B5E7"/>
    <w:rsid w:val="0F09C972"/>
    <w:rsid w:val="0F4F8DDD"/>
    <w:rsid w:val="0F638D05"/>
    <w:rsid w:val="0FC17EFC"/>
    <w:rsid w:val="10787770"/>
    <w:rsid w:val="10834C70"/>
    <w:rsid w:val="109A6894"/>
    <w:rsid w:val="10BA0B78"/>
    <w:rsid w:val="10C20873"/>
    <w:rsid w:val="10DAD367"/>
    <w:rsid w:val="11193AF1"/>
    <w:rsid w:val="113FADB9"/>
    <w:rsid w:val="118BE4ED"/>
    <w:rsid w:val="12FDAF70"/>
    <w:rsid w:val="1342F623"/>
    <w:rsid w:val="1363A71D"/>
    <w:rsid w:val="141129EA"/>
    <w:rsid w:val="1435D516"/>
    <w:rsid w:val="14AFB5CA"/>
    <w:rsid w:val="15879FEC"/>
    <w:rsid w:val="1598C88E"/>
    <w:rsid w:val="15FC9BBD"/>
    <w:rsid w:val="1623C3F6"/>
    <w:rsid w:val="16410AFB"/>
    <w:rsid w:val="16653A57"/>
    <w:rsid w:val="16658B4A"/>
    <w:rsid w:val="17130FE0"/>
    <w:rsid w:val="1713F8CF"/>
    <w:rsid w:val="172C5672"/>
    <w:rsid w:val="17DBE46F"/>
    <w:rsid w:val="189181F1"/>
    <w:rsid w:val="18936C7C"/>
    <w:rsid w:val="189ED942"/>
    <w:rsid w:val="18C4FA1C"/>
    <w:rsid w:val="18FA3D93"/>
    <w:rsid w:val="191A681D"/>
    <w:rsid w:val="1998252B"/>
    <w:rsid w:val="199F8158"/>
    <w:rsid w:val="1A2A8001"/>
    <w:rsid w:val="1A2D5252"/>
    <w:rsid w:val="1A3AA9A3"/>
    <w:rsid w:val="1AA0513D"/>
    <w:rsid w:val="1AB605AD"/>
    <w:rsid w:val="1AD267C2"/>
    <w:rsid w:val="1AE89A34"/>
    <w:rsid w:val="1B267F10"/>
    <w:rsid w:val="1B30A370"/>
    <w:rsid w:val="1BBA8F20"/>
    <w:rsid w:val="1BEFB9E2"/>
    <w:rsid w:val="1C3C219E"/>
    <w:rsid w:val="1C42D9E3"/>
    <w:rsid w:val="1C5AB003"/>
    <w:rsid w:val="1C871889"/>
    <w:rsid w:val="1DD5B952"/>
    <w:rsid w:val="1DF385E2"/>
    <w:rsid w:val="1E427AD3"/>
    <w:rsid w:val="1E5F84B7"/>
    <w:rsid w:val="1E70FB06"/>
    <w:rsid w:val="1E92C369"/>
    <w:rsid w:val="1E9370C1"/>
    <w:rsid w:val="1F73C260"/>
    <w:rsid w:val="1FB98164"/>
    <w:rsid w:val="1FDF9A4B"/>
    <w:rsid w:val="1FF74ED8"/>
    <w:rsid w:val="20077C22"/>
    <w:rsid w:val="2042B71F"/>
    <w:rsid w:val="207D2BC0"/>
    <w:rsid w:val="207FC167"/>
    <w:rsid w:val="20C741D3"/>
    <w:rsid w:val="211FB487"/>
    <w:rsid w:val="2161FC8A"/>
    <w:rsid w:val="21BC2CE9"/>
    <w:rsid w:val="221CCB56"/>
    <w:rsid w:val="228AF123"/>
    <w:rsid w:val="22ADB227"/>
    <w:rsid w:val="2328087A"/>
    <w:rsid w:val="24516565"/>
    <w:rsid w:val="24B438F9"/>
    <w:rsid w:val="25BFF6BE"/>
    <w:rsid w:val="25E31BF2"/>
    <w:rsid w:val="270741A5"/>
    <w:rsid w:val="2741819D"/>
    <w:rsid w:val="279956B5"/>
    <w:rsid w:val="287D5BA8"/>
    <w:rsid w:val="28839453"/>
    <w:rsid w:val="288AF0E3"/>
    <w:rsid w:val="28D47DF5"/>
    <w:rsid w:val="28E9B138"/>
    <w:rsid w:val="2931B399"/>
    <w:rsid w:val="2946B16A"/>
    <w:rsid w:val="29DFC6E6"/>
    <w:rsid w:val="2A0012F9"/>
    <w:rsid w:val="2A5DC37F"/>
    <w:rsid w:val="2ADAC543"/>
    <w:rsid w:val="2AE281CB"/>
    <w:rsid w:val="2CB5B4F8"/>
    <w:rsid w:val="2CC0D2A4"/>
    <w:rsid w:val="2CEA8521"/>
    <w:rsid w:val="2CF62415"/>
    <w:rsid w:val="2D3D1A60"/>
    <w:rsid w:val="2D46A21D"/>
    <w:rsid w:val="2DB30DD1"/>
    <w:rsid w:val="2E4963B2"/>
    <w:rsid w:val="2E98212A"/>
    <w:rsid w:val="2FB06215"/>
    <w:rsid w:val="2FD7152D"/>
    <w:rsid w:val="2FFC169F"/>
    <w:rsid w:val="30036A65"/>
    <w:rsid w:val="30398614"/>
    <w:rsid w:val="30F01610"/>
    <w:rsid w:val="313592B7"/>
    <w:rsid w:val="328D6872"/>
    <w:rsid w:val="32B68D42"/>
    <w:rsid w:val="32E1B762"/>
    <w:rsid w:val="33354C5D"/>
    <w:rsid w:val="33807B48"/>
    <w:rsid w:val="3385AA1C"/>
    <w:rsid w:val="33CB8323"/>
    <w:rsid w:val="34057A10"/>
    <w:rsid w:val="344541F2"/>
    <w:rsid w:val="344D0EB9"/>
    <w:rsid w:val="34B55256"/>
    <w:rsid w:val="34C92CCB"/>
    <w:rsid w:val="34D288E5"/>
    <w:rsid w:val="3516D818"/>
    <w:rsid w:val="3545CDD8"/>
    <w:rsid w:val="35E7ECD7"/>
    <w:rsid w:val="361F0A1B"/>
    <w:rsid w:val="36DC78D5"/>
    <w:rsid w:val="3715966A"/>
    <w:rsid w:val="3773B606"/>
    <w:rsid w:val="37A70E95"/>
    <w:rsid w:val="37E47594"/>
    <w:rsid w:val="37EA59BD"/>
    <w:rsid w:val="380A29A7"/>
    <w:rsid w:val="3810D489"/>
    <w:rsid w:val="3876E0D3"/>
    <w:rsid w:val="3940F9E3"/>
    <w:rsid w:val="3955ECF3"/>
    <w:rsid w:val="39654C9D"/>
    <w:rsid w:val="397BFE74"/>
    <w:rsid w:val="398C930F"/>
    <w:rsid w:val="39E711AC"/>
    <w:rsid w:val="3A457FE2"/>
    <w:rsid w:val="3A922AF1"/>
    <w:rsid w:val="3A9BB539"/>
    <w:rsid w:val="3B00AFD8"/>
    <w:rsid w:val="3B3A81ED"/>
    <w:rsid w:val="3B8525BD"/>
    <w:rsid w:val="3BE15043"/>
    <w:rsid w:val="3D29DB6B"/>
    <w:rsid w:val="3DAA5766"/>
    <w:rsid w:val="3E00DAB1"/>
    <w:rsid w:val="3E27A4C1"/>
    <w:rsid w:val="3E38BDC0"/>
    <w:rsid w:val="3F3F0A27"/>
    <w:rsid w:val="3F740AD3"/>
    <w:rsid w:val="40068E78"/>
    <w:rsid w:val="426F5DD4"/>
    <w:rsid w:val="42EA4356"/>
    <w:rsid w:val="437231C5"/>
    <w:rsid w:val="43C02DD7"/>
    <w:rsid w:val="43DA0E57"/>
    <w:rsid w:val="442475C1"/>
    <w:rsid w:val="4433F103"/>
    <w:rsid w:val="44A0A194"/>
    <w:rsid w:val="44D31EA4"/>
    <w:rsid w:val="44EC49C9"/>
    <w:rsid w:val="450D2A7D"/>
    <w:rsid w:val="4534ED50"/>
    <w:rsid w:val="4554A8D1"/>
    <w:rsid w:val="456B5C6E"/>
    <w:rsid w:val="456C227C"/>
    <w:rsid w:val="45732D11"/>
    <w:rsid w:val="45958932"/>
    <w:rsid w:val="4602C7A3"/>
    <w:rsid w:val="46227EC9"/>
    <w:rsid w:val="468C6A96"/>
    <w:rsid w:val="46BCAB64"/>
    <w:rsid w:val="46D92368"/>
    <w:rsid w:val="48551B49"/>
    <w:rsid w:val="49605105"/>
    <w:rsid w:val="4A4D153C"/>
    <w:rsid w:val="4A6C71C9"/>
    <w:rsid w:val="4B2D5C13"/>
    <w:rsid w:val="4B77AB72"/>
    <w:rsid w:val="4B833E62"/>
    <w:rsid w:val="4C08422A"/>
    <w:rsid w:val="4C21571A"/>
    <w:rsid w:val="4C3D5F4B"/>
    <w:rsid w:val="4C4F25F3"/>
    <w:rsid w:val="4C5389F3"/>
    <w:rsid w:val="4C87D419"/>
    <w:rsid w:val="4D72412C"/>
    <w:rsid w:val="4DDB2944"/>
    <w:rsid w:val="4E831FC5"/>
    <w:rsid w:val="4EB21331"/>
    <w:rsid w:val="4F3CE8CA"/>
    <w:rsid w:val="4F69EAEF"/>
    <w:rsid w:val="4FAB41F2"/>
    <w:rsid w:val="4FC7CA74"/>
    <w:rsid w:val="4FFDCBB4"/>
    <w:rsid w:val="50446076"/>
    <w:rsid w:val="50DCBCFD"/>
    <w:rsid w:val="515A0FB4"/>
    <w:rsid w:val="5173DBC7"/>
    <w:rsid w:val="5222EC57"/>
    <w:rsid w:val="52969F07"/>
    <w:rsid w:val="52A2A113"/>
    <w:rsid w:val="52CB4353"/>
    <w:rsid w:val="530FE9DC"/>
    <w:rsid w:val="53999356"/>
    <w:rsid w:val="544795C7"/>
    <w:rsid w:val="547B8775"/>
    <w:rsid w:val="550A847D"/>
    <w:rsid w:val="552C299F"/>
    <w:rsid w:val="55341484"/>
    <w:rsid w:val="55800AC9"/>
    <w:rsid w:val="563A8F53"/>
    <w:rsid w:val="568A94F3"/>
    <w:rsid w:val="56969DE3"/>
    <w:rsid w:val="56A957FD"/>
    <w:rsid w:val="573960F7"/>
    <w:rsid w:val="575126AB"/>
    <w:rsid w:val="5763D1AD"/>
    <w:rsid w:val="57EC9049"/>
    <w:rsid w:val="58945256"/>
    <w:rsid w:val="5969935B"/>
    <w:rsid w:val="5A2CBB3E"/>
    <w:rsid w:val="5A4E1BD1"/>
    <w:rsid w:val="5A6C2EC7"/>
    <w:rsid w:val="5A985D6E"/>
    <w:rsid w:val="5AD42628"/>
    <w:rsid w:val="5AD4F288"/>
    <w:rsid w:val="5ADEE583"/>
    <w:rsid w:val="5B006B01"/>
    <w:rsid w:val="5B91888F"/>
    <w:rsid w:val="5BD01C19"/>
    <w:rsid w:val="5C2023D1"/>
    <w:rsid w:val="5C316FB3"/>
    <w:rsid w:val="5C640FEE"/>
    <w:rsid w:val="5C707939"/>
    <w:rsid w:val="5C9F04D7"/>
    <w:rsid w:val="5CB8B335"/>
    <w:rsid w:val="5D51E67B"/>
    <w:rsid w:val="5D87A371"/>
    <w:rsid w:val="5F49E8AD"/>
    <w:rsid w:val="5F60AFB8"/>
    <w:rsid w:val="5F92F6C9"/>
    <w:rsid w:val="5FD3DC24"/>
    <w:rsid w:val="602F9229"/>
    <w:rsid w:val="60601F62"/>
    <w:rsid w:val="6072A421"/>
    <w:rsid w:val="60A2642A"/>
    <w:rsid w:val="61240B3C"/>
    <w:rsid w:val="614CDEDD"/>
    <w:rsid w:val="61CF333E"/>
    <w:rsid w:val="62BB4DA8"/>
    <w:rsid w:val="63059BDA"/>
    <w:rsid w:val="630E1343"/>
    <w:rsid w:val="6310E19B"/>
    <w:rsid w:val="63B466DF"/>
    <w:rsid w:val="63EE4688"/>
    <w:rsid w:val="643846A1"/>
    <w:rsid w:val="643FFA55"/>
    <w:rsid w:val="645BABFE"/>
    <w:rsid w:val="64C114FC"/>
    <w:rsid w:val="64D44B50"/>
    <w:rsid w:val="6551672F"/>
    <w:rsid w:val="657FF9E3"/>
    <w:rsid w:val="65DE1566"/>
    <w:rsid w:val="66ED3790"/>
    <w:rsid w:val="676A38CB"/>
    <w:rsid w:val="67931EFA"/>
    <w:rsid w:val="67A993AE"/>
    <w:rsid w:val="67E452BE"/>
    <w:rsid w:val="67E73A8F"/>
    <w:rsid w:val="6825CC23"/>
    <w:rsid w:val="68648DA9"/>
    <w:rsid w:val="6978FA13"/>
    <w:rsid w:val="69872F54"/>
    <w:rsid w:val="69C0FCD0"/>
    <w:rsid w:val="69E59B55"/>
    <w:rsid w:val="6A32D400"/>
    <w:rsid w:val="6A46B353"/>
    <w:rsid w:val="6AAEC402"/>
    <w:rsid w:val="6AC7E381"/>
    <w:rsid w:val="6B3DD3C1"/>
    <w:rsid w:val="6B671DD4"/>
    <w:rsid w:val="6BF3B32A"/>
    <w:rsid w:val="6C3807DC"/>
    <w:rsid w:val="6C4A9463"/>
    <w:rsid w:val="6C926397"/>
    <w:rsid w:val="6DEF51D7"/>
    <w:rsid w:val="6E784448"/>
    <w:rsid w:val="6E948DE9"/>
    <w:rsid w:val="6E94CB24"/>
    <w:rsid w:val="6EB1CF07"/>
    <w:rsid w:val="6EC00813"/>
    <w:rsid w:val="6F0B8E8E"/>
    <w:rsid w:val="6F40A912"/>
    <w:rsid w:val="6FE8E43E"/>
    <w:rsid w:val="708704CC"/>
    <w:rsid w:val="70DC888A"/>
    <w:rsid w:val="71027593"/>
    <w:rsid w:val="718F2638"/>
    <w:rsid w:val="71AE2372"/>
    <w:rsid w:val="71F4DE0B"/>
    <w:rsid w:val="72159CAA"/>
    <w:rsid w:val="72D025A3"/>
    <w:rsid w:val="733531B4"/>
    <w:rsid w:val="73D1ADA4"/>
    <w:rsid w:val="74777E75"/>
    <w:rsid w:val="7488C077"/>
    <w:rsid w:val="74D33C30"/>
    <w:rsid w:val="74F0CA84"/>
    <w:rsid w:val="7584F875"/>
    <w:rsid w:val="759F7628"/>
    <w:rsid w:val="75A78996"/>
    <w:rsid w:val="75D9E348"/>
    <w:rsid w:val="761A749E"/>
    <w:rsid w:val="766693AD"/>
    <w:rsid w:val="76954C92"/>
    <w:rsid w:val="76ED9B30"/>
    <w:rsid w:val="777B38B3"/>
    <w:rsid w:val="77B69805"/>
    <w:rsid w:val="786F1B41"/>
    <w:rsid w:val="79774CB9"/>
    <w:rsid w:val="7A25B115"/>
    <w:rsid w:val="7AC841F2"/>
    <w:rsid w:val="7ACCD552"/>
    <w:rsid w:val="7B3D2AAC"/>
    <w:rsid w:val="7B916543"/>
    <w:rsid w:val="7C90541E"/>
    <w:rsid w:val="7CA61528"/>
    <w:rsid w:val="7CB16713"/>
    <w:rsid w:val="7CD51FD4"/>
    <w:rsid w:val="7CDAB75C"/>
    <w:rsid w:val="7CDCB127"/>
    <w:rsid w:val="7D27B1E7"/>
    <w:rsid w:val="7E4CBF8C"/>
    <w:rsid w:val="7E903192"/>
    <w:rsid w:val="7EA26068"/>
    <w:rsid w:val="7FC4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F21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3A"/>
  </w:style>
  <w:style w:type="paragraph" w:styleId="Heading1">
    <w:name w:val="heading 1"/>
    <w:next w:val="Normal"/>
    <w:link w:val="Heading1Char"/>
    <w:uiPriority w:val="9"/>
    <w:unhideWhenUsed/>
    <w:qFormat/>
    <w:rsid w:val="002C7029"/>
    <w:pPr>
      <w:keepNext/>
      <w:keepLines/>
      <w:spacing w:after="0"/>
      <w:ind w:left="101"/>
      <w:outlineLvl w:val="0"/>
    </w:pPr>
    <w:rPr>
      <w:rFonts w:ascii="Calibri" w:eastAsia="Calibri" w:hAnsi="Calibri" w:cs="Calibri"/>
      <w:b/>
      <w:color w:val="000000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C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0F5"/>
    <w:pPr>
      <w:ind w:left="720"/>
      <w:contextualSpacing/>
    </w:pPr>
  </w:style>
  <w:style w:type="paragraph" w:customStyle="1" w:styleId="Default">
    <w:name w:val="Default"/>
    <w:rsid w:val="00DC72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1C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87B"/>
  </w:style>
  <w:style w:type="paragraph" w:styleId="Footer">
    <w:name w:val="footer"/>
    <w:basedOn w:val="Normal"/>
    <w:link w:val="FooterChar"/>
    <w:uiPriority w:val="99"/>
    <w:unhideWhenUsed/>
    <w:rsid w:val="00A3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87B"/>
  </w:style>
  <w:style w:type="character" w:customStyle="1" w:styleId="apple-converted-space">
    <w:name w:val="apple-converted-space"/>
    <w:basedOn w:val="DefaultParagraphFont"/>
    <w:rsid w:val="00CE5230"/>
  </w:style>
  <w:style w:type="table" w:styleId="ListTable4-Accent3">
    <w:name w:val="List Table 4 Accent 3"/>
    <w:basedOn w:val="TableNormal"/>
    <w:uiPriority w:val="49"/>
    <w:rsid w:val="005067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odyText2">
    <w:name w:val="Body Text 2"/>
    <w:basedOn w:val="Normal"/>
    <w:link w:val="BodyText2Char"/>
    <w:semiHidden/>
    <w:rsid w:val="00EC7298"/>
    <w:pPr>
      <w:spacing w:after="0" w:line="240" w:lineRule="auto"/>
    </w:pPr>
    <w:rPr>
      <w:rFonts w:ascii="Arial" w:eastAsia="Times New Roman" w:hAnsi="Arial" w:cs="Times New Roman"/>
      <w:szCs w:val="20"/>
      <w:lang w:val="en-US" w:eastAsia="en-CA"/>
    </w:rPr>
  </w:style>
  <w:style w:type="character" w:customStyle="1" w:styleId="BodyText2Char">
    <w:name w:val="Body Text 2 Char"/>
    <w:basedOn w:val="DefaultParagraphFont"/>
    <w:link w:val="BodyText2"/>
    <w:semiHidden/>
    <w:rsid w:val="00EC7298"/>
    <w:rPr>
      <w:rFonts w:ascii="Arial" w:eastAsia="Times New Roman" w:hAnsi="Arial" w:cs="Times New Roman"/>
      <w:szCs w:val="20"/>
      <w:lang w:val="en-US" w:eastAsia="en-CA"/>
    </w:rPr>
  </w:style>
  <w:style w:type="character" w:styleId="PlaceholderText">
    <w:name w:val="Placeholder Text"/>
    <w:basedOn w:val="DefaultParagraphFont"/>
    <w:uiPriority w:val="99"/>
    <w:semiHidden/>
    <w:rsid w:val="005305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305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78EC"/>
    <w:rPr>
      <w:color w:val="605E5C"/>
      <w:shd w:val="clear" w:color="auto" w:fill="E1DFDD"/>
    </w:rPr>
  </w:style>
  <w:style w:type="table" w:customStyle="1" w:styleId="TableGrid0">
    <w:name w:val="TableGrid"/>
    <w:rsid w:val="00E779F1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7029"/>
    <w:rPr>
      <w:rFonts w:ascii="Calibri" w:eastAsia="Calibri" w:hAnsi="Calibri" w:cs="Calibri"/>
      <w:b/>
      <w:color w:val="000000"/>
      <w:sz w:val="24"/>
      <w:lang w:eastAsia="en-CA"/>
    </w:rPr>
  </w:style>
  <w:style w:type="paragraph" w:styleId="Revision">
    <w:name w:val="Revision"/>
    <w:hidden/>
    <w:uiPriority w:val="99"/>
    <w:semiHidden/>
    <w:rsid w:val="00B566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05EE43D05544C93543DC1C68875F9" ma:contentTypeVersion="4" ma:contentTypeDescription="Create a new document." ma:contentTypeScope="" ma:versionID="685109c146f3dfd07d6c353b5c38b39d">
  <xsd:schema xmlns:xsd="http://www.w3.org/2001/XMLSchema" xmlns:xs="http://www.w3.org/2001/XMLSchema" xmlns:p="http://schemas.microsoft.com/office/2006/metadata/properties" xmlns:ns2="fc47c320-e2b7-49de-bfd5-77deffd54be6" targetNamespace="http://schemas.microsoft.com/office/2006/metadata/properties" ma:root="true" ma:fieldsID="87da8e029b334a5245fba50d0b773e6f" ns2:_="">
    <xsd:import namespace="fc47c320-e2b7-49de-bfd5-77deffd54b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7c320-e2b7-49de-bfd5-77deffd54b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045EA2-2541-44C6-B6FF-2009159386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051841-922F-4688-8948-88FD175674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972CD-F6DD-4C0C-896E-3F1C355E2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7c320-e2b7-49de-bfd5-77deffd54b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2022-06-20T17:53:00Z</dcterms:created>
  <dcterms:modified xsi:type="dcterms:W3CDTF">2022-06-20T17:53:00Z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0x0101001DD05EE43D05544C93543DC1C68875F9</vt:lpwstr>
  </property>
</Properties>
</file>