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5F769" w14:textId="70E27927" w:rsidR="00313E55" w:rsidRPr="005E4F9A" w:rsidRDefault="001B57A9" w:rsidP="000B375C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MD. Mashrup Hasan</w:t>
      </w:r>
    </w:p>
    <w:p w14:paraId="43EF66EA" w14:textId="1177E45C" w:rsidR="00E105B8" w:rsidRPr="00AD7531" w:rsidRDefault="00E143E4" w:rsidP="0024792B">
      <w:pPr>
        <w:pStyle w:val="Subtitle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153D63" w:themeColor="text2" w:themeTint="E6"/>
        </w:rPr>
      </w:pPr>
      <w:r>
        <w:rPr>
          <w:rFonts w:ascii="Times New Roman" w:hAnsi="Times New Roman" w:cs="Times New Roman"/>
          <w:b/>
          <w:bCs/>
        </w:rPr>
        <w:t>Phone:</w:t>
      </w:r>
      <w:r>
        <w:rPr>
          <w:rFonts w:ascii="Times New Roman" w:hAnsi="Times New Roman" w:cs="Times New Roman"/>
        </w:rPr>
        <w:t xml:space="preserve"> </w:t>
      </w:r>
      <w:hyperlink r:id="rId11" w:history="1">
        <w:r>
          <w:rPr>
            <w:rStyle w:val="Hyperlink"/>
            <w:rFonts w:ascii="Times New Roman" w:hAnsi="Times New Roman" w:cs="Times New Roman"/>
            <w:color w:val="153D63" w:themeColor="text2" w:themeTint="E6"/>
          </w:rPr>
          <w:t>(+880)1614367984</w:t>
        </w:r>
      </w:hyperlink>
      <w:r>
        <w:rPr>
          <w:rFonts w:ascii="Times New Roman" w:hAnsi="Times New Roman" w:cs="Times New Roman"/>
          <w:color w:val="153D63" w:themeColor="text2" w:themeTint="E6"/>
        </w:rPr>
        <w:t xml:space="preserve"> </w:t>
      </w:r>
      <w:r>
        <w:rPr>
          <w:rFonts w:ascii="Times New Roman" w:hAnsi="Times New Roman" w:cs="Times New Roman"/>
        </w:rPr>
        <w:t xml:space="preserve">| </w:t>
      </w:r>
      <w:r>
        <w:rPr>
          <w:rFonts w:ascii="Times New Roman" w:hAnsi="Times New Roman" w:cs="Times New Roman"/>
          <w:b/>
          <w:bCs/>
        </w:rPr>
        <w:t>Email:</w:t>
      </w:r>
      <w:r>
        <w:rPr>
          <w:rFonts w:ascii="Times New Roman" w:hAnsi="Times New Roman" w:cs="Times New Roman"/>
        </w:rPr>
        <w:t xml:space="preserve">  </w:t>
      </w:r>
      <w:hyperlink r:id="rId12" w:history="1">
        <w:r>
          <w:rPr>
            <w:rStyle w:val="Hyperlink"/>
            <w:rFonts w:ascii="Times New Roman" w:hAnsi="Times New Roman" w:cs="Times New Roman"/>
            <w:color w:val="153D63" w:themeColor="text2" w:themeTint="E6"/>
            <w:u w:val="none"/>
          </w:rPr>
          <w:t>mashruphasan@gmail.com</w:t>
        </w:r>
      </w:hyperlink>
      <w:r>
        <w:rPr>
          <w:rFonts w:ascii="Times New Roman" w:hAnsi="Times New Roman" w:cs="Times New Roman"/>
          <w:color w:val="153D63" w:themeColor="text2" w:themeTint="E6"/>
        </w:rPr>
        <w:br/>
      </w:r>
      <w:r>
        <w:rPr>
          <w:rFonts w:ascii="Times New Roman" w:hAnsi="Times New Roman" w:cs="Times New Roman"/>
          <w:b/>
          <w:bCs/>
        </w:rPr>
        <w:t>LinkedIn:</w:t>
      </w:r>
      <w:r>
        <w:rPr>
          <w:rFonts w:ascii="Times New Roman" w:hAnsi="Times New Roman" w:cs="Times New Roman"/>
          <w:color w:val="153D63" w:themeColor="text2" w:themeTint="E6"/>
        </w:rPr>
        <w:t xml:space="preserve">  </w:t>
      </w:r>
      <w:hyperlink r:id="rId13" w:history="1">
        <w:r>
          <w:rPr>
            <w:rStyle w:val="Hyperlink"/>
            <w:rFonts w:ascii="Times New Roman" w:hAnsi="Times New Roman" w:cs="Times New Roman"/>
            <w:color w:val="153D63" w:themeColor="text2" w:themeTint="E6"/>
          </w:rPr>
          <w:t>Mashrup Hasan</w:t>
        </w:r>
      </w:hyperlink>
      <w:r>
        <w:rPr>
          <w:rFonts w:ascii="Times New Roman" w:hAnsi="Times New Roman" w:cs="Times New Roman"/>
          <w:color w:val="153D63" w:themeColor="text2" w:themeTint="E6"/>
        </w:rPr>
        <w:t xml:space="preserve"> </w:t>
      </w:r>
      <w:r>
        <w:rPr>
          <w:rFonts w:ascii="Times New Roman" w:hAnsi="Times New Roman" w:cs="Times New Roman"/>
        </w:rPr>
        <w:t xml:space="preserve">| </w:t>
      </w:r>
      <w:r>
        <w:rPr>
          <w:rFonts w:ascii="Times New Roman" w:hAnsi="Times New Roman" w:cs="Times New Roman"/>
          <w:b/>
          <w:bCs/>
        </w:rPr>
        <w:t xml:space="preserve">GitHub: </w:t>
      </w:r>
      <w:hyperlink r:id="rId14" w:history="1">
        <w:r>
          <w:rPr>
            <w:rStyle w:val="Hyperlink"/>
            <w:rFonts w:ascii="Times New Roman" w:hAnsi="Times New Roman" w:cs="Times New Roman"/>
          </w:rPr>
          <w:t>MashrupHasan</w:t>
        </w:r>
      </w:hyperlink>
      <w:r>
        <w:t xml:space="preserve"> | </w:t>
      </w:r>
      <w:r>
        <w:rPr>
          <w:rFonts w:ascii="Times New Roman" w:hAnsi="Times New Roman" w:cs="Times New Roman"/>
          <w:b/>
          <w:bCs/>
        </w:rPr>
        <w:t>ResearchGate</w:t>
      </w:r>
      <w:r>
        <w:rPr>
          <w:rFonts w:ascii="Times New Roman" w:hAnsi="Times New Roman" w:cs="Times New Roman"/>
        </w:rPr>
        <w:t xml:space="preserve">: </w:t>
      </w:r>
      <w:hyperlink r:id="rId15" w:history="1">
        <w:r>
          <w:rPr>
            <w:rStyle w:val="Hyperlink"/>
            <w:rFonts w:ascii="Times New Roman" w:hAnsi="Times New Roman" w:cs="Times New Roman"/>
            <w:color w:val="153D63" w:themeColor="text2" w:themeTint="E6"/>
          </w:rPr>
          <w:t>Mashrup Hasan</w:t>
        </w:r>
      </w:hyperlink>
    </w:p>
    <w:p w14:paraId="11223344" w14:textId="11223345" w:rsidR="00AA1122" w:rsidRDefault="00AA1122" w:rsidP="00617AE2">
      <w:pPr>
        <w:pStyle w:val="Heading1"/>
        <w:pBdr>
          <w:bottom w:val="single" w:sz="8" w:space="1" w:color="000000" w:themeColor="text1"/>
        </w:pBdr>
        <w:shd w:val="clear" w:color="auto" w:fill="F2F2F2" w:themeFill="background1" w:themeFillShade="F2"/>
        <w:spacing w:before="120"/>
        <w:rPr>
          <w:rFonts w:ascii="Times New Roman" w:hAnsi="Times New Roman" w:cs="Times New Roman"/>
          <w:spacing w:val="40"/>
        </w:rPr>
      </w:pPr>
      <w:r>
        <w:rPr>
          <w:rFonts w:ascii="Times New Roman" w:hAnsi="Times New Roman" w:cs="Times New Roman"/>
        </w:rPr>
        <w:t>Professional Summary</w:t>
      </w:r>
    </w:p>
    <w:p w14:paraId="11223346" w14:textId="11223347" w:rsidR="00AA1122" w:rsidRDefault="00AA1122">
      <w:pPr>
        <w:spacing w:before="80" w:after="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GIS and remote sensing researcher with 3+ years of experience in spatial data analysis, geospatial AI, and visual interpretation of geographic and environmental data. Proficient in ArcGIS Pro, QGIS, Google Earth Engine, and Python (GeoPandas, Rasterio, scikit-learn, TensorFlow, PyTorch) for spatial data processing and deep learning applications. Experienced in producing high-precision, evidence-grounded geospatial analysis for academic research, policy, and donor-funded projects. Published researcher with a strong foundation in flood modeling, land use mapping, remote sensing classification, and disaster risk assessment across multiple peer-reviewed outputs.</w:t>
      </w:r>
    </w:p>
    <w:p w14:paraId="645CB763" w14:textId="1CA98BCA" w:rsidR="001B57A9" w:rsidRPr="005E4F9A" w:rsidRDefault="00FB5377" w:rsidP="00617AE2">
      <w:pPr>
        <w:pStyle w:val="Heading1"/>
        <w:pBdr>
          <w:bottom w:val="single" w:sz="8" w:space="1" w:color="000000" w:themeColor="text1"/>
        </w:pBdr>
        <w:shd w:val="clear" w:color="auto" w:fill="F2F2F2" w:themeFill="background1" w:themeFillShade="F2"/>
        <w:spacing w:before="120"/>
        <w:rPr>
          <w:rFonts w:ascii="Times New Roman" w:hAnsi="Times New Roman" w:cs="Times New Roman"/>
          <w:spacing w:val="40"/>
        </w:rPr>
      </w:pPr>
      <w:r>
        <w:rPr>
          <w:rFonts w:ascii="Times New Roman" w:hAnsi="Times New Roman" w:cs="Times New Roman"/>
        </w:rPr>
        <w:t>Education</w:t>
      </w:r>
    </w:p>
    <w:tbl>
      <w:tblPr>
        <w:tblStyle w:val="TableGridLight"/>
        <w:tblW w:w="1089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0"/>
        <w:gridCol w:w="3330"/>
        <w:gridCol w:w="2250"/>
      </w:tblGrid>
      <w:tr w:rsidR="00020B73" w:rsidRPr="005E4F9A" w14:paraId="0BDABDAF" w14:textId="77777777" w:rsidTr="005B7811">
        <w:trPr>
          <w:trHeight w:val="549"/>
        </w:trPr>
        <w:tc>
          <w:tcPr>
            <w:tcW w:w="5310" w:type="dxa"/>
          </w:tcPr>
          <w:p w14:paraId="0F915BE3" w14:textId="3EE84F77" w:rsidR="00020B73" w:rsidRDefault="00020B73" w:rsidP="00E105B8">
            <w:pPr>
              <w:pStyle w:val="Heading2"/>
              <w:spacing w:after="100" w:afterAutospacing="1" w:line="276" w:lineRule="auto"/>
              <w:rPr>
                <w:rFonts w:ascii="Times New Roman" w:hAnsi="Times New Roman" w:cs="Times New Roman"/>
                <w:b/>
                <w:bCs w:val="0"/>
              </w:rPr>
            </w:pPr>
            <w:r>
              <w:rPr>
                <w:rFonts w:ascii="Times New Roman" w:hAnsi="Times New Roman" w:cs="Times New Roman"/>
                <w:b/>
                <w:bCs w:val="0"/>
              </w:rPr>
              <w:t xml:space="preserve">MS. Shahjalal University of Science &amp; Technology, Sylhet. </w:t>
            </w:r>
          </w:p>
          <w:p w14:paraId="5B0FD0C1" w14:textId="2F47FAF5" w:rsidR="00020B73" w:rsidRPr="00F475BC" w:rsidRDefault="00020B73" w:rsidP="00E105B8">
            <w:pPr>
              <w:pStyle w:val="Heading2"/>
              <w:spacing w:after="100" w:afterAutospacing="1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 w:val="0"/>
              </w:rPr>
              <w:t xml:space="preserve">Major: </w:t>
            </w:r>
            <w:r>
              <w:rPr>
                <w:rFonts w:ascii="Times New Roman" w:hAnsi="Times New Roman" w:cs="Times New Roman"/>
              </w:rPr>
              <w:t>Geography and Environment</w:t>
            </w:r>
          </w:p>
        </w:tc>
        <w:tc>
          <w:tcPr>
            <w:tcW w:w="3330" w:type="dxa"/>
          </w:tcPr>
          <w:p w14:paraId="5D9FDC42" w14:textId="5A62E2ED" w:rsidR="007201E5" w:rsidRDefault="00DE5C49" w:rsidP="00E105B8">
            <w:pPr>
              <w:pStyle w:val="Heading2"/>
              <w:spacing w:after="100" w:afterAutospacing="1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 w:val="0"/>
              </w:rPr>
              <w:t>CGPA:</w:t>
            </w:r>
            <w:r>
              <w:rPr>
                <w:rFonts w:ascii="Times New Roman" w:hAnsi="Times New Roman" w:cs="Times New Roman"/>
              </w:rPr>
              <w:t xml:space="preserve"> 3.86/4.00</w:t>
            </w:r>
          </w:p>
          <w:p w14:paraId="68FC1766" w14:textId="5C5E9D0F" w:rsidR="00020B73" w:rsidRPr="004E7755" w:rsidRDefault="007201E5" w:rsidP="00E105B8">
            <w:pPr>
              <w:pStyle w:val="Heading2"/>
              <w:spacing w:after="100" w:afterAutospacing="1" w:line="276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</w:rPr>
              <w:t>(2</w:t>
            </w:r>
            <w:r>
              <w:rPr>
                <w:rFonts w:ascii="Times New Roman" w:hAnsi="Times New Roman" w:cs="Times New Roman"/>
                <w:vertAlign w:val="superscript"/>
              </w:rPr>
              <w:t xml:space="preserve">nd </w:t>
            </w:r>
            <w:r>
              <w:rPr>
                <w:rFonts w:ascii="Times New Roman" w:hAnsi="Times New Roman" w:cs="Times New Roman"/>
              </w:rPr>
              <w:t>out of 18, Passed with Distinction)</w:t>
            </w:r>
          </w:p>
        </w:tc>
        <w:tc>
          <w:tcPr>
            <w:tcW w:w="2250" w:type="dxa"/>
          </w:tcPr>
          <w:p w14:paraId="55E07AE2" w14:textId="22942C30" w:rsidR="00020B73" w:rsidRDefault="00020B73" w:rsidP="00E105B8">
            <w:pPr>
              <w:pStyle w:val="Heading2"/>
              <w:spacing w:after="0" w:line="276" w:lineRule="auto"/>
              <w:jc w:val="right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2022 – 2024</w:t>
            </w:r>
          </w:p>
          <w:p w14:paraId="08C86BC3" w14:textId="07BFABB4" w:rsidR="003D29BE" w:rsidRPr="003D29BE" w:rsidRDefault="003D29BE" w:rsidP="00E105B8">
            <w:pPr>
              <w:spacing w:before="0"/>
              <w:jc w:val="right"/>
            </w:pPr>
            <w:r>
              <w:rPr>
                <w:rFonts w:ascii="Times New Roman" w:hAnsi="Times New Roman" w:cs="Times New Roman"/>
                <w:i/>
                <w:iCs/>
              </w:rPr>
              <w:t>Degree Conferred - 2026</w:t>
            </w:r>
          </w:p>
        </w:tc>
      </w:tr>
      <w:tr w:rsidR="001C5B22" w:rsidRPr="005E4F9A" w14:paraId="436B3FE0" w14:textId="77777777" w:rsidTr="00E105B8">
        <w:trPr>
          <w:trHeight w:val="360"/>
        </w:trPr>
        <w:tc>
          <w:tcPr>
            <w:tcW w:w="10890" w:type="dxa"/>
            <w:gridSpan w:val="3"/>
          </w:tcPr>
          <w:p w14:paraId="49F7D320" w14:textId="140FF0A1" w:rsidR="001C5B22" w:rsidRPr="004E7755" w:rsidRDefault="001C5B22" w:rsidP="00E105B8">
            <w:pPr>
              <w:pStyle w:val="Heading2"/>
              <w:spacing w:after="100" w:afterAutospacing="1" w:line="276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 w:val="0"/>
              </w:rPr>
              <w:t xml:space="preserve">Thesis Title: </w:t>
            </w:r>
            <w:r>
              <w:rPr>
                <w:rFonts w:ascii="Times New Roman" w:hAnsi="Times New Roman" w:cs="Times New Roman"/>
                <w:i/>
                <w:iCs/>
              </w:rPr>
              <w:t>Flood-Induced Health Risk Assessment in Sunamganj: A Deep Learning-Enhanced GIScience Approach</w:t>
            </w:r>
          </w:p>
        </w:tc>
      </w:tr>
      <w:tr w:rsidR="00020B73" w:rsidRPr="005E4F9A" w14:paraId="293075BF" w14:textId="77777777" w:rsidTr="005B7811">
        <w:trPr>
          <w:trHeight w:val="602"/>
        </w:trPr>
        <w:tc>
          <w:tcPr>
            <w:tcW w:w="5310" w:type="dxa"/>
          </w:tcPr>
          <w:p w14:paraId="754D3276" w14:textId="77777777" w:rsidR="00020B73" w:rsidRPr="005E4F9A" w:rsidRDefault="00020B73" w:rsidP="00E105B8">
            <w:pPr>
              <w:pStyle w:val="Heading2"/>
              <w:spacing w:after="100" w:afterAutospacing="1" w:line="276" w:lineRule="auto"/>
              <w:rPr>
                <w:rFonts w:ascii="Times New Roman" w:hAnsi="Times New Roman" w:cs="Times New Roman"/>
                <w:b/>
                <w:bCs w:val="0"/>
                <w:caps/>
              </w:rPr>
            </w:pPr>
            <w:r>
              <w:rPr>
                <w:rFonts w:ascii="Times New Roman" w:hAnsi="Times New Roman" w:cs="Times New Roman"/>
                <w:b/>
                <w:bCs w:val="0"/>
              </w:rPr>
              <w:t>B.Sc. Shahjalal University of Science &amp; Technology, Sylhet.</w:t>
            </w:r>
          </w:p>
          <w:p w14:paraId="31C52095" w14:textId="09FDA9A5" w:rsidR="00020B73" w:rsidRPr="004E7755" w:rsidRDefault="00020B73" w:rsidP="00E105B8">
            <w:pPr>
              <w:pStyle w:val="Heading2"/>
              <w:spacing w:after="100" w:afterAutospacing="1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 w:val="0"/>
              </w:rPr>
              <w:t xml:space="preserve">Major: </w:t>
            </w:r>
            <w:r>
              <w:rPr>
                <w:rFonts w:ascii="Times New Roman" w:hAnsi="Times New Roman" w:cs="Times New Roman"/>
              </w:rPr>
              <w:t>Geography and Environment</w:t>
            </w:r>
          </w:p>
        </w:tc>
        <w:tc>
          <w:tcPr>
            <w:tcW w:w="3330" w:type="dxa"/>
          </w:tcPr>
          <w:p w14:paraId="7DCE6FB5" w14:textId="50F52180" w:rsidR="007201E5" w:rsidRDefault="00DE5C49" w:rsidP="00E105B8">
            <w:pPr>
              <w:pStyle w:val="Heading2"/>
              <w:spacing w:after="100" w:afterAutospacing="1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 w:val="0"/>
              </w:rPr>
              <w:t>CGPA:</w:t>
            </w:r>
            <w:r>
              <w:rPr>
                <w:rFonts w:ascii="Times New Roman" w:hAnsi="Times New Roman" w:cs="Times New Roman"/>
              </w:rPr>
              <w:t xml:space="preserve"> 3.70/4.00 </w:t>
            </w:r>
          </w:p>
          <w:p w14:paraId="578D12A5" w14:textId="32F413E2" w:rsidR="00020B73" w:rsidRPr="00B76487" w:rsidRDefault="00B76487" w:rsidP="00E105B8">
            <w:pPr>
              <w:pStyle w:val="Heading2"/>
              <w:spacing w:after="100" w:afterAutospacing="1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</w:t>
            </w:r>
            <w:r>
              <w:rPr>
                <w:rFonts w:ascii="Times New Roman" w:hAnsi="Times New Roman" w:cs="Times New Roman"/>
                <w:vertAlign w:val="superscript"/>
              </w:rPr>
              <w:t xml:space="preserve">nd </w:t>
            </w:r>
            <w:r>
              <w:rPr>
                <w:rFonts w:ascii="Times New Roman" w:hAnsi="Times New Roman" w:cs="Times New Roman"/>
              </w:rPr>
              <w:t>out of 45 Students)</w:t>
            </w:r>
          </w:p>
        </w:tc>
        <w:tc>
          <w:tcPr>
            <w:tcW w:w="2250" w:type="dxa"/>
          </w:tcPr>
          <w:p w14:paraId="4F3BB3D8" w14:textId="662B7A38" w:rsidR="00020B73" w:rsidRDefault="00020B73" w:rsidP="00E105B8">
            <w:pPr>
              <w:pStyle w:val="Heading2"/>
              <w:spacing w:after="100" w:afterAutospacing="1" w:line="276" w:lineRule="auto"/>
              <w:jc w:val="right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2018 – 2022</w:t>
            </w:r>
          </w:p>
          <w:p w14:paraId="727FBADC" w14:textId="458F8718" w:rsidR="00020B73" w:rsidRPr="004E7755" w:rsidRDefault="00B76487" w:rsidP="00E105B8">
            <w:pPr>
              <w:pStyle w:val="Heading2"/>
              <w:spacing w:after="100" w:afterAutospacing="1" w:line="276" w:lineRule="auto"/>
              <w:jc w:val="right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Degree Conferred - 2024</w:t>
            </w:r>
          </w:p>
        </w:tc>
      </w:tr>
      <w:tr w:rsidR="005475C7" w:rsidRPr="005E4F9A" w14:paraId="7C877EF2" w14:textId="77777777" w:rsidTr="001F28E0">
        <w:trPr>
          <w:trHeight w:val="602"/>
        </w:trPr>
        <w:tc>
          <w:tcPr>
            <w:tcW w:w="10890" w:type="dxa"/>
            <w:gridSpan w:val="3"/>
          </w:tcPr>
          <w:p w14:paraId="500C222A" w14:textId="4D2BC60B" w:rsidR="005475C7" w:rsidRPr="004E7755" w:rsidRDefault="00EA6F9B" w:rsidP="00E105B8">
            <w:pPr>
              <w:pStyle w:val="Heading2"/>
              <w:spacing w:after="100" w:afterAutospacing="1"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 w:val="0"/>
              </w:rPr>
              <w:t xml:space="preserve">Project Title: </w:t>
            </w:r>
            <w:r>
              <w:rPr>
                <w:rFonts w:ascii="Times New Roman" w:hAnsi="Times New Roman" w:cs="Times New Roman"/>
                <w:i/>
                <w:iCs/>
              </w:rPr>
              <w:t>Suitability Analysis for Flood-Adaptive Green Infrastructure: Building Urban Resilience Through Strategic Placement in the Chattogram City Corporation.</w:t>
            </w:r>
            <w:r>
              <w:rPr>
                <w:rFonts w:ascii="Times New Roman" w:hAnsi="Times New Roman" w:cs="Times New Roman"/>
                <w:b/>
                <w:bCs w:val="0"/>
              </w:rPr>
              <w:t xml:space="preserve"> </w:t>
            </w:r>
          </w:p>
        </w:tc>
      </w:tr>
    </w:tbl>
    <w:p w14:paraId="3A368978" w14:textId="77777777" w:rsidR="009254F4" w:rsidRPr="005E4F9A" w:rsidRDefault="009254F4" w:rsidP="009254F4">
      <w:pPr>
        <w:pStyle w:val="Heading1"/>
        <w:pBdr>
          <w:bottom w:val="single" w:sz="8" w:space="1" w:color="000000" w:themeColor="text1"/>
        </w:pBdr>
        <w:shd w:val="clear" w:color="auto" w:fill="F2F2F2" w:themeFill="background1" w:themeFillShade="F2"/>
        <w:spacing w:before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 Experience</w:t>
      </w:r>
    </w:p>
    <w:tbl>
      <w:tblPr>
        <w:tblStyle w:val="TableGridLight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1"/>
        <w:gridCol w:w="2279"/>
      </w:tblGrid>
      <w:tr w:rsidR="009254F4" w14:paraId="5AED5F47" w14:textId="77777777" w:rsidTr="00AD7531">
        <w:trPr>
          <w:trHeight w:val="234"/>
        </w:trPr>
        <w:tc>
          <w:tcPr>
            <w:tcW w:w="8601" w:type="dxa"/>
          </w:tcPr>
          <w:p w14:paraId="59449BA1" w14:textId="77777777" w:rsidR="009254F4" w:rsidRPr="00200BE6" w:rsidRDefault="009254F4" w:rsidP="00730B50">
            <w:pPr>
              <w:pStyle w:val="Heading2"/>
              <w:rPr>
                <w:rStyle w:val="BOLDCapitalization"/>
                <w:rFonts w:ascii="Times New Roman" w:hAnsi="Times New Roman" w:cs="Times New Roman"/>
              </w:rPr>
            </w:pPr>
            <w:r>
              <w:rPr>
                <w:rStyle w:val="BOLDCapitalization"/>
                <w:rFonts w:ascii="Times New Roman" w:hAnsi="Times New Roman" w:cs="Times New Roman"/>
              </w:rPr>
              <w:t xml:space="preserve">RESEARCH OFFICER | </w:t>
            </w:r>
            <w:r>
              <w:rPr>
                <w:rStyle w:val="BOLDCapitalization"/>
                <w:rFonts w:ascii="Times New Roman" w:hAnsi="Times New Roman" w:cs="Times New Roman"/>
                <w:b w:val="0"/>
                <w:bCs w:val="0"/>
              </w:rPr>
              <w:t>C</w:t>
            </w:r>
            <w:r>
              <w:rPr>
                <w:rStyle w:val="BOLDCapitalization"/>
                <w:rFonts w:ascii="Times New Roman" w:hAnsi="Times New Roman" w:cs="Times New Roman"/>
                <w:b w:val="0"/>
                <w:bCs w:val="0"/>
                <w:caps w:val="0"/>
              </w:rPr>
              <w:t>enter for Participatory Research &amp; Development (CPRD) | Dhaka</w:t>
            </w:r>
          </w:p>
        </w:tc>
        <w:tc>
          <w:tcPr>
            <w:tcW w:w="2279" w:type="dxa"/>
          </w:tcPr>
          <w:p w14:paraId="381363ED" w14:textId="77777777" w:rsidR="009254F4" w:rsidRPr="00020B73" w:rsidRDefault="009254F4" w:rsidP="00730B50">
            <w:pPr>
              <w:pStyle w:val="Heading2"/>
              <w:jc w:val="right"/>
              <w:rPr>
                <w:rStyle w:val="BOLDCapitalization"/>
                <w:rFonts w:ascii="Times New Roman" w:hAnsi="Times New Roman" w:cs="Times New Roman"/>
                <w:b w:val="0"/>
                <w:bCs w:val="0"/>
                <w:i/>
                <w:iCs/>
              </w:rPr>
            </w:pPr>
            <w:r>
              <w:rPr>
                <w:rStyle w:val="BOLDCapitalization"/>
                <w:rFonts w:ascii="Times New Roman" w:hAnsi="Times New Roman" w:cs="Times New Roman"/>
                <w:b w:val="0"/>
                <w:bCs w:val="0"/>
                <w:i/>
                <w:iCs/>
                <w:caps w:val="0"/>
              </w:rPr>
              <w:t>Oct 2025 – Present</w:t>
            </w:r>
          </w:p>
        </w:tc>
      </w:tr>
      <w:tr w:rsidR="009254F4" w14:paraId="01F74FB6" w14:textId="77777777" w:rsidTr="00AD7531">
        <w:tc>
          <w:tcPr>
            <w:tcW w:w="10880" w:type="dxa"/>
            <w:gridSpan w:val="2"/>
          </w:tcPr>
          <w:p w14:paraId="6C9C3755" w14:textId="42738CF8" w:rsidR="00D7775E" w:rsidRPr="00D7775E" w:rsidRDefault="00D7775E" w:rsidP="00D7775E">
            <w:pPr>
              <w:pStyle w:val="Heading2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Generated spatial evidence on climate justice, coastal vulnerability, displacement, and non-economic loss and damage using GIS and remote sensing tools, feeding into policy advocacy across 3+ active donor-funded projects.</w:t>
            </w:r>
          </w:p>
          <w:p w14:paraId="4003A6C6" w14:textId="77777777" w:rsidR="00D7775E" w:rsidRPr="00D7775E" w:rsidRDefault="00D7775E" w:rsidP="00D7775E">
            <w:pPr>
              <w:pStyle w:val="Heading2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Conducted GIS and remote sensing analysis—including spatial data processing, map production, and thematic cartography—to produce policy-ready findings for 5+ reports presented to government and donor audiences.</w:t>
            </w:r>
          </w:p>
          <w:p w14:paraId="6721CD2C" w14:textId="77777777" w:rsidR="00D7775E" w:rsidRPr="00D7775E" w:rsidRDefault="00D7775E" w:rsidP="00D7775E">
            <w:pPr>
              <w:pStyle w:val="Heading2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Contributed to 4+ stakeholder consultations and funding proposals, presenting geospatial findings and supporting the empirical case for continued research and grant cycles.</w:t>
            </w:r>
          </w:p>
          <w:p w14:paraId="101EA046" w14:textId="16C9099F" w:rsidR="009254F4" w:rsidRPr="00F71C36" w:rsidRDefault="00D7775E" w:rsidP="00D7775E">
            <w:pPr>
              <w:pStyle w:val="Heading2"/>
              <w:numPr>
                <w:ilvl w:val="0"/>
                <w:numId w:val="4"/>
              </w:numPr>
              <w:jc w:val="both"/>
              <w:rPr>
                <w:rStyle w:val="BOLDCapitalization"/>
                <w:rFonts w:ascii="Times New Roman" w:hAnsi="Times New Roman" w:cs="Times New Roman"/>
                <w:b w:val="0"/>
                <w:caps w:val="0"/>
              </w:rPr>
            </w:pPr>
            <w:r>
              <w:rPr>
                <w:rFonts w:ascii="Times New Roman" w:hAnsi="Times New Roman" w:cs="Times New Roman"/>
              </w:rPr>
              <w:t>Ensured all publications and donor reports met funder and editorial standards using Microsoft Word styles, templates, and track changes, enabling timely submission with a 100% on-time delivery rate across all active projects.</w:t>
            </w:r>
          </w:p>
        </w:tc>
      </w:tr>
      <w:tr w:rsidR="009254F4" w14:paraId="71AA23E1" w14:textId="77777777" w:rsidTr="00AD7531">
        <w:trPr>
          <w:trHeight w:val="180"/>
        </w:trPr>
        <w:tc>
          <w:tcPr>
            <w:tcW w:w="8601" w:type="dxa"/>
          </w:tcPr>
          <w:p w14:paraId="07B9A807" w14:textId="77777777" w:rsidR="009254F4" w:rsidRPr="002024E0" w:rsidRDefault="009254F4" w:rsidP="00730B50">
            <w:pPr>
              <w:pStyle w:val="Heading2"/>
              <w:rPr>
                <w:rStyle w:val="BOLDCapitalization"/>
                <w:rFonts w:ascii="Times New Roman" w:hAnsi="Times New Roman" w:cs="Times New Roman"/>
              </w:rPr>
            </w:pPr>
            <w:r>
              <w:rPr>
                <w:rStyle w:val="BOLDCapitalization"/>
                <w:rFonts w:ascii="Times New Roman" w:hAnsi="Times New Roman" w:cs="Times New Roman"/>
              </w:rPr>
              <w:t xml:space="preserve">ProDUCT Trainer and Research ASSISTANT | </w:t>
            </w:r>
            <w:r>
              <w:rPr>
                <w:rStyle w:val="BOLDCapitalization"/>
                <w:rFonts w:ascii="Times New Roman" w:hAnsi="Times New Roman" w:cs="Times New Roman"/>
                <w:b w:val="0"/>
                <w:bCs w:val="0"/>
                <w:caps w:val="0"/>
              </w:rPr>
              <w:t>Last Line Web Ltd. | Sylhet</w:t>
            </w:r>
          </w:p>
        </w:tc>
        <w:tc>
          <w:tcPr>
            <w:tcW w:w="2279" w:type="dxa"/>
          </w:tcPr>
          <w:p w14:paraId="786FBCC7" w14:textId="77777777" w:rsidR="009254F4" w:rsidRPr="00C616F2" w:rsidRDefault="009254F4" w:rsidP="00730B50">
            <w:pPr>
              <w:pStyle w:val="Heading2"/>
              <w:jc w:val="right"/>
              <w:rPr>
                <w:rStyle w:val="BOLDCapitalization"/>
                <w:rFonts w:ascii="Times New Roman" w:hAnsi="Times New Roman" w:cs="Times New Roman"/>
                <w:b w:val="0"/>
                <w:bCs w:val="0"/>
                <w:i/>
                <w:iCs/>
                <w:caps w:val="0"/>
              </w:rPr>
            </w:pPr>
            <w:r>
              <w:rPr>
                <w:rStyle w:val="BOLDCapitalization"/>
                <w:rFonts w:ascii="Times New Roman" w:hAnsi="Times New Roman" w:cs="Times New Roman"/>
                <w:b w:val="0"/>
                <w:bCs w:val="0"/>
                <w:i/>
                <w:iCs/>
                <w:caps w:val="0"/>
              </w:rPr>
              <w:t>Jan 2024 – Sep 2025</w:t>
            </w:r>
          </w:p>
        </w:tc>
      </w:tr>
      <w:tr w:rsidR="009254F4" w14:paraId="529AE10B" w14:textId="77777777" w:rsidTr="00AD7531">
        <w:trPr>
          <w:trHeight w:val="720"/>
        </w:trPr>
        <w:tc>
          <w:tcPr>
            <w:tcW w:w="10880" w:type="dxa"/>
            <w:gridSpan w:val="2"/>
          </w:tcPr>
          <w:p w14:paraId="119B3EF7" w14:textId="5102C614" w:rsidR="00D7775E" w:rsidRPr="00D7775E" w:rsidRDefault="00D7775E" w:rsidP="00D7775E">
            <w:pPr>
              <w:pStyle w:val="Heading2"/>
              <w:numPr>
                <w:ilvl w:val="0"/>
                <w:numId w:val="10"/>
              </w:numPr>
              <w:rPr>
                <w:rStyle w:val="BOLDCapitalization"/>
                <w:rFonts w:ascii="Times New Roman" w:hAnsi="Times New Roman" w:cs="Times New Roman"/>
                <w:b w:val="0"/>
                <w:bCs w:val="0"/>
                <w:caps w:val="0"/>
              </w:rPr>
            </w:pPr>
            <w:r>
              <w:rPr>
                <w:rStyle w:val="BOLDCapitalization"/>
                <w:rFonts w:ascii="Times New Roman" w:hAnsi="Times New Roman" w:cs="Times New Roman"/>
                <w:b w:val="0"/>
                <w:bCs w:val="0"/>
                <w:caps w:val="0"/>
              </w:rPr>
              <w:t>Developed and delivered training sessions on data collection tools and survey methodologies, improving client proficiency by 40% and reducing knowledge gaps in field data workflows across user cohorts.</w:t>
            </w:r>
          </w:p>
          <w:p w14:paraId="0BCB53C3" w14:textId="77777777" w:rsidR="00D7775E" w:rsidRPr="00D7775E" w:rsidRDefault="00D7775E" w:rsidP="00D7775E">
            <w:pPr>
              <w:pStyle w:val="Heading2"/>
              <w:numPr>
                <w:ilvl w:val="0"/>
                <w:numId w:val="10"/>
              </w:numPr>
              <w:rPr>
                <w:rStyle w:val="BOLDCapitalization"/>
                <w:rFonts w:ascii="Times New Roman" w:hAnsi="Times New Roman" w:cs="Times New Roman"/>
                <w:b w:val="0"/>
                <w:bCs w:val="0"/>
                <w:caps w:val="0"/>
              </w:rPr>
            </w:pPr>
            <w:r>
              <w:rPr>
                <w:rStyle w:val="BOLDCapitalization"/>
                <w:rFonts w:ascii="Times New Roman" w:hAnsi="Times New Roman" w:cs="Times New Roman"/>
                <w:b w:val="0"/>
                <w:bCs w:val="0"/>
                <w:caps w:val="0"/>
              </w:rPr>
              <w:t>Strengthened MEAL compliance through systematic spatial and survey data collection, quality control, and timely reporting, achieving zero overdue submissions over 18 months.</w:t>
            </w:r>
          </w:p>
          <w:p w14:paraId="12592500" w14:textId="77777777" w:rsidR="00D7775E" w:rsidRPr="00D7775E" w:rsidRDefault="00D7775E" w:rsidP="00D7775E">
            <w:pPr>
              <w:pStyle w:val="Heading2"/>
              <w:numPr>
                <w:ilvl w:val="0"/>
                <w:numId w:val="10"/>
              </w:numPr>
              <w:rPr>
                <w:rStyle w:val="BOLDCapitalization"/>
                <w:rFonts w:ascii="Times New Roman" w:hAnsi="Times New Roman" w:cs="Times New Roman"/>
                <w:b w:val="0"/>
                <w:bCs w:val="0"/>
                <w:caps w:val="0"/>
              </w:rPr>
            </w:pPr>
            <w:r>
              <w:rPr>
                <w:rStyle w:val="BOLDCapitalization"/>
                <w:rFonts w:ascii="Times New Roman" w:hAnsi="Times New Roman" w:cs="Times New Roman"/>
                <w:b w:val="0"/>
                <w:bCs w:val="0"/>
                <w:caps w:val="0"/>
              </w:rPr>
              <w:t>Conducted targeted needs assessments and cross-team data coordination to identify gaps in survey design and data workflows, informing improvements that contributed to a 25% increase in client retention outcomes.</w:t>
            </w:r>
          </w:p>
          <w:p w14:paraId="6EFBF2B4" w14:textId="5CCC87B9" w:rsidR="009254F4" w:rsidRPr="00D3487E" w:rsidRDefault="00A80C65" w:rsidP="00D7775E">
            <w:pPr>
              <w:pStyle w:val="Heading2"/>
              <w:numPr>
                <w:ilvl w:val="0"/>
                <w:numId w:val="10"/>
              </w:numPr>
              <w:rPr>
                <w:rFonts w:ascii="Times New Roman" w:hAnsi="Times New Roman" w:cs="Times New Roman"/>
                <w:bCs w:val="0"/>
                <w:caps/>
              </w:rPr>
            </w:pPr>
            <w:r>
              <w:rPr>
                <w:rStyle w:val="BOLDCapitalization"/>
                <w:rFonts w:ascii="Times New Roman" w:hAnsi="Times New Roman" w:cs="Times New Roman"/>
                <w:b w:val="0"/>
                <w:bCs w:val="0"/>
                <w:caps w:val="0"/>
              </w:rPr>
              <w:t>Produced high-quality training materials using Microsoft Word (styles, templates, sections, tables, references, track changes) and Microsoft 365 layouts; standardized documentation workflows to deliver consistent, version-controlled training manuals, reducing turnaround time by 30%.</w:t>
            </w:r>
          </w:p>
        </w:tc>
      </w:tr>
      <w:tr w:rsidR="009254F4" w14:paraId="296E3091" w14:textId="77777777" w:rsidTr="00FC128B">
        <w:trPr>
          <w:trHeight w:val="68"/>
        </w:trPr>
        <w:tc>
          <w:tcPr>
            <w:tcW w:w="8601" w:type="dxa"/>
          </w:tcPr>
          <w:p w14:paraId="1AB8545D" w14:textId="77777777" w:rsidR="009254F4" w:rsidRPr="005E4F9A" w:rsidRDefault="009254F4" w:rsidP="00730B50">
            <w:pPr>
              <w:pStyle w:val="Heading2"/>
              <w:rPr>
                <w:rStyle w:val="BOLDCapitalization"/>
                <w:rFonts w:ascii="Times New Roman" w:hAnsi="Times New Roman" w:cs="Times New Roman"/>
              </w:rPr>
            </w:pPr>
            <w:r>
              <w:rPr>
                <w:rStyle w:val="BOLDCapitalization"/>
                <w:rFonts w:ascii="Times New Roman" w:hAnsi="Times New Roman" w:cs="Times New Roman"/>
              </w:rPr>
              <w:t xml:space="preserve">Research Assistant </w:t>
            </w:r>
            <w:r>
              <w:rPr>
                <w:rFonts w:ascii="Times New Roman" w:hAnsi="Times New Roman" w:cs="Times New Roman"/>
              </w:rPr>
              <w:t>| SUST Research Center | Sylhet, Bangladesh</w:t>
            </w:r>
          </w:p>
        </w:tc>
        <w:tc>
          <w:tcPr>
            <w:tcW w:w="2279" w:type="dxa"/>
          </w:tcPr>
          <w:p w14:paraId="2C8946CF" w14:textId="77777777" w:rsidR="009254F4" w:rsidRPr="00DA10A1" w:rsidRDefault="009254F4" w:rsidP="00730B50">
            <w:pPr>
              <w:pStyle w:val="Heading2"/>
              <w:jc w:val="right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Nov 2023 – Jul 2025</w:t>
            </w:r>
          </w:p>
        </w:tc>
      </w:tr>
      <w:tr w:rsidR="009254F4" w14:paraId="46CDF284" w14:textId="77777777" w:rsidTr="00AD7531">
        <w:tc>
          <w:tcPr>
            <w:tcW w:w="10880" w:type="dxa"/>
            <w:gridSpan w:val="2"/>
          </w:tcPr>
          <w:p w14:paraId="0C9B8F99" w14:textId="2FED2C35" w:rsidR="00D7775E" w:rsidRPr="00D7775E" w:rsidRDefault="00D7775E" w:rsidP="00D7775E">
            <w:pPr>
              <w:pStyle w:val="Heading2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Supported flood modeling, climate risk, migration, and disaster research across 5+ studies using GIS, remote sensing, and spatial analysis tools, contributing data and findings that fed directly into 4 peer-reviewed journal publications.</w:t>
            </w:r>
          </w:p>
          <w:p w14:paraId="2FD67E0C" w14:textId="77777777" w:rsidR="00D7775E" w:rsidRPr="00D7775E" w:rsidRDefault="00D7775E" w:rsidP="00D7775E">
            <w:pPr>
              <w:pStyle w:val="Heading2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Collected primary environmental and spatial data through field surveys and remote sensing interpretation, strengthening the empirical foundation of research conclusions and informing map-based outputs.</w:t>
            </w:r>
          </w:p>
          <w:p w14:paraId="5926F691" w14:textId="52AE5532" w:rsidR="009254F4" w:rsidRPr="009254F4" w:rsidRDefault="00D7775E" w:rsidP="00D7775E">
            <w:pPr>
              <w:pStyle w:val="Heading2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Elevated quality and consistency of 10+ geospatial research reports and academic manuscripts, ensuring spatial methodologies, maps, and findings were clearly documented and met institutional and funder standards.</w:t>
            </w:r>
          </w:p>
        </w:tc>
      </w:tr>
    </w:tbl>
    <w:p w14:paraId="2B7FC71D" w14:textId="08553E98" w:rsidR="009254F4" w:rsidRDefault="009254F4" w:rsidP="009254F4">
      <w:pPr>
        <w:pStyle w:val="Heading1"/>
        <w:pBdr>
          <w:bottom w:val="single" w:sz="8" w:space="1" w:color="000000" w:themeColor="text1"/>
        </w:pBdr>
        <w:shd w:val="clear" w:color="auto" w:fill="F2F2F2" w:themeFill="background1" w:themeFillShade="F2"/>
        <w:spacing w:before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TEACHING AND INSTRUCTIONAL DESIGN EXPERIENCE</w:t>
      </w:r>
    </w:p>
    <w:tbl>
      <w:tblPr>
        <w:tblStyle w:val="TableGridLight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4"/>
        <w:gridCol w:w="2296"/>
      </w:tblGrid>
      <w:tr w:rsidR="009254F4" w:rsidRPr="00DA10A1" w14:paraId="54E0D2D2" w14:textId="77777777" w:rsidTr="00730B50">
        <w:tc>
          <w:tcPr>
            <w:tcW w:w="8594" w:type="dxa"/>
          </w:tcPr>
          <w:p w14:paraId="60066FF6" w14:textId="7B23FFF8" w:rsidR="009254F4" w:rsidRPr="005E4F9A" w:rsidRDefault="005E6200" w:rsidP="00730B50">
            <w:pPr>
              <w:pStyle w:val="Heading2"/>
              <w:rPr>
                <w:rStyle w:val="BOLDCapitalization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COURSE DEVELOPER &amp; INSTRUCTOR</w:t>
            </w:r>
            <w:r>
              <w:rPr>
                <w:rFonts w:ascii="Times New Roman" w:hAnsi="Times New Roman" w:cs="Times New Roman"/>
              </w:rPr>
              <w:t xml:space="preserve"> | Betterskill.io (e-Learning Platform), Bangladesh</w:t>
              <w:tab/>
            </w:r>
          </w:p>
        </w:tc>
        <w:tc>
          <w:tcPr>
            <w:tcW w:w="2296" w:type="dxa"/>
          </w:tcPr>
          <w:p w14:paraId="720214B2" w14:textId="77777777" w:rsidR="009254F4" w:rsidRPr="00DA10A1" w:rsidRDefault="009254F4" w:rsidP="00730B50">
            <w:pPr>
              <w:pStyle w:val="Heading2"/>
              <w:jc w:val="right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Feb 2026 – Present</w:t>
            </w:r>
          </w:p>
        </w:tc>
      </w:tr>
      <w:tr w:rsidR="009254F4" w:rsidRPr="00DA10A1" w14:paraId="6C498B60" w14:textId="77777777" w:rsidTr="00000F36">
        <w:trPr>
          <w:trHeight w:val="1242"/>
        </w:trPr>
        <w:tc>
          <w:tcPr>
            <w:tcW w:w="10890" w:type="dxa"/>
            <w:gridSpan w:val="2"/>
          </w:tcPr>
          <w:p w14:paraId="6952A364" w14:textId="77777777" w:rsidR="00D7775E" w:rsidRPr="00D7775E" w:rsidRDefault="00D7775E" w:rsidP="00D7775E">
            <w:pPr>
              <w:numPr>
                <w:ilvl w:val="0"/>
                <w:numId w:val="3"/>
              </w:numPr>
              <w:spacing w:befor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Designed and produced a 10-hour recorded course on KoboToolbox and NVivo, equipping 100+ learners with end-to-end survey design, field data collection, and qualitative analysis workflows.</w:t>
            </w:r>
          </w:p>
          <w:p w14:paraId="22532E10" w14:textId="2C8EC541" w:rsidR="00D7775E" w:rsidRPr="00D7775E" w:rsidRDefault="00D7775E" w:rsidP="00D7775E">
            <w:pPr>
              <w:numPr>
                <w:ilvl w:val="0"/>
                <w:numId w:val="3"/>
              </w:numPr>
              <w:spacing w:befor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Developed comprehensive course materials including video lectures, slides, datasets, quizzes, and assignments aligned with industry and research standards to ensure practical learning outcomes.</w:t>
            </w:r>
          </w:p>
          <w:p w14:paraId="5BBC9268" w14:textId="357BA02B" w:rsidR="009254F4" w:rsidRPr="00954882" w:rsidRDefault="00D7775E" w:rsidP="00D7775E">
            <w:pPr>
              <w:numPr>
                <w:ilvl w:val="0"/>
                <w:numId w:val="3"/>
              </w:numPr>
              <w:spacing w:befor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Produced all course materials and instructional assets including Word documents, structured templates, and formatted slides to a high production standard, ensuring professional consistency across every learner-facing deliverable.</w:t>
            </w:r>
          </w:p>
        </w:tc>
      </w:tr>
      <w:tr w:rsidR="009254F4" w:rsidRPr="00DA10A1" w14:paraId="1A56F3A2" w14:textId="77777777" w:rsidTr="00730B50">
        <w:tc>
          <w:tcPr>
            <w:tcW w:w="8594" w:type="dxa"/>
          </w:tcPr>
          <w:p w14:paraId="5C74DBC8" w14:textId="77777777" w:rsidR="009254F4" w:rsidRPr="005E4F9A" w:rsidRDefault="009254F4" w:rsidP="00730B50">
            <w:pPr>
              <w:pStyle w:val="Heading2"/>
              <w:spacing w:after="0"/>
              <w:rPr>
                <w:rStyle w:val="BOLDCapitalization"/>
                <w:rFonts w:ascii="Times New Roman" w:hAnsi="Times New Roman" w:cs="Times New Roman"/>
              </w:rPr>
            </w:pPr>
            <w:r>
              <w:rPr>
                <w:rStyle w:val="BOLDCapitalization"/>
                <w:rFonts w:ascii="Times New Roman" w:hAnsi="Times New Roman" w:cs="Times New Roman"/>
              </w:rPr>
              <w:t xml:space="preserve">Trainer </w:t>
            </w:r>
            <w:r>
              <w:rPr>
                <w:rFonts w:ascii="Times New Roman" w:hAnsi="Times New Roman" w:cs="Times New Roman"/>
              </w:rPr>
              <w:t>| College Education Development Project (CEDP), Murari Chand College, Sylhet</w:t>
            </w:r>
          </w:p>
        </w:tc>
        <w:tc>
          <w:tcPr>
            <w:tcW w:w="2296" w:type="dxa"/>
          </w:tcPr>
          <w:p w14:paraId="0A2075E1" w14:textId="77777777" w:rsidR="009254F4" w:rsidRPr="00DA10A1" w:rsidRDefault="009254F4" w:rsidP="00730B50">
            <w:pPr>
              <w:pStyle w:val="Heading2"/>
              <w:spacing w:after="0"/>
              <w:jc w:val="right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Jun 2024</w:t>
            </w:r>
          </w:p>
        </w:tc>
      </w:tr>
      <w:tr w:rsidR="009254F4" w:rsidRPr="00DA10A1" w14:paraId="4E42D4BF" w14:textId="77777777" w:rsidTr="00730B50">
        <w:trPr>
          <w:trHeight w:val="513"/>
        </w:trPr>
        <w:tc>
          <w:tcPr>
            <w:tcW w:w="10890" w:type="dxa"/>
            <w:gridSpan w:val="2"/>
          </w:tcPr>
          <w:p w14:paraId="39A08B84" w14:textId="13A3FD06" w:rsidR="00D7775E" w:rsidRPr="00D7775E" w:rsidRDefault="00D7775E" w:rsidP="00D7775E">
            <w:pPr>
              <w:pStyle w:val="ListBulle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Delivered six structured sessions on document processing, graphic design, and video editing tools to 30+ college teachers, building practical digital skills among faculty under the Ministry of Education’s Basic ICT Training Program.</w:t>
            </w:r>
          </w:p>
          <w:p w14:paraId="25BC923C" w14:textId="5F1508D0" w:rsidR="009254F4" w:rsidRPr="00954882" w:rsidRDefault="00D7775E" w:rsidP="00D7775E">
            <w:pPr>
              <w:pStyle w:val="ListBulle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Developed training materials and resources that supported participant learning and ensured sessions were accessible, well-paced, and outcome-focused.</w:t>
            </w:r>
          </w:p>
        </w:tc>
      </w:tr>
    </w:tbl>
    <w:p w14:paraId="6F3334A1" w14:textId="14EA3B18" w:rsidR="007A6C3A" w:rsidRDefault="007A6C3A" w:rsidP="00FC128B">
      <w:pPr>
        <w:pStyle w:val="Heading1"/>
        <w:pBdr>
          <w:bottom w:val="single" w:sz="8" w:space="1" w:color="000000" w:themeColor="text1"/>
        </w:pBdr>
        <w:shd w:val="clear" w:color="auto" w:fill="F2F2F2" w:themeFill="background1" w:themeFillShade="F2"/>
        <w:spacing w:before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Journal PublicatioNS</w:t>
      </w:r>
    </w:p>
    <w:p w14:paraId="3B26C344" w14:textId="23ACF850" w:rsidR="0092569D" w:rsidRPr="00FC128B" w:rsidRDefault="0092569D" w:rsidP="00FC128B">
      <w:pPr>
        <w:spacing w:after="80"/>
        <w:ind w:left="360" w:hanging="360"/>
        <w:rPr>
          <w:rFonts w:ascii="Times New Roman" w:eastAsia="Calibri" w:hAnsi="Times New Roman" w:cs="Times New Roman"/>
          <w:color w:val="111111"/>
          <w:szCs w:val="20"/>
        </w:rPr>
      </w:pPr>
      <w:r>
        <w:rPr>
          <w:rFonts w:ascii="Times New Roman" w:eastAsia="Calibri" w:hAnsi="Times New Roman" w:cs="Times New Roman"/>
          <w:color w:val="111111"/>
          <w:szCs w:val="20"/>
        </w:rPr>
        <w:t xml:space="preserve">Islam, M. A., </w:t>
      </w:r>
      <w:r>
        <w:rPr>
          <w:rFonts w:ascii="Times New Roman" w:eastAsia="Calibri" w:hAnsi="Times New Roman" w:cs="Times New Roman"/>
          <w:b/>
          <w:bCs/>
          <w:color w:val="111111"/>
          <w:szCs w:val="20"/>
        </w:rPr>
        <w:t>Hasan, M. M.,</w:t>
      </w:r>
      <w:r>
        <w:rPr>
          <w:rFonts w:ascii="Times New Roman" w:eastAsia="Calibri" w:hAnsi="Times New Roman" w:cs="Times New Roman"/>
          <w:color w:val="111111"/>
          <w:szCs w:val="20"/>
        </w:rPr>
        <w:t xml:space="preserve"> Kabir, M. N., Terao, T., &amp; Mahanta, R. (2026). GIS-based AHP-MCDA approach for flood susceptibility mapping of Sylhet District in the northeastern region of Bangladesh. Journal of Spatial Science. (Under peer review; </w:t>
      </w:r>
      <w:r>
        <w:rPr>
          <w:rFonts w:ascii="Times New Roman" w:eastAsia="Calibri" w:hAnsi="Times New Roman" w:cs="Times New Roman"/>
          <w:i/>
          <w:iCs/>
          <w:color w:val="111111"/>
          <w:szCs w:val="20"/>
        </w:rPr>
        <w:t>submitted May 2026</w:t>
      </w:r>
      <w:r>
        <w:rPr>
          <w:rFonts w:ascii="Times New Roman" w:eastAsia="Calibri" w:hAnsi="Times New Roman" w:cs="Times New Roman"/>
          <w:color w:val="111111"/>
          <w:szCs w:val="20"/>
        </w:rPr>
        <w:t>)</w:t>
      </w:r>
    </w:p>
    <w:p w14:paraId="1436D868" w14:textId="50F7528D" w:rsidR="00C07C3C" w:rsidRPr="00FC128B" w:rsidRDefault="00C07C3C" w:rsidP="00FC128B">
      <w:pPr>
        <w:spacing w:after="80"/>
        <w:ind w:left="360" w:hanging="360"/>
        <w:rPr>
          <w:rFonts w:ascii="Times New Roman" w:hAnsi="Times New Roman" w:cs="Times New Roman"/>
          <w:szCs w:val="20"/>
        </w:rPr>
      </w:pPr>
      <w:r>
        <w:rPr>
          <w:rFonts w:ascii="Times New Roman" w:eastAsia="Calibri" w:hAnsi="Times New Roman" w:cs="Times New Roman"/>
          <w:b/>
          <w:bCs/>
          <w:color w:val="111111"/>
          <w:szCs w:val="20"/>
        </w:rPr>
        <w:t>Hasan, M. M.</w:t>
      </w:r>
      <w:r>
        <w:rPr>
          <w:rFonts w:ascii="Times New Roman" w:eastAsia="Calibri" w:hAnsi="Times New Roman" w:cs="Times New Roman"/>
          <w:color w:val="111111"/>
          <w:szCs w:val="20"/>
        </w:rPr>
        <w:t xml:space="preserve">, Jaman, F., &amp; Nayem, J. (2026). Mapping housing vulnerability to hailstorms in Bangladesh: A decision-support approach for disaster risk reduction. </w:t>
      </w:r>
      <w:r>
        <w:rPr>
          <w:rFonts w:ascii="Times New Roman" w:eastAsia="Calibri" w:hAnsi="Times New Roman" w:cs="Times New Roman"/>
          <w:i/>
          <w:iCs/>
          <w:color w:val="111111"/>
          <w:szCs w:val="20"/>
        </w:rPr>
        <w:t>Progress in Disaster Science</w:t>
      </w:r>
      <w:r>
        <w:rPr>
          <w:rFonts w:ascii="Times New Roman" w:eastAsia="Calibri" w:hAnsi="Times New Roman" w:cs="Times New Roman"/>
          <w:color w:val="111111"/>
          <w:szCs w:val="20"/>
        </w:rPr>
        <w:t xml:space="preserve">. </w:t>
      </w:r>
      <w:r>
        <w:rPr>
          <w:rFonts w:ascii="Times New Roman" w:eastAsia="Calibri" w:hAnsi="Times New Roman" w:cs="Times New Roman"/>
          <w:i/>
          <w:iCs/>
          <w:color w:val="111111"/>
          <w:szCs w:val="20"/>
        </w:rPr>
        <w:t>(Under peer review; submitted April 2026.)</w:t>
      </w:r>
    </w:p>
    <w:p w14:paraId="0FF76BB6" w14:textId="333BB260" w:rsidR="00C07C3C" w:rsidRPr="00FC128B" w:rsidRDefault="00C07C3C" w:rsidP="00FC128B">
      <w:pPr>
        <w:spacing w:after="80"/>
        <w:ind w:left="360" w:hanging="360"/>
        <w:rPr>
          <w:rFonts w:ascii="Times New Roman" w:hAnsi="Times New Roman" w:cs="Times New Roman"/>
          <w:szCs w:val="20"/>
        </w:rPr>
      </w:pPr>
      <w:r>
        <w:rPr>
          <w:rFonts w:ascii="Times New Roman" w:eastAsia="Calibri" w:hAnsi="Times New Roman" w:cs="Times New Roman"/>
          <w:color w:val="111111"/>
          <w:szCs w:val="20"/>
        </w:rPr>
        <w:t xml:space="preserve">Mostan, N., Kabir, M. N., </w:t>
      </w:r>
      <w:r>
        <w:rPr>
          <w:rFonts w:ascii="Times New Roman" w:eastAsia="Calibri" w:hAnsi="Times New Roman" w:cs="Times New Roman"/>
          <w:b/>
          <w:bCs/>
          <w:color w:val="111111"/>
          <w:szCs w:val="20"/>
        </w:rPr>
        <w:t>Hasan, M. M.</w:t>
      </w:r>
      <w:r>
        <w:rPr>
          <w:rFonts w:ascii="Times New Roman" w:eastAsia="Calibri" w:hAnsi="Times New Roman" w:cs="Times New Roman"/>
          <w:color w:val="111111"/>
          <w:szCs w:val="20"/>
        </w:rPr>
        <w:t xml:space="preserve">, &amp; Islam, M. M. (2026). Understanding morphological and hydrological changes in the Dhaleshwari River Basin through remote sensing and GIS-based analysis. </w:t>
      </w:r>
      <w:r>
        <w:rPr>
          <w:rFonts w:ascii="Times New Roman" w:eastAsia="Calibri" w:hAnsi="Times New Roman" w:cs="Times New Roman"/>
          <w:i/>
          <w:iCs/>
          <w:color w:val="111111"/>
          <w:szCs w:val="20"/>
        </w:rPr>
        <w:t>International Journal of River Basin Management.</w:t>
      </w:r>
      <w:r>
        <w:rPr>
          <w:rFonts w:ascii="Times New Roman" w:eastAsia="Calibri" w:hAnsi="Times New Roman" w:cs="Times New Roman"/>
          <w:color w:val="111111"/>
          <w:szCs w:val="20"/>
        </w:rPr>
        <w:t xml:space="preserve"> </w:t>
      </w:r>
      <w:hyperlink r:id="rId16" w:history="1">
        <w:r>
          <w:rPr>
            <w:rFonts w:ascii="Times New Roman" w:eastAsia="Calibri" w:hAnsi="Times New Roman" w:cs="Times New Roman"/>
            <w:color w:val="1155CC"/>
            <w:szCs w:val="20"/>
            <w:u w:val="single"/>
          </w:rPr>
          <w:t>https://doi.org/10.1080/15715124.2025.2610998</w:t>
        </w:r>
      </w:hyperlink>
    </w:p>
    <w:p w14:paraId="21EBF0CC" w14:textId="77777777" w:rsidR="00C07C3C" w:rsidRPr="00FC128B" w:rsidRDefault="00C07C3C" w:rsidP="00FC128B">
      <w:pPr>
        <w:spacing w:after="80"/>
        <w:ind w:left="360" w:hanging="360"/>
        <w:rPr>
          <w:rFonts w:ascii="Times New Roman" w:hAnsi="Times New Roman" w:cs="Times New Roman"/>
          <w:szCs w:val="20"/>
        </w:rPr>
      </w:pPr>
      <w:r>
        <w:rPr>
          <w:rFonts w:ascii="Times New Roman" w:eastAsia="Calibri" w:hAnsi="Times New Roman" w:cs="Times New Roman"/>
          <w:color w:val="111111"/>
          <w:szCs w:val="20"/>
        </w:rPr>
        <w:t xml:space="preserve">Islam, M., Jaman, F., </w:t>
      </w:r>
      <w:r>
        <w:rPr>
          <w:rFonts w:ascii="Times New Roman" w:eastAsia="Calibri" w:hAnsi="Times New Roman" w:cs="Times New Roman"/>
          <w:b/>
          <w:bCs/>
          <w:color w:val="111111"/>
          <w:szCs w:val="20"/>
        </w:rPr>
        <w:t>Hasan, M. M.</w:t>
      </w:r>
      <w:r>
        <w:rPr>
          <w:rFonts w:ascii="Times New Roman" w:eastAsia="Calibri" w:hAnsi="Times New Roman" w:cs="Times New Roman"/>
          <w:color w:val="111111"/>
          <w:szCs w:val="20"/>
        </w:rPr>
        <w:t xml:space="preserve">, &amp; Laskor, A. H. (2025). Impact of extreme rainfall and land use–land cover change on flood hazards in Sylhet District of Bangladesh. </w:t>
      </w:r>
      <w:r>
        <w:rPr>
          <w:rFonts w:ascii="Times New Roman" w:eastAsia="Calibri" w:hAnsi="Times New Roman" w:cs="Times New Roman"/>
          <w:i/>
          <w:iCs/>
          <w:color w:val="111111"/>
          <w:szCs w:val="20"/>
        </w:rPr>
        <w:t>Case Studies in the Environment.</w:t>
      </w:r>
      <w:r>
        <w:rPr>
          <w:rFonts w:ascii="Times New Roman" w:eastAsia="Calibri" w:hAnsi="Times New Roman" w:cs="Times New Roman"/>
          <w:color w:val="111111"/>
          <w:szCs w:val="20"/>
        </w:rPr>
        <w:t xml:space="preserve"> </w:t>
      </w:r>
      <w:hyperlink r:id="rId17" w:history="1">
        <w:r>
          <w:rPr>
            <w:rFonts w:ascii="Times New Roman" w:eastAsia="Calibri" w:hAnsi="Times New Roman" w:cs="Times New Roman"/>
            <w:color w:val="1155CC"/>
            <w:szCs w:val="20"/>
            <w:u w:val="single"/>
          </w:rPr>
          <w:t>https://doi.org/10.1525/cse.2025.2711193</w:t>
        </w:r>
      </w:hyperlink>
    </w:p>
    <w:p w14:paraId="7381871E" w14:textId="77777777" w:rsidR="00C07C3C" w:rsidRPr="00FC128B" w:rsidRDefault="00C07C3C" w:rsidP="00FC128B">
      <w:pPr>
        <w:spacing w:after="80"/>
        <w:ind w:left="360" w:hanging="360"/>
        <w:rPr>
          <w:rFonts w:ascii="Times New Roman" w:hAnsi="Times New Roman" w:cs="Times New Roman"/>
          <w:szCs w:val="20"/>
        </w:rPr>
      </w:pPr>
      <w:r>
        <w:rPr>
          <w:rFonts w:ascii="Times New Roman" w:eastAsia="Calibri" w:hAnsi="Times New Roman" w:cs="Times New Roman"/>
          <w:b/>
          <w:bCs/>
          <w:color w:val="111111"/>
          <w:szCs w:val="20"/>
        </w:rPr>
        <w:t>Hasan, M. M.</w:t>
      </w:r>
      <w:r>
        <w:rPr>
          <w:rFonts w:ascii="Times New Roman" w:eastAsia="Calibri" w:hAnsi="Times New Roman" w:cs="Times New Roman"/>
          <w:color w:val="111111"/>
          <w:szCs w:val="20"/>
        </w:rPr>
        <w:t xml:space="preserve">, Nishat, N. A., Ahsan, S. M. R., &amp; Nayem, J. (2025). Sylhet walkways as urban windows: Unveiling their role in urban life and environment stewardship. </w:t>
      </w:r>
      <w:r>
        <w:rPr>
          <w:rFonts w:ascii="Times New Roman" w:eastAsia="Calibri" w:hAnsi="Times New Roman" w:cs="Times New Roman"/>
          <w:i/>
          <w:iCs/>
          <w:color w:val="111111"/>
          <w:szCs w:val="20"/>
        </w:rPr>
        <w:t>International Journal of Science and Development, 2</w:t>
      </w:r>
      <w:r>
        <w:rPr>
          <w:rFonts w:ascii="Times New Roman" w:eastAsia="Calibri" w:hAnsi="Times New Roman" w:cs="Times New Roman"/>
          <w:color w:val="111111"/>
          <w:szCs w:val="20"/>
        </w:rPr>
        <w:t xml:space="preserve">(1), 88–96. </w:t>
      </w:r>
      <w:hyperlink r:id="rId18" w:history="1">
        <w:r>
          <w:rPr>
            <w:rFonts w:ascii="Times New Roman" w:eastAsia="Calibri" w:hAnsi="Times New Roman" w:cs="Times New Roman"/>
            <w:color w:val="1155CC"/>
            <w:szCs w:val="20"/>
            <w:u w:val="single"/>
          </w:rPr>
          <w:t>https://doi.org/10.5281/zenodo.15555477</w:t>
        </w:r>
      </w:hyperlink>
    </w:p>
    <w:p w14:paraId="727C4B2A" w14:textId="77777777" w:rsidR="00845C88" w:rsidRDefault="00845C88" w:rsidP="00845C88">
      <w:pPr>
        <w:pStyle w:val="Heading1"/>
        <w:pBdr>
          <w:bottom w:val="single" w:sz="8" w:space="1" w:color="000000" w:themeColor="text1"/>
        </w:pBdr>
        <w:shd w:val="clear" w:color="auto" w:fill="F2F2F2" w:themeFill="background1" w:themeFillShade="F2"/>
        <w:spacing w:before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ManUSCRIPTS IN PREPARATION</w:t>
      </w:r>
    </w:p>
    <w:p w14:paraId="751415C4" w14:textId="2FD4BC76" w:rsidR="00C308DF" w:rsidRPr="00611C69" w:rsidRDefault="00C308DF" w:rsidP="00C308DF">
      <w:pPr>
        <w:spacing w:after="80"/>
        <w:ind w:left="360" w:hanging="360"/>
        <w:rPr>
          <w:rFonts w:ascii="Times New Roman" w:hAnsi="Times New Roman" w:cs="Times New Roman"/>
          <w:szCs w:val="20"/>
        </w:rPr>
      </w:pPr>
      <w:r>
        <w:rPr>
          <w:rFonts w:ascii="Times New Roman" w:eastAsia="Calibri" w:hAnsi="Times New Roman" w:cs="Times New Roman"/>
          <w:color w:val="111111"/>
          <w:szCs w:val="20"/>
        </w:rPr>
        <w:t xml:space="preserve">Niam, S., </w:t>
      </w:r>
      <w:r>
        <w:rPr>
          <w:rFonts w:ascii="Times New Roman" w:eastAsia="Calibri" w:hAnsi="Times New Roman" w:cs="Times New Roman"/>
          <w:b/>
          <w:bCs/>
          <w:color w:val="111111"/>
          <w:szCs w:val="20"/>
        </w:rPr>
        <w:t>Hasan, M. M.</w:t>
      </w:r>
      <w:r>
        <w:rPr>
          <w:rFonts w:ascii="Times New Roman" w:eastAsia="Calibri" w:hAnsi="Times New Roman" w:cs="Times New Roman"/>
          <w:color w:val="111111"/>
          <w:szCs w:val="20"/>
        </w:rPr>
        <w:t xml:space="preserve">, &amp; Uddin, M. M. Accurate instance re-identification and mapping of cauliflower plants using drones. </w:t>
      </w:r>
      <w:r>
        <w:rPr>
          <w:rFonts w:ascii="Times New Roman" w:eastAsia="Calibri" w:hAnsi="Times New Roman" w:cs="Times New Roman"/>
          <w:i/>
          <w:iCs/>
          <w:color w:val="111111"/>
          <w:szCs w:val="20"/>
        </w:rPr>
        <w:t>(Manuscript in preparation.)</w:t>
      </w:r>
    </w:p>
    <w:p w14:paraId="49D30D8E" w14:textId="639F65DF" w:rsidR="00FC128B" w:rsidRPr="00611C69" w:rsidRDefault="00FC128B" w:rsidP="00FC128B">
      <w:pPr>
        <w:spacing w:after="80"/>
        <w:ind w:left="360" w:hanging="360"/>
        <w:rPr>
          <w:rFonts w:ascii="Times New Roman" w:eastAsia="Calibri" w:hAnsi="Times New Roman" w:cs="Times New Roman"/>
          <w:color w:val="111111"/>
          <w:szCs w:val="20"/>
        </w:rPr>
      </w:pPr>
      <w:r>
        <w:rPr>
          <w:rFonts w:ascii="Times New Roman" w:eastAsia="Calibri" w:hAnsi="Times New Roman" w:cs="Times New Roman"/>
          <w:color w:val="111111"/>
          <w:szCs w:val="20"/>
        </w:rPr>
        <w:t xml:space="preserve">Shamsuddoha, M., Anowar, S. B., Rahman, S., Hossain, M. S., Islam, H. R., &amp; </w:t>
      </w:r>
      <w:r>
        <w:rPr>
          <w:rFonts w:ascii="Times New Roman" w:eastAsia="Calibri" w:hAnsi="Times New Roman" w:cs="Times New Roman"/>
          <w:b/>
          <w:bCs/>
          <w:color w:val="111111"/>
          <w:szCs w:val="20"/>
        </w:rPr>
        <w:t>Hasan, M. M</w:t>
      </w:r>
      <w:r>
        <w:rPr>
          <w:rFonts w:ascii="Times New Roman" w:eastAsia="Calibri" w:hAnsi="Times New Roman" w:cs="Times New Roman"/>
          <w:color w:val="111111"/>
          <w:szCs w:val="20"/>
        </w:rPr>
        <w:t xml:space="preserve">. Environmental salinity exposure and pelvic inflammatory disease risk among women in climate-vulnerable coastal Bangladesh </w:t>
      </w:r>
      <w:r>
        <w:rPr>
          <w:rFonts w:ascii="Times New Roman" w:eastAsia="Calibri" w:hAnsi="Times New Roman" w:cs="Times New Roman"/>
          <w:i/>
          <w:iCs/>
          <w:color w:val="111111"/>
          <w:szCs w:val="20"/>
        </w:rPr>
        <w:t>(Manuscript in preparation).</w:t>
      </w:r>
    </w:p>
    <w:p w14:paraId="144CCF6B" w14:textId="77777777" w:rsidR="00845C88" w:rsidRPr="00611C69" w:rsidRDefault="00845C88" w:rsidP="00FC128B">
      <w:pPr>
        <w:spacing w:after="80"/>
        <w:ind w:left="360" w:hanging="360"/>
        <w:rPr>
          <w:rFonts w:ascii="Times New Roman" w:hAnsi="Times New Roman" w:cs="Times New Roman"/>
          <w:szCs w:val="20"/>
        </w:rPr>
      </w:pPr>
      <w:r>
        <w:rPr>
          <w:rFonts w:ascii="Times New Roman" w:eastAsia="Calibri" w:hAnsi="Times New Roman" w:cs="Times New Roman"/>
          <w:color w:val="111111"/>
          <w:szCs w:val="20"/>
        </w:rPr>
        <w:t xml:space="preserve">Paul, S., </w:t>
      </w:r>
      <w:r>
        <w:rPr>
          <w:rFonts w:ascii="Times New Roman" w:eastAsia="Calibri" w:hAnsi="Times New Roman" w:cs="Times New Roman"/>
          <w:b/>
          <w:bCs/>
          <w:color w:val="111111"/>
          <w:szCs w:val="20"/>
        </w:rPr>
        <w:t>Hasan, M. M.</w:t>
      </w:r>
      <w:r>
        <w:rPr>
          <w:rFonts w:ascii="Times New Roman" w:eastAsia="Calibri" w:hAnsi="Times New Roman" w:cs="Times New Roman"/>
          <w:color w:val="111111"/>
          <w:szCs w:val="20"/>
        </w:rPr>
        <w:t xml:space="preserve">, Islam, Basak, R., &amp; Islam, M. A. Impact of urbanization on microclimatic suitability in the context of public health: A GIS and RS-based approach in Sylhet City. </w:t>
      </w:r>
      <w:r>
        <w:rPr>
          <w:rFonts w:ascii="Times New Roman" w:eastAsia="Calibri" w:hAnsi="Times New Roman" w:cs="Times New Roman"/>
          <w:i/>
          <w:iCs/>
          <w:color w:val="111111"/>
          <w:szCs w:val="20"/>
        </w:rPr>
        <w:t>(Manuscript in preparation.)</w:t>
      </w:r>
    </w:p>
    <w:p w14:paraId="61BDF989" w14:textId="77777777" w:rsidR="00845C88" w:rsidRPr="00611C69" w:rsidRDefault="00845C88" w:rsidP="00FC128B">
      <w:pPr>
        <w:spacing w:after="80"/>
        <w:ind w:left="360" w:hanging="360"/>
        <w:rPr>
          <w:rFonts w:ascii="Times New Roman" w:hAnsi="Times New Roman" w:cs="Times New Roman"/>
          <w:szCs w:val="20"/>
        </w:rPr>
      </w:pPr>
      <w:r>
        <w:rPr>
          <w:rFonts w:ascii="Times New Roman" w:eastAsia="Calibri" w:hAnsi="Times New Roman" w:cs="Times New Roman"/>
          <w:color w:val="111111"/>
          <w:szCs w:val="20"/>
        </w:rPr>
        <w:t xml:space="preserve">Koley, N. J., Nayeem, J., Jain, F., </w:t>
      </w:r>
      <w:r>
        <w:rPr>
          <w:rFonts w:ascii="Times New Roman" w:eastAsia="Calibri" w:hAnsi="Times New Roman" w:cs="Times New Roman"/>
          <w:b/>
          <w:bCs/>
          <w:color w:val="111111"/>
          <w:szCs w:val="20"/>
        </w:rPr>
        <w:t>Hasan, M. M.</w:t>
      </w:r>
      <w:r>
        <w:rPr>
          <w:rFonts w:ascii="Times New Roman" w:eastAsia="Calibri" w:hAnsi="Times New Roman" w:cs="Times New Roman"/>
          <w:color w:val="111111"/>
          <w:szCs w:val="20"/>
        </w:rPr>
        <w:t xml:space="preserve">, &amp; Jaman, F. Loss and damage impact on climate-induced migration nexus: Experience of climate-vulnerable communities from the north-eastern part of Bangladesh. </w:t>
      </w:r>
      <w:r>
        <w:rPr>
          <w:rFonts w:ascii="Times New Roman" w:eastAsia="Calibri" w:hAnsi="Times New Roman" w:cs="Times New Roman"/>
          <w:i/>
          <w:iCs/>
          <w:color w:val="111111"/>
          <w:szCs w:val="20"/>
        </w:rPr>
        <w:t>(Manuscript in preparation.)</w:t>
      </w:r>
    </w:p>
    <w:p w14:paraId="33796FE2" w14:textId="77777777" w:rsidR="00845C88" w:rsidRPr="005E4F9A" w:rsidRDefault="00845C88" w:rsidP="00845C88">
      <w:pPr>
        <w:pStyle w:val="Heading1"/>
        <w:pBdr>
          <w:bottom w:val="single" w:sz="8" w:space="1" w:color="000000" w:themeColor="text1"/>
        </w:pBdr>
        <w:shd w:val="clear" w:color="auto" w:fill="F2F2F2" w:themeFill="background1" w:themeFillShade="F2"/>
        <w:spacing w:before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Conference PublicatioNS</w:t>
      </w:r>
    </w:p>
    <w:p w14:paraId="7437FA68" w14:textId="6AE3FE5D" w:rsidR="00701349" w:rsidRDefault="00701349" w:rsidP="00701349">
      <w:pPr>
        <w:spacing w:before="0" w:after="80"/>
        <w:ind w:left="360" w:hanging="360"/>
        <w:rPr>
          <w:rFonts w:ascii="Times New Roman" w:eastAsia="Calibri" w:hAnsi="Times New Roman" w:cs="Times New Roman"/>
          <w:color w:val="111111"/>
          <w:szCs w:val="20"/>
        </w:rPr>
      </w:pPr>
      <w:r>
        <w:rPr>
          <w:rFonts w:ascii="Times New Roman" w:eastAsia="Calibri" w:hAnsi="Times New Roman" w:cs="Times New Roman"/>
          <w:b/>
          <w:bCs/>
          <w:color w:val="111111"/>
          <w:szCs w:val="20"/>
        </w:rPr>
        <w:t>Hasan, M. M.,</w:t>
      </w:r>
      <w:r>
        <w:rPr>
          <w:rFonts w:ascii="Times New Roman" w:eastAsia="Calibri" w:hAnsi="Times New Roman" w:cs="Times New Roman"/>
          <w:color w:val="111111"/>
          <w:szCs w:val="20"/>
        </w:rPr>
        <w:t xml:space="preserve"> Islam, H. M. R., &amp; Al Shariar, M. (2025, June). Unregulated gher expansion and agrarian transition in Shyamnagar Upazila, Bangladesh: Land use conflict prediction and evidence-based coastal zoning. </w:t>
      </w:r>
      <w:r>
        <w:rPr>
          <w:rFonts w:ascii="Times New Roman" w:eastAsia="Calibri" w:hAnsi="Times New Roman" w:cs="Times New Roman"/>
          <w:i/>
          <w:iCs/>
          <w:color w:val="111111"/>
          <w:szCs w:val="20"/>
        </w:rPr>
        <w:t>International Symposium on Coast, Climate and Community (ISCCC)</w:t>
      </w:r>
      <w:r>
        <w:rPr>
          <w:rFonts w:ascii="Times New Roman" w:eastAsia="Calibri" w:hAnsi="Times New Roman" w:cs="Times New Roman"/>
          <w:color w:val="111111"/>
          <w:szCs w:val="20"/>
        </w:rPr>
        <w:t>.</w:t>
      </w:r>
    </w:p>
    <w:p w14:paraId="16BC77E8" w14:textId="6474E9BE" w:rsidR="00845C88" w:rsidRPr="00611C69" w:rsidRDefault="00845C88" w:rsidP="00E40CFE">
      <w:pPr>
        <w:spacing w:before="0" w:after="80"/>
        <w:ind w:left="360" w:hanging="360"/>
        <w:rPr>
          <w:rFonts w:ascii="Times New Roman" w:hAnsi="Times New Roman" w:cs="Times New Roman"/>
          <w:szCs w:val="20"/>
        </w:rPr>
      </w:pPr>
      <w:r>
        <w:rPr>
          <w:rFonts w:ascii="Times New Roman" w:eastAsia="Calibri" w:hAnsi="Times New Roman" w:cs="Times New Roman"/>
          <w:color w:val="111111"/>
          <w:szCs w:val="20"/>
        </w:rPr>
        <w:t xml:space="preserve">Talukder, A. A., </w:t>
      </w:r>
      <w:r>
        <w:rPr>
          <w:rFonts w:ascii="Times New Roman" w:eastAsia="Calibri" w:hAnsi="Times New Roman" w:cs="Times New Roman"/>
          <w:b/>
          <w:bCs/>
          <w:color w:val="111111"/>
          <w:szCs w:val="20"/>
        </w:rPr>
        <w:t>Hasan, M. M.</w:t>
      </w:r>
      <w:r>
        <w:rPr>
          <w:rFonts w:ascii="Times New Roman" w:eastAsia="Calibri" w:hAnsi="Times New Roman" w:cs="Times New Roman"/>
          <w:color w:val="111111"/>
          <w:szCs w:val="20"/>
        </w:rPr>
        <w:t xml:space="preserve">, Nishat, N. A., &amp; Basak, R. (2025, December). Industrial land conversion and local economic growth: Causal evidence from Olipur, Habiganj. </w:t>
      </w:r>
      <w:r>
        <w:rPr>
          <w:rFonts w:ascii="Times New Roman" w:eastAsia="Calibri" w:hAnsi="Times New Roman" w:cs="Times New Roman"/>
          <w:i/>
          <w:iCs/>
          <w:color w:val="111111"/>
          <w:szCs w:val="20"/>
        </w:rPr>
        <w:t>1st International Conference on Life and Earth Sciences for Sustainable Development (ICLESSD-2025).</w:t>
      </w:r>
    </w:p>
    <w:p w14:paraId="5750ABCA" w14:textId="77777777" w:rsidR="00845C88" w:rsidRPr="00611C69" w:rsidRDefault="00845C88" w:rsidP="00E40CFE">
      <w:pPr>
        <w:spacing w:before="0" w:after="80"/>
        <w:ind w:left="360" w:hanging="360"/>
        <w:rPr>
          <w:rFonts w:ascii="Times New Roman" w:hAnsi="Times New Roman" w:cs="Times New Roman"/>
          <w:szCs w:val="20"/>
        </w:rPr>
      </w:pPr>
      <w:r>
        <w:rPr>
          <w:rFonts w:ascii="Times New Roman" w:eastAsia="Calibri" w:hAnsi="Times New Roman" w:cs="Times New Roman"/>
          <w:color w:val="111111"/>
          <w:szCs w:val="20"/>
        </w:rPr>
        <w:t xml:space="preserve">Hossain, M. A., Rahman, M. M., Huda, R. B., Sani, M. S. S., &amp; </w:t>
      </w:r>
      <w:r>
        <w:rPr>
          <w:rFonts w:ascii="Times New Roman" w:eastAsia="Calibri" w:hAnsi="Times New Roman" w:cs="Times New Roman"/>
          <w:b/>
          <w:bCs/>
          <w:color w:val="111111"/>
          <w:szCs w:val="20"/>
        </w:rPr>
        <w:t>Hasan, M. M.</w:t>
      </w:r>
      <w:r>
        <w:rPr>
          <w:rFonts w:ascii="Times New Roman" w:eastAsia="Calibri" w:hAnsi="Times New Roman" w:cs="Times New Roman"/>
          <w:color w:val="111111"/>
          <w:szCs w:val="20"/>
        </w:rPr>
        <w:t xml:space="preserve"> (2025, November). Exploring vertical growth patterns and regulatory compliance of high-rise mixed-use buildings in Dhaka South City Corporation. </w:t>
      </w:r>
      <w:r>
        <w:rPr>
          <w:rFonts w:ascii="Times New Roman" w:eastAsia="Calibri" w:hAnsi="Times New Roman" w:cs="Times New Roman"/>
          <w:i/>
          <w:iCs/>
          <w:color w:val="111111"/>
          <w:szCs w:val="20"/>
        </w:rPr>
        <w:t>International Conference on Geosciences for Achieving Sustainable Development Goals (ICGSDG).</w:t>
      </w:r>
    </w:p>
    <w:p w14:paraId="4CDB3A2D" w14:textId="77777777" w:rsidR="00845C88" w:rsidRPr="00611C69" w:rsidRDefault="00845C88" w:rsidP="00E40CFE">
      <w:pPr>
        <w:spacing w:before="0" w:after="80"/>
        <w:ind w:left="360" w:hanging="360"/>
        <w:rPr>
          <w:rFonts w:ascii="Times New Roman" w:hAnsi="Times New Roman" w:cs="Times New Roman"/>
          <w:szCs w:val="20"/>
        </w:rPr>
      </w:pPr>
      <w:r>
        <w:rPr>
          <w:rFonts w:ascii="Times New Roman" w:eastAsia="Calibri" w:hAnsi="Times New Roman" w:cs="Times New Roman"/>
          <w:color w:val="111111"/>
          <w:szCs w:val="20"/>
        </w:rPr>
        <w:t xml:space="preserve">Sharmin, I., Nishat, N. A., Jaman, F., Sultan, F., &amp; </w:t>
      </w:r>
      <w:r>
        <w:rPr>
          <w:rFonts w:ascii="Times New Roman" w:eastAsia="Calibri" w:hAnsi="Times New Roman" w:cs="Times New Roman"/>
          <w:b/>
          <w:bCs/>
          <w:color w:val="111111"/>
          <w:szCs w:val="20"/>
        </w:rPr>
        <w:t>Hasan, M. M.</w:t>
      </w:r>
      <w:r>
        <w:rPr>
          <w:rFonts w:ascii="Times New Roman" w:eastAsia="Calibri" w:hAnsi="Times New Roman" w:cs="Times New Roman"/>
          <w:color w:val="111111"/>
          <w:szCs w:val="20"/>
        </w:rPr>
        <w:t xml:space="preserve"> (2025, April). Carbon storage and vegetation dynamics in Ratargul Swamp Forest: A GIS-remote sensing approach. </w:t>
      </w:r>
      <w:r>
        <w:rPr>
          <w:rFonts w:ascii="Times New Roman" w:eastAsia="Calibri" w:hAnsi="Times New Roman" w:cs="Times New Roman"/>
          <w:i/>
          <w:iCs/>
          <w:color w:val="111111"/>
          <w:szCs w:val="20"/>
        </w:rPr>
        <w:t>8th International Conference on Engineering Research, Innovation &amp; Education (ICERIE 2025).</w:t>
      </w:r>
    </w:p>
    <w:p w14:paraId="1153A95E" w14:textId="77777777" w:rsidR="00845C88" w:rsidRPr="00611C69" w:rsidRDefault="00845C88" w:rsidP="00E40CFE">
      <w:pPr>
        <w:spacing w:before="0" w:after="80"/>
        <w:ind w:left="360" w:hanging="360"/>
        <w:rPr>
          <w:rFonts w:ascii="Times New Roman" w:hAnsi="Times New Roman" w:cs="Times New Roman"/>
          <w:szCs w:val="20"/>
        </w:rPr>
      </w:pPr>
      <w:r>
        <w:rPr>
          <w:rFonts w:ascii="Times New Roman" w:eastAsia="Calibri" w:hAnsi="Times New Roman" w:cs="Times New Roman"/>
          <w:color w:val="111111"/>
          <w:szCs w:val="20"/>
        </w:rPr>
        <w:t xml:space="preserve">Talukder, A. A., </w:t>
      </w:r>
      <w:r>
        <w:rPr>
          <w:rFonts w:ascii="Times New Roman" w:eastAsia="Calibri" w:hAnsi="Times New Roman" w:cs="Times New Roman"/>
          <w:b/>
          <w:bCs/>
          <w:color w:val="111111"/>
          <w:szCs w:val="20"/>
        </w:rPr>
        <w:t>Hasan, M. M.</w:t>
      </w:r>
      <w:r>
        <w:rPr>
          <w:rFonts w:ascii="Times New Roman" w:eastAsia="Calibri" w:hAnsi="Times New Roman" w:cs="Times New Roman"/>
          <w:color w:val="111111"/>
          <w:szCs w:val="20"/>
        </w:rPr>
        <w:t xml:space="preserve">, Sultana, F., Roy, B., &amp; Nishat, N. A. (2025, February). Spatial dynamics of environment, socioeconomics, and public health in urban transport hubs: A case study in Sylhet City Corporation. </w:t>
      </w:r>
      <w:r>
        <w:rPr>
          <w:rFonts w:ascii="Times New Roman" w:eastAsia="Calibri" w:hAnsi="Times New Roman" w:cs="Times New Roman"/>
          <w:i/>
          <w:iCs/>
          <w:color w:val="111111"/>
          <w:szCs w:val="20"/>
        </w:rPr>
        <w:t>RURS 1st International Student Conference and Research Fair.</w:t>
      </w:r>
    </w:p>
    <w:p w14:paraId="51952688" w14:textId="77777777" w:rsidR="00845C88" w:rsidRDefault="00845C88" w:rsidP="00E40CFE">
      <w:pPr>
        <w:spacing w:before="0" w:after="80"/>
        <w:ind w:left="360" w:hanging="360"/>
        <w:rPr>
          <w:rFonts w:ascii="Times New Roman" w:eastAsia="Calibri" w:hAnsi="Times New Roman" w:cs="Times New Roman"/>
          <w:i/>
          <w:iCs/>
          <w:color w:val="111111"/>
          <w:szCs w:val="20"/>
        </w:rPr>
      </w:pPr>
      <w:r>
        <w:rPr>
          <w:rFonts w:ascii="Times New Roman" w:eastAsia="Calibri" w:hAnsi="Times New Roman" w:cs="Times New Roman"/>
          <w:b/>
          <w:bCs/>
          <w:color w:val="111111"/>
          <w:szCs w:val="20"/>
        </w:rPr>
        <w:t>Hasan, M. M.</w:t>
      </w:r>
      <w:r>
        <w:rPr>
          <w:rFonts w:ascii="Times New Roman" w:eastAsia="Calibri" w:hAnsi="Times New Roman" w:cs="Times New Roman"/>
          <w:color w:val="111111"/>
          <w:szCs w:val="20"/>
        </w:rPr>
        <w:t xml:space="preserve">, &amp; Ahmed, T. S. (2022, October). Sustainable tourism in Bangladesh: Mapping strategies for SDGs. </w:t>
      </w:r>
      <w:r>
        <w:rPr>
          <w:rFonts w:ascii="Times New Roman" w:eastAsia="Calibri" w:hAnsi="Times New Roman" w:cs="Times New Roman"/>
          <w:i/>
          <w:iCs/>
          <w:color w:val="111111"/>
          <w:szCs w:val="20"/>
        </w:rPr>
        <w:t>ExCEEd 2022, Civil and Environmental Engineering Department, SUST.</w:t>
      </w:r>
    </w:p>
    <w:p w14:paraId="03182677" w14:textId="77777777" w:rsidR="00A80C65" w:rsidRDefault="00A80C65" w:rsidP="00A80C65">
      <w:pPr>
        <w:pStyle w:val="Heading1"/>
        <w:pBdr>
          <w:bottom w:val="single" w:sz="8" w:space="1" w:color="000000" w:themeColor="text1"/>
        </w:pBdr>
        <w:shd w:val="clear" w:color="auto" w:fill="F2F2F2" w:themeFill="background1" w:themeFillShade="F2"/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Technical Projects</w:t>
      </w:r>
    </w:p>
    <w:p w14:paraId="5088556F" w14:textId="77777777" w:rsidR="00A80C65" w:rsidRPr="001F0734" w:rsidRDefault="00A80C65" w:rsidP="00A80C65">
      <w:pPr>
        <w:tabs>
          <w:tab w:val="right" w:pos="9360"/>
        </w:tabs>
        <w:spacing w:before="60" w:line="276" w:lineRule="auto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b/>
          <w:bCs/>
          <w:color w:val="111111"/>
          <w:sz w:val="21"/>
          <w:szCs w:val="21"/>
        </w:rPr>
        <w:t>BO Portfolio Tracker</w:t>
      </w:r>
      <w:r>
        <w:rPr>
          <w:rFonts w:ascii="Times New Roman" w:eastAsia="Calibri" w:hAnsi="Times New Roman" w:cs="Times New Roman"/>
          <w:color w:val="111111"/>
          <w:sz w:val="21"/>
          <w:szCs w:val="21"/>
        </w:rPr>
        <w:t xml:space="preserve"> | Browser-based multi-account investment dashboard | </w:t>
      </w:r>
      <w:hyperlink r:id="rId19" w:history="1">
        <w:r>
          <w:rPr>
            <w:rStyle w:val="Hyperlink"/>
            <w:rFonts w:ascii="Times New Roman" w:eastAsia="Calibri" w:hAnsi="Times New Roman" w:cs="Times New Roman"/>
            <w:sz w:val="21"/>
            <w:szCs w:val="21"/>
          </w:rPr>
          <w:t>Link</w:t>
        </w:r>
      </w:hyperlink>
    </w:p>
    <w:p w14:paraId="194251A1" w14:textId="77777777" w:rsidR="00A80C65" w:rsidRPr="001F0734" w:rsidRDefault="00A80C65" w:rsidP="00A80C65">
      <w:pPr>
        <w:pStyle w:val="ListParagraph"/>
        <w:numPr>
          <w:ilvl w:val="0"/>
          <w:numId w:val="19"/>
        </w:numPr>
        <w:spacing w:before="20" w:after="20" w:line="276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111111"/>
          <w:sz w:val="21"/>
          <w:szCs w:val="21"/>
        </w:rPr>
        <w:t>Built a browser-based portfolio management tool for Bangladesh stock-market investors (DSE / CSE) holding multiple Beneficiary Owner (BO) accounts across brokerage houses.</w:t>
      </w:r>
    </w:p>
    <w:p w14:paraId="204250DA" w14:textId="77777777" w:rsidR="00A80C65" w:rsidRPr="001F0734" w:rsidRDefault="00A80C65" w:rsidP="00A80C65">
      <w:pPr>
        <w:pStyle w:val="ListParagraph"/>
        <w:numPr>
          <w:ilvl w:val="0"/>
          <w:numId w:val="19"/>
        </w:numPr>
        <w:spacing w:before="20" w:after="20" w:line="276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111111"/>
          <w:sz w:val="21"/>
          <w:szCs w:val="21"/>
        </w:rPr>
        <w:t>Consolidates cross-account holdings into a single dashboard with gain/loss calculations, asset-allocation charts, dividend tracking, and historical performance records.</w:t>
      </w:r>
    </w:p>
    <w:p w14:paraId="2B2479FD" w14:textId="77777777" w:rsidR="00A80C65" w:rsidRPr="001F0734" w:rsidRDefault="00A80C65" w:rsidP="00A80C65">
      <w:pPr>
        <w:tabs>
          <w:tab w:val="right" w:pos="9360"/>
        </w:tabs>
        <w:spacing w:before="60" w:line="276" w:lineRule="auto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b/>
          <w:bCs/>
          <w:color w:val="111111"/>
          <w:sz w:val="21"/>
          <w:szCs w:val="21"/>
        </w:rPr>
        <w:lastRenderedPageBreak/>
        <w:t>SUST Bus Tracker</w:t>
      </w:r>
      <w:r>
        <w:rPr>
          <w:rFonts w:ascii="Times New Roman" w:eastAsia="Calibri" w:hAnsi="Times New Roman" w:cs="Times New Roman"/>
          <w:color w:val="111111"/>
          <w:sz w:val="21"/>
          <w:szCs w:val="21"/>
        </w:rPr>
        <w:t xml:space="preserve"> | Real-time campus transport monitoring system</w:t>
      </w:r>
    </w:p>
    <w:p w14:paraId="31689AA1" w14:textId="77777777" w:rsidR="00A80C65" w:rsidRPr="00EB0EC6" w:rsidRDefault="00A80C65" w:rsidP="00A80C65">
      <w:pPr>
        <w:pStyle w:val="ListParagraph"/>
        <w:numPr>
          <w:ilvl w:val="0"/>
          <w:numId w:val="19"/>
        </w:numPr>
        <w:rPr>
          <w:rFonts w:ascii="Times New Roman" w:eastAsia="Calibri" w:hAnsi="Times New Roman" w:cs="Times New Roman"/>
          <w:color w:val="111111"/>
          <w:sz w:val="21"/>
          <w:szCs w:val="21"/>
        </w:rPr>
      </w:pPr>
      <w:r>
        <w:rPr>
          <w:rFonts w:ascii="Times New Roman" w:eastAsia="Calibri" w:hAnsi="Times New Roman" w:cs="Times New Roman"/>
          <w:color w:val="111111"/>
          <w:sz w:val="21"/>
          <w:szCs w:val="21"/>
        </w:rPr>
        <w:t>Contributed to UI/UX for a GPS-based bus tracking system with live map visualization of routes and vehicle locations.</w:t>
      </w:r>
    </w:p>
    <w:p w14:paraId="1500E36A" w14:textId="77777777" w:rsidR="00A80C65" w:rsidRPr="001F0734" w:rsidRDefault="00A80C65" w:rsidP="00A80C65">
      <w:pPr>
        <w:tabs>
          <w:tab w:val="right" w:pos="9360"/>
        </w:tabs>
        <w:spacing w:before="60" w:line="276" w:lineRule="auto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b/>
          <w:bCs/>
          <w:color w:val="111111"/>
          <w:sz w:val="21"/>
          <w:szCs w:val="21"/>
        </w:rPr>
        <w:t>Map-to-Matrix Converter</w:t>
      </w:r>
      <w:r>
        <w:rPr>
          <w:rFonts w:ascii="Times New Roman" w:eastAsia="Calibri" w:hAnsi="Times New Roman" w:cs="Times New Roman"/>
          <w:color w:val="111111"/>
          <w:sz w:val="21"/>
          <w:szCs w:val="21"/>
        </w:rPr>
        <w:t xml:space="preserve"> | Geospatial data transformation utility | </w:t>
      </w:r>
      <w:hyperlink r:id="rId20" w:history="1">
        <w:r>
          <w:rPr>
            <w:rStyle w:val="Hyperlink"/>
            <w:rFonts w:ascii="Times New Roman" w:eastAsia="Calibri" w:hAnsi="Times New Roman" w:cs="Times New Roman"/>
            <w:sz w:val="21"/>
            <w:szCs w:val="21"/>
          </w:rPr>
          <w:t>Link</w:t>
        </w:r>
      </w:hyperlink>
    </w:p>
    <w:p w14:paraId="5E211393" w14:textId="77777777" w:rsidR="00A80C65" w:rsidRPr="00E105B8" w:rsidRDefault="00A80C65" w:rsidP="00A80C65">
      <w:pPr>
        <w:pStyle w:val="ListParagraph"/>
        <w:numPr>
          <w:ilvl w:val="0"/>
          <w:numId w:val="19"/>
        </w:numPr>
        <w:spacing w:before="20" w:after="20" w:line="276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color w:val="111111"/>
          <w:sz w:val="21"/>
          <w:szCs w:val="21"/>
        </w:rPr>
        <w:t>Developed a tool that converts geospatial vector datasets into matrix formats suitable for mathematical and ML workflows.</w:t>
      </w:r>
    </w:p>
    <w:p w14:paraId="3941E528" w14:textId="77777777" w:rsidR="00095D3A" w:rsidRDefault="00095D3A" w:rsidP="00095D3A">
      <w:pPr>
        <w:pStyle w:val="Heading1"/>
        <w:pBdr>
          <w:bottom w:val="single" w:sz="8" w:space="1" w:color="000000" w:themeColor="text1"/>
        </w:pBdr>
        <w:shd w:val="clear" w:color="auto" w:fill="F2F2F2" w:themeFill="background1" w:themeFillShade="F2"/>
        <w:spacing w:before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Technical Skills</w:t>
      </w:r>
    </w:p>
    <w:p w14:paraId="27E2BEB9" w14:textId="4F95F736" w:rsidR="00D7775E" w:rsidRPr="00D7775E" w:rsidRDefault="00D7775E" w:rsidP="00A80C65">
      <w:pPr>
        <w:pStyle w:val="ListParagraph"/>
        <w:numPr>
          <w:ilvl w:val="0"/>
          <w:numId w:val="24"/>
        </w:numPr>
        <w:spacing w:before="0" w:after="120" w:line="276" w:lineRule="auto"/>
        <w:ind w:left="54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Document Production:</w:t>
      </w:r>
      <w:r>
        <w:rPr>
          <w:rFonts w:ascii="Times New Roman" w:hAnsi="Times New Roman" w:cs="Times New Roman"/>
        </w:rPr>
        <w:t xml:space="preserve"> Microsoft Word (expert-level: styles, templates, sections, tables, references, TOC, track changes, comments, section breaks, mail merge, content controls), Microsoft 365, Google Workspace, LaTeX, Zotero, Adobe Illustrator, Adobe Photoshop; document conversion, legacy document modernization, layout reproduction, professional formatting</w:t>
      </w:r>
    </w:p>
    <w:p w14:paraId="30010DDE" w14:textId="3472819A" w:rsidR="00095D3A" w:rsidRPr="00714BA2" w:rsidRDefault="00095D3A" w:rsidP="00A80C65">
      <w:pPr>
        <w:pStyle w:val="ListParagraph"/>
        <w:numPr>
          <w:ilvl w:val="0"/>
          <w:numId w:val="24"/>
        </w:numPr>
        <w:spacing w:before="0" w:after="120" w:line="276" w:lineRule="auto"/>
        <w:ind w:left="54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GIS &amp; Remote Sensing:</w:t>
      </w:r>
      <w:r>
        <w:rPr>
          <w:rFonts w:ascii="Times New Roman" w:hAnsi="Times New Roman" w:cs="Times New Roman"/>
        </w:rPr>
        <w:t xml:space="preserve"> ArcGIS Pro, ArcGIS Desktop, QGIS, Google Earth Engine.</w:t>
      </w:r>
    </w:p>
    <w:p w14:paraId="337DCB6D" w14:textId="3EBCE5BC" w:rsidR="00095D3A" w:rsidRPr="00E40CFE" w:rsidRDefault="00095D3A" w:rsidP="00A80C65">
      <w:pPr>
        <w:pStyle w:val="ListParagraph"/>
        <w:numPr>
          <w:ilvl w:val="0"/>
          <w:numId w:val="24"/>
        </w:numPr>
        <w:spacing w:before="0" w:after="120" w:line="276" w:lineRule="auto"/>
        <w:ind w:left="54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Programming &amp; Scripting:</w:t>
      </w:r>
      <w:r>
        <w:rPr>
          <w:rFonts w:ascii="Times New Roman" w:hAnsi="Times New Roman" w:cs="Times New Roman"/>
        </w:rPr>
        <w:t xml:space="preserve"> Python (NumPy, pandas, GeoPandas, Rasterio, Shapely, Matplotlib, Seaborn, scikit-learn, TensorFlow, PyTorch, Keras), R, JavaScript (Google Earth Engine API), JupyterLab, GitHub.</w:t>
      </w:r>
    </w:p>
    <w:p w14:paraId="7BF1DCE6" w14:textId="77777777" w:rsidR="00095D3A" w:rsidRPr="00714BA2" w:rsidRDefault="00095D3A" w:rsidP="00A80C65">
      <w:pPr>
        <w:pStyle w:val="ListParagraph"/>
        <w:numPr>
          <w:ilvl w:val="0"/>
          <w:numId w:val="24"/>
        </w:numPr>
        <w:spacing w:before="0" w:after="120" w:line="276" w:lineRule="auto"/>
        <w:ind w:left="54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Machine Learning &amp; Deep Learning:</w:t>
      </w:r>
      <w:r>
        <w:rPr>
          <w:rFonts w:ascii="Times New Roman" w:hAnsi="Times New Roman" w:cs="Times New Roman"/>
        </w:rPr>
        <w:t xml:space="preserve"> Supervised &amp; unsupervised classification, SVM, Random Forest, Neural Networks (CNN, ANN, YOLOv9 detection &amp; instance segmentation, BoTSORT)</w:t>
      </w:r>
    </w:p>
    <w:p w14:paraId="08B46EA0" w14:textId="77777777" w:rsidR="00095D3A" w:rsidRPr="00714BA2" w:rsidRDefault="00095D3A" w:rsidP="00A80C65">
      <w:pPr>
        <w:pStyle w:val="ListParagraph"/>
        <w:numPr>
          <w:ilvl w:val="0"/>
          <w:numId w:val="24"/>
        </w:numPr>
        <w:spacing w:before="0" w:after="120" w:line="276" w:lineRule="auto"/>
        <w:ind w:left="54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Computer Vision &amp; UAV: </w:t>
      </w:r>
      <w:r>
        <w:rPr>
          <w:rFonts w:ascii="Times New Roman" w:hAnsi="Times New Roman" w:cs="Times New Roman"/>
        </w:rPr>
        <w:t xml:space="preserve">Phase correlation visual odometry, Fourier shape descriptors, multi-pass UAV loop pipeline </w:t>
      </w:r>
    </w:p>
    <w:p w14:paraId="0D04A866" w14:textId="7B8FC8E6" w:rsidR="00095D3A" w:rsidRPr="00714BA2" w:rsidRDefault="00095D3A" w:rsidP="00A80C65">
      <w:pPr>
        <w:pStyle w:val="ListParagraph"/>
        <w:numPr>
          <w:ilvl w:val="0"/>
          <w:numId w:val="24"/>
        </w:numPr>
        <w:spacing w:before="0" w:after="120" w:line="276" w:lineRule="auto"/>
        <w:ind w:left="54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Quantitative &amp; Qualitative Analysis</w:t>
      </w:r>
      <w:r>
        <w:rPr>
          <w:rFonts w:ascii="Times New Roman" w:hAnsi="Times New Roman" w:cs="Times New Roman"/>
        </w:rPr>
        <w:t xml:space="preserve"> SPSS, STATA, NVivo, KoboToolbox.</w:t>
      </w:r>
    </w:p>
    <w:p w14:paraId="06BD1458" w14:textId="6C3D5AAC" w:rsidR="00095D3A" w:rsidRPr="00714BA2" w:rsidRDefault="00095D3A" w:rsidP="00A80C65">
      <w:pPr>
        <w:pStyle w:val="ListParagraph"/>
        <w:numPr>
          <w:ilvl w:val="0"/>
          <w:numId w:val="24"/>
        </w:numPr>
        <w:spacing w:before="0" w:after="120" w:line="276" w:lineRule="auto"/>
        <w:ind w:left="54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Web Development &amp; Deployment:</w:t>
      </w:r>
      <w:r>
        <w:rPr>
          <w:rFonts w:ascii="Times New Roman" w:hAnsi="Times New Roman" w:cs="Times New Roman"/>
        </w:rPr>
        <w:t xml:space="preserve"> HTML, CSS, JavaScript, WordPress, Google Firebase.</w:t>
      </w:r>
    </w:p>
    <w:p w14:paraId="7766AD09" w14:textId="604959F6" w:rsidR="00095D3A" w:rsidRPr="00714BA2" w:rsidRDefault="00E40CFE" w:rsidP="00A80C65">
      <w:pPr>
        <w:pStyle w:val="ListParagraph"/>
        <w:numPr>
          <w:ilvl w:val="0"/>
          <w:numId w:val="24"/>
        </w:numPr>
        <w:spacing w:before="0" w:after="120" w:line="276" w:lineRule="auto"/>
        <w:ind w:left="54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Audio &amp; Multimedia:</w:t>
      </w:r>
      <w:r>
        <w:rPr>
          <w:rFonts w:ascii="Times New Roman" w:hAnsi="Times New Roman" w:cs="Times New Roman"/>
        </w:rPr>
        <w:t xml:space="preserve"> Adobe After Effects, Audacity, FL Studio.</w:t>
      </w:r>
    </w:p>
    <w:p w14:paraId="6476367D" w14:textId="1E995ADF" w:rsidR="002F4BD5" w:rsidRPr="005E4F9A" w:rsidRDefault="005E4F9A" w:rsidP="004D7FFB">
      <w:pPr>
        <w:pStyle w:val="Heading1"/>
        <w:pBdr>
          <w:bottom w:val="single" w:sz="8" w:space="1" w:color="000000" w:themeColor="text1"/>
        </w:pBdr>
        <w:shd w:val="clear" w:color="auto" w:fill="F2F2F2" w:themeFill="background1" w:themeFillShade="F2"/>
        <w:spacing w:before="12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TRAINING AND WORKSHOPS</w:t>
      </w:r>
    </w:p>
    <w:tbl>
      <w:tblPr>
        <w:tblStyle w:val="TableGridLight"/>
        <w:tblW w:w="10998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0"/>
        <w:gridCol w:w="630"/>
        <w:gridCol w:w="1710"/>
        <w:gridCol w:w="108"/>
      </w:tblGrid>
      <w:tr w:rsidR="0001685F" w:rsidRPr="005E4F9A" w14:paraId="0B25FCDA" w14:textId="77777777" w:rsidTr="00EB0EC6">
        <w:trPr>
          <w:gridAfter w:val="1"/>
          <w:wAfter w:w="108" w:type="dxa"/>
          <w:trHeight w:val="117"/>
        </w:trPr>
        <w:tc>
          <w:tcPr>
            <w:tcW w:w="9180" w:type="dxa"/>
            <w:gridSpan w:val="2"/>
          </w:tcPr>
          <w:p w14:paraId="3270D4F9" w14:textId="77777777" w:rsidR="0001685F" w:rsidRDefault="0001685F" w:rsidP="006E0CA3">
            <w:pPr>
              <w:pStyle w:val="Heading2"/>
              <w:spacing w:before="60" w:after="0"/>
              <w:rPr>
                <w:rFonts w:ascii="Times New Roman" w:hAnsi="Times New Roman" w:cs="Times New Roman"/>
                <w:b/>
                <w:bCs w:val="0"/>
              </w:rPr>
            </w:pPr>
            <w:r>
              <w:rPr>
                <w:rFonts w:ascii="Times New Roman" w:hAnsi="Times New Roman" w:cs="Times New Roman"/>
                <w:b/>
                <w:bCs w:val="0"/>
              </w:rPr>
              <w:t>Environmental Management Systems Awareness (ISO 14001:2015)</w:t>
            </w:r>
          </w:p>
          <w:p w14:paraId="71020C9C" w14:textId="073B8B5A" w:rsidR="0001685F" w:rsidRPr="005E4F9A" w:rsidRDefault="0001685F" w:rsidP="006E0CA3">
            <w:pPr>
              <w:pStyle w:val="Heading2"/>
              <w:spacing w:before="60" w:after="0"/>
              <w:rPr>
                <w:rFonts w:ascii="Times New Roman" w:hAnsi="Times New Roman" w:cs="Times New Roman"/>
                <w:b/>
                <w:bCs w:val="0"/>
              </w:rPr>
            </w:pPr>
            <w:r>
              <w:rPr>
                <w:rFonts w:ascii="Times New Roman" w:hAnsi="Times New Roman" w:cs="Times New Roman"/>
              </w:rPr>
              <w:t>AJA Bangladesh Ltd (Certificate Number: AJA-EMS-0525-005)</w:t>
            </w:r>
          </w:p>
        </w:tc>
        <w:tc>
          <w:tcPr>
            <w:tcW w:w="1710" w:type="dxa"/>
          </w:tcPr>
          <w:p w14:paraId="76AAA26C" w14:textId="1C385AF1" w:rsidR="0001685F" w:rsidRPr="007E088F" w:rsidRDefault="0001685F" w:rsidP="006E0CA3">
            <w:pPr>
              <w:spacing w:before="60"/>
              <w:jc w:val="right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May, 2025</w:t>
            </w:r>
          </w:p>
        </w:tc>
      </w:tr>
      <w:tr w:rsidR="002F4BD5" w:rsidRPr="005E4F9A" w14:paraId="41DB1911" w14:textId="77777777" w:rsidTr="00EB0EC6">
        <w:trPr>
          <w:trHeight w:val="630"/>
        </w:trPr>
        <w:tc>
          <w:tcPr>
            <w:tcW w:w="8550" w:type="dxa"/>
          </w:tcPr>
          <w:p w14:paraId="07F9CA10" w14:textId="77777777" w:rsidR="002F4BD5" w:rsidRPr="005E4F9A" w:rsidRDefault="002F4BD5" w:rsidP="006E0CA3">
            <w:pPr>
              <w:pStyle w:val="Heading2"/>
              <w:spacing w:before="60" w:after="0"/>
              <w:rPr>
                <w:rFonts w:ascii="Times New Roman" w:hAnsi="Times New Roman" w:cs="Times New Roman"/>
                <w:b/>
                <w:bCs w:val="0"/>
              </w:rPr>
            </w:pPr>
            <w:r>
              <w:rPr>
                <w:rFonts w:ascii="Times New Roman" w:hAnsi="Times New Roman" w:cs="Times New Roman"/>
                <w:b/>
                <w:bCs w:val="0"/>
              </w:rPr>
              <w:t>Training on “Introduction to Programming with Python”</w:t>
            </w:r>
          </w:p>
          <w:p w14:paraId="18DCF316" w14:textId="4F6EA9C1" w:rsidR="002F4BD5" w:rsidRPr="005E4F9A" w:rsidRDefault="002F4BD5" w:rsidP="006E0CA3">
            <w:pPr>
              <w:pStyle w:val="Heading2"/>
              <w:spacing w:before="60" w:after="0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</w:rPr>
              <w:t xml:space="preserve">Institute of Information and Communication Technology (IICT), SUST, </w:t>
              <w:br/>
              <w:t>under the EDGE Project of the Bangladesh Computer Council, ICT Division.</w:t>
            </w:r>
          </w:p>
        </w:tc>
        <w:tc>
          <w:tcPr>
            <w:tcW w:w="2448" w:type="dxa"/>
            <w:gridSpan w:val="3"/>
          </w:tcPr>
          <w:p w14:paraId="6F6647BD" w14:textId="7218B5C4" w:rsidR="002F4BD5" w:rsidRPr="007E088F" w:rsidRDefault="002F4BD5" w:rsidP="006E0CA3">
            <w:pPr>
              <w:spacing w:before="60"/>
              <w:jc w:val="right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May 2024 to Dec 2024</w:t>
            </w:r>
          </w:p>
        </w:tc>
      </w:tr>
      <w:tr w:rsidR="002F4BD5" w:rsidRPr="005E4F9A" w14:paraId="156B03F6" w14:textId="77777777" w:rsidTr="00EB0EC6">
        <w:trPr>
          <w:gridAfter w:val="1"/>
          <w:wAfter w:w="108" w:type="dxa"/>
          <w:trHeight w:val="396"/>
        </w:trPr>
        <w:tc>
          <w:tcPr>
            <w:tcW w:w="9180" w:type="dxa"/>
            <w:gridSpan w:val="2"/>
          </w:tcPr>
          <w:p w14:paraId="1C2FAF5D" w14:textId="77777777" w:rsidR="002F4BD5" w:rsidRPr="005E4F9A" w:rsidRDefault="002F4BD5" w:rsidP="006E0CA3">
            <w:pPr>
              <w:pStyle w:val="Heading2"/>
              <w:spacing w:before="60" w:after="0"/>
              <w:rPr>
                <w:rFonts w:ascii="Times New Roman" w:hAnsi="Times New Roman" w:cs="Times New Roman"/>
                <w:b/>
                <w:bCs w:val="0"/>
              </w:rPr>
            </w:pPr>
            <w:r>
              <w:rPr>
                <w:rFonts w:ascii="Times New Roman" w:hAnsi="Times New Roman" w:cs="Times New Roman"/>
                <w:b/>
                <w:bCs w:val="0"/>
              </w:rPr>
              <w:t>Training on the Application of ArcGIS Pro for Regional Planning</w:t>
            </w:r>
          </w:p>
          <w:p w14:paraId="57368F43" w14:textId="4C57BB8D" w:rsidR="002F4BD5" w:rsidRPr="005E4F9A" w:rsidRDefault="002F4BD5" w:rsidP="006E0CA3">
            <w:pPr>
              <w:pStyle w:val="Heading2"/>
              <w:spacing w:before="6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GEE Society, Shahjalal University of Science &amp; Technology, Sylhet.</w:t>
            </w:r>
          </w:p>
        </w:tc>
        <w:tc>
          <w:tcPr>
            <w:tcW w:w="1710" w:type="dxa"/>
          </w:tcPr>
          <w:p w14:paraId="6322D5D4" w14:textId="6D279604" w:rsidR="002F4BD5" w:rsidRPr="007E088F" w:rsidRDefault="002F4BD5" w:rsidP="006E0CA3">
            <w:pPr>
              <w:pStyle w:val="Heading2"/>
              <w:spacing w:before="60" w:after="0"/>
              <w:jc w:val="right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Nov 2023 </w:t>
            </w:r>
          </w:p>
          <w:p w14:paraId="4A7213B6" w14:textId="77777777" w:rsidR="002F4BD5" w:rsidRPr="007E088F" w:rsidRDefault="002F4BD5" w:rsidP="006E0CA3">
            <w:pPr>
              <w:pStyle w:val="Heading2"/>
              <w:spacing w:before="60" w:after="0"/>
              <w:jc w:val="right"/>
              <w:rPr>
                <w:rFonts w:ascii="Times New Roman" w:hAnsi="Times New Roman" w:cs="Times New Roman"/>
                <w:i/>
                <w:iCs/>
                <w:caps/>
              </w:rPr>
            </w:pPr>
          </w:p>
        </w:tc>
      </w:tr>
      <w:tr w:rsidR="005155A0" w:rsidRPr="005E4F9A" w14:paraId="6D87EFF0" w14:textId="77777777" w:rsidTr="00EB0EC6">
        <w:trPr>
          <w:gridAfter w:val="1"/>
          <w:wAfter w:w="108" w:type="dxa"/>
          <w:trHeight w:val="197"/>
        </w:trPr>
        <w:tc>
          <w:tcPr>
            <w:tcW w:w="9180" w:type="dxa"/>
            <w:gridSpan w:val="2"/>
          </w:tcPr>
          <w:p w14:paraId="436DD034" w14:textId="69C60860" w:rsidR="005155A0" w:rsidRPr="005E4F9A" w:rsidRDefault="005155A0" w:rsidP="006E0CA3">
            <w:pPr>
              <w:pStyle w:val="Heading2"/>
              <w:spacing w:before="60" w:after="0"/>
              <w:rPr>
                <w:rFonts w:ascii="Times New Roman" w:hAnsi="Times New Roman" w:cs="Times New Roman"/>
                <w:b/>
                <w:bCs w:val="0"/>
              </w:rPr>
            </w:pPr>
            <w:r>
              <w:rPr>
                <w:rFonts w:ascii="Times New Roman" w:hAnsi="Times New Roman" w:cs="Times New Roman"/>
                <w:b/>
                <w:bCs w:val="0"/>
              </w:rPr>
              <w:t>Training in Research Techniques of Social &amp; Applied Sciences</w:t>
            </w:r>
          </w:p>
          <w:p w14:paraId="232CC21F" w14:textId="1D46E28C" w:rsidR="005155A0" w:rsidRPr="005E4F9A" w:rsidRDefault="005155A0" w:rsidP="006E0CA3">
            <w:pPr>
              <w:pStyle w:val="Heading2"/>
              <w:spacing w:before="60" w:after="0"/>
              <w:rPr>
                <w:rFonts w:ascii="Times New Roman" w:hAnsi="Times New Roman" w:cs="Times New Roman"/>
                <w:b/>
                <w:bCs w:val="0"/>
              </w:rPr>
            </w:pPr>
            <w:r>
              <w:rPr>
                <w:rFonts w:ascii="Times New Roman" w:hAnsi="Times New Roman" w:cs="Times New Roman"/>
              </w:rPr>
              <w:t>GEE Society, Shahjalal University of Science &amp; Technology, Sylhet.</w:t>
            </w:r>
          </w:p>
        </w:tc>
        <w:tc>
          <w:tcPr>
            <w:tcW w:w="1710" w:type="dxa"/>
          </w:tcPr>
          <w:p w14:paraId="13DC5278" w14:textId="18C7DA6C" w:rsidR="005155A0" w:rsidRPr="007E088F" w:rsidRDefault="005155A0" w:rsidP="006E0CA3">
            <w:pPr>
              <w:pStyle w:val="Heading2"/>
              <w:spacing w:before="60" w:after="0"/>
              <w:jc w:val="right"/>
              <w:rPr>
                <w:rFonts w:ascii="Times New Roman" w:hAnsi="Times New Roman" w:cs="Times New Roman"/>
                <w:i/>
                <w:iCs/>
                <w:cap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Sep 2023</w:t>
            </w:r>
          </w:p>
          <w:p w14:paraId="071FE459" w14:textId="77777777" w:rsidR="005155A0" w:rsidRPr="007E088F" w:rsidRDefault="005155A0" w:rsidP="006E0CA3">
            <w:pPr>
              <w:pStyle w:val="Heading2"/>
              <w:spacing w:before="60" w:after="0"/>
              <w:jc w:val="right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5155A0" w:rsidRPr="005E4F9A" w14:paraId="08866056" w14:textId="77777777" w:rsidTr="00EB0EC6">
        <w:trPr>
          <w:gridAfter w:val="1"/>
          <w:wAfter w:w="108" w:type="dxa"/>
          <w:trHeight w:val="197"/>
        </w:trPr>
        <w:tc>
          <w:tcPr>
            <w:tcW w:w="9180" w:type="dxa"/>
            <w:gridSpan w:val="2"/>
          </w:tcPr>
          <w:p w14:paraId="273052A4" w14:textId="77777777" w:rsidR="005155A0" w:rsidRPr="005E4F9A" w:rsidRDefault="005155A0" w:rsidP="006E0CA3">
            <w:pPr>
              <w:pStyle w:val="Heading2"/>
              <w:spacing w:before="60" w:after="0"/>
              <w:rPr>
                <w:rFonts w:ascii="Times New Roman" w:hAnsi="Times New Roman" w:cs="Times New Roman"/>
                <w:b/>
                <w:bCs w:val="0"/>
              </w:rPr>
            </w:pPr>
            <w:r>
              <w:rPr>
                <w:rFonts w:ascii="Times New Roman" w:hAnsi="Times New Roman" w:cs="Times New Roman"/>
                <w:b/>
                <w:bCs w:val="0"/>
              </w:rPr>
              <w:t>Workshop on Fecal Sludge Management in Cities: An Element of City-Wide Inclusive Sanitation</w:t>
            </w:r>
          </w:p>
          <w:p w14:paraId="73A72F11" w14:textId="7B2DFC45" w:rsidR="005155A0" w:rsidRPr="005E4F9A" w:rsidRDefault="005155A0" w:rsidP="006E0CA3">
            <w:pPr>
              <w:pStyle w:val="Heading2"/>
              <w:spacing w:before="60" w:after="0"/>
              <w:rPr>
                <w:rFonts w:ascii="Times New Roman" w:hAnsi="Times New Roman" w:cs="Times New Roman"/>
                <w:b/>
                <w:bCs w:val="0"/>
              </w:rPr>
            </w:pPr>
            <w:r>
              <w:rPr>
                <w:rFonts w:ascii="Times New Roman" w:hAnsi="Times New Roman" w:cs="Times New Roman"/>
              </w:rPr>
              <w:t>Civil and Environmental Engineering Department, Shahjalal University of Science and Technology.</w:t>
            </w:r>
          </w:p>
        </w:tc>
        <w:tc>
          <w:tcPr>
            <w:tcW w:w="1710" w:type="dxa"/>
          </w:tcPr>
          <w:p w14:paraId="08B54D81" w14:textId="15441F7C" w:rsidR="005155A0" w:rsidRPr="007E088F" w:rsidRDefault="005155A0" w:rsidP="006E0CA3">
            <w:pPr>
              <w:pStyle w:val="Heading2"/>
              <w:spacing w:before="60" w:after="0"/>
              <w:jc w:val="right"/>
              <w:rPr>
                <w:rFonts w:ascii="Times New Roman" w:hAnsi="Times New Roman" w:cs="Times New Roman"/>
                <w:i/>
                <w:iCs/>
                <w:cap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Oct 2022</w:t>
            </w:r>
          </w:p>
          <w:p w14:paraId="6FC58B85" w14:textId="77777777" w:rsidR="005155A0" w:rsidRPr="007E088F" w:rsidRDefault="005155A0" w:rsidP="006E0CA3">
            <w:pPr>
              <w:pStyle w:val="Heading2"/>
              <w:spacing w:before="60" w:after="0"/>
              <w:jc w:val="right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5155A0" w:rsidRPr="005E4F9A" w14:paraId="71846588" w14:textId="77777777" w:rsidTr="00EB0EC6">
        <w:trPr>
          <w:gridAfter w:val="1"/>
          <w:wAfter w:w="108" w:type="dxa"/>
          <w:trHeight w:val="459"/>
        </w:trPr>
        <w:tc>
          <w:tcPr>
            <w:tcW w:w="9180" w:type="dxa"/>
            <w:gridSpan w:val="2"/>
          </w:tcPr>
          <w:p w14:paraId="0BFA16F8" w14:textId="4C193043" w:rsidR="005155A0" w:rsidRPr="005E4F9A" w:rsidRDefault="005155A0" w:rsidP="006E0CA3">
            <w:pPr>
              <w:pStyle w:val="Heading2"/>
              <w:spacing w:before="60" w:after="0"/>
              <w:rPr>
                <w:rFonts w:ascii="Times New Roman" w:hAnsi="Times New Roman" w:cs="Times New Roman"/>
                <w:b/>
                <w:bCs w:val="0"/>
              </w:rPr>
            </w:pPr>
            <w:r>
              <w:rPr>
                <w:rFonts w:ascii="Times New Roman" w:hAnsi="Times New Roman" w:cs="Times New Roman"/>
                <w:b/>
                <w:bCs w:val="0"/>
              </w:rPr>
              <w:t>Workshop on Participatory Mapping with OpenStreetMap for Humanitarian and Disaster Preparedness</w:t>
            </w:r>
          </w:p>
          <w:p w14:paraId="36ADD56C" w14:textId="41076994" w:rsidR="005155A0" w:rsidRPr="005E4F9A" w:rsidRDefault="005155A0" w:rsidP="006E0CA3">
            <w:pPr>
              <w:pStyle w:val="Heading2"/>
              <w:spacing w:before="60" w:after="0"/>
              <w:rPr>
                <w:rFonts w:ascii="Times New Roman" w:hAnsi="Times New Roman" w:cs="Times New Roman"/>
                <w:b/>
                <w:bCs w:val="0"/>
              </w:rPr>
            </w:pPr>
            <w:r>
              <w:rPr>
                <w:rFonts w:ascii="Times New Roman" w:hAnsi="Times New Roman" w:cs="Times New Roman"/>
              </w:rPr>
              <w:t>YouthMappers at SUST.</w:t>
            </w:r>
          </w:p>
        </w:tc>
        <w:tc>
          <w:tcPr>
            <w:tcW w:w="1710" w:type="dxa"/>
          </w:tcPr>
          <w:p w14:paraId="45E15B9D" w14:textId="414B4604" w:rsidR="005155A0" w:rsidRPr="007E088F" w:rsidRDefault="005155A0" w:rsidP="006E0CA3">
            <w:pPr>
              <w:pStyle w:val="Heading2"/>
              <w:spacing w:before="60" w:after="0"/>
              <w:jc w:val="right"/>
              <w:rPr>
                <w:rFonts w:ascii="Times New Roman" w:hAnsi="Times New Roman" w:cs="Times New Roman"/>
                <w:i/>
                <w:iCs/>
                <w:cap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Aug 2022</w:t>
            </w:r>
          </w:p>
        </w:tc>
      </w:tr>
      <w:tr w:rsidR="005155A0" w:rsidRPr="005E4F9A" w14:paraId="4D6B50BE" w14:textId="77777777" w:rsidTr="00EB0EC6">
        <w:trPr>
          <w:gridAfter w:val="1"/>
          <w:wAfter w:w="108" w:type="dxa"/>
          <w:trHeight w:val="197"/>
        </w:trPr>
        <w:tc>
          <w:tcPr>
            <w:tcW w:w="9180" w:type="dxa"/>
            <w:gridSpan w:val="2"/>
          </w:tcPr>
          <w:p w14:paraId="4212707B" w14:textId="77777777" w:rsidR="005155A0" w:rsidRPr="005E4F9A" w:rsidRDefault="005155A0" w:rsidP="006E0CA3">
            <w:pPr>
              <w:pStyle w:val="Heading2"/>
              <w:spacing w:before="60" w:after="0"/>
              <w:rPr>
                <w:rFonts w:ascii="Times New Roman" w:hAnsi="Times New Roman" w:cs="Times New Roman"/>
                <w:b/>
                <w:bCs w:val="0"/>
              </w:rPr>
            </w:pPr>
            <w:r>
              <w:rPr>
                <w:rFonts w:ascii="Times New Roman" w:hAnsi="Times New Roman" w:cs="Times New Roman"/>
                <w:b/>
                <w:bCs w:val="0"/>
              </w:rPr>
              <w:t>Workshop on Coastal Disasters: Bangladesh Perspective</w:t>
            </w:r>
          </w:p>
          <w:p w14:paraId="42DF19B6" w14:textId="605D5F5C" w:rsidR="005155A0" w:rsidRPr="005E4F9A" w:rsidRDefault="005155A0" w:rsidP="006E0CA3">
            <w:pPr>
              <w:pStyle w:val="Heading2"/>
              <w:spacing w:before="60" w:after="0"/>
              <w:rPr>
                <w:rFonts w:ascii="Times New Roman" w:hAnsi="Times New Roman" w:cs="Times New Roman"/>
                <w:b/>
                <w:bCs w:val="0"/>
              </w:rPr>
            </w:pPr>
            <w:r>
              <w:rPr>
                <w:rFonts w:ascii="Times New Roman" w:hAnsi="Times New Roman" w:cs="Times New Roman"/>
              </w:rPr>
              <w:t>Disaster Research Training and Management Center, University of Dhaka.</w:t>
            </w:r>
          </w:p>
        </w:tc>
        <w:tc>
          <w:tcPr>
            <w:tcW w:w="1710" w:type="dxa"/>
          </w:tcPr>
          <w:p w14:paraId="01D28A58" w14:textId="65F06F66" w:rsidR="005155A0" w:rsidRPr="007E088F" w:rsidRDefault="005155A0" w:rsidP="006E0CA3">
            <w:pPr>
              <w:pStyle w:val="Heading2"/>
              <w:spacing w:before="60" w:after="0"/>
              <w:jc w:val="right"/>
              <w:rPr>
                <w:rFonts w:ascii="Times New Roman" w:hAnsi="Times New Roman" w:cs="Times New Roman"/>
                <w:i/>
                <w:iCs/>
                <w:cap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Jul 2022</w:t>
            </w:r>
          </w:p>
          <w:p w14:paraId="03EA4525" w14:textId="77777777" w:rsidR="005155A0" w:rsidRPr="007E088F" w:rsidRDefault="005155A0" w:rsidP="006E0CA3">
            <w:pPr>
              <w:pStyle w:val="Heading2"/>
              <w:spacing w:before="60" w:after="0"/>
              <w:jc w:val="right"/>
              <w:rPr>
                <w:rFonts w:ascii="Times New Roman" w:hAnsi="Times New Roman" w:cs="Times New Roman"/>
                <w:i/>
                <w:iCs/>
              </w:rPr>
            </w:pPr>
          </w:p>
        </w:tc>
      </w:tr>
    </w:tbl>
    <w:p w14:paraId="506CD8CA" w14:textId="1DCFF926" w:rsidR="005E4F9A" w:rsidRPr="005E4F9A" w:rsidRDefault="00BA6009" w:rsidP="00617AE2">
      <w:pPr>
        <w:pStyle w:val="Heading1"/>
        <w:pBdr>
          <w:bottom w:val="single" w:sz="8" w:space="1" w:color="000000" w:themeColor="text1"/>
        </w:pBdr>
        <w:shd w:val="clear" w:color="auto" w:fill="F2F2F2" w:themeFill="background1" w:themeFillShade="F2"/>
        <w:spacing w:before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Extracurricular Activities</w:t>
      </w:r>
    </w:p>
    <w:p w14:paraId="7AC58F6D" w14:textId="752D5E0F" w:rsidR="005E4F9A" w:rsidRPr="005E44EE" w:rsidRDefault="00CB6E75" w:rsidP="00611C69">
      <w:pPr>
        <w:pStyle w:val="Heading2"/>
        <w:spacing w:line="276" w:lineRule="auto"/>
        <w:rPr>
          <w:rFonts w:ascii="Times New Roman" w:hAnsi="Times New Roman" w:cs="Times New Roman"/>
        </w:rPr>
      </w:pPr>
      <w:r>
        <w:rPr>
          <w:rStyle w:val="BOLDCapitalization"/>
          <w:rFonts w:ascii="Times New Roman" w:hAnsi="Times New Roman" w:cs="Times New Roman"/>
        </w:rPr>
        <w:t xml:space="preserve">Vice PRESIDENT </w:t>
      </w:r>
      <w:r>
        <w:rPr>
          <w:rFonts w:ascii="Times New Roman" w:hAnsi="Times New Roman" w:cs="Times New Roman"/>
        </w:rPr>
        <w:t>| GEE SOCIETY | Sylhet, Bangladesh</w:t>
        <w:tab/>
      </w:r>
      <w:r>
        <w:rPr>
          <w:rFonts w:ascii="Times New Roman" w:hAnsi="Times New Roman" w:cs="Times New Roman"/>
          <w:i/>
          <w:iCs/>
        </w:rPr>
        <w:t>Dec 2024 – Dec 2025</w:t>
      </w:r>
    </w:p>
    <w:p w14:paraId="49E38878" w14:textId="77777777" w:rsidR="00A80C65" w:rsidRPr="00F5250C" w:rsidRDefault="00A80C65" w:rsidP="00A80C65">
      <w:pPr>
        <w:pStyle w:val="Heading2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Contributed to shaping society’s vision and strategic direction, supporting smoother operations and stronger organizational focus. </w:t>
      </w:r>
    </w:p>
    <w:p w14:paraId="38F748BF" w14:textId="77777777" w:rsidR="00A80C65" w:rsidRPr="00F5250C" w:rsidRDefault="00A80C65" w:rsidP="00A80C65">
      <w:pPr>
        <w:pStyle w:val="Heading2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Oversaw planning and execution of seminars, training sessions, and awareness programs, expanding engagement with Geography and Environment issues among members. </w:t>
      </w:r>
    </w:p>
    <w:p w14:paraId="0D4FCFCC" w14:textId="5C9A17B1" w:rsidR="00A80C65" w:rsidRPr="00A80C65" w:rsidRDefault="00A80C65" w:rsidP="00A80C65">
      <w:pPr>
        <w:pStyle w:val="Heading2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bCs w:val="0"/>
        </w:rPr>
      </w:pPr>
      <w:r>
        <w:rPr>
          <w:rFonts w:ascii="Times New Roman" w:hAnsi="Times New Roman" w:cs="Times New Roman"/>
          <w:bCs w:val="0"/>
        </w:rPr>
        <w:t>Fostered a collaborative learning environment through mentorship and active participation initiatives, strengthening member development and community cohesion.</w:t>
      </w:r>
    </w:p>
    <w:p w14:paraId="78C3C9C1" w14:textId="0774222D" w:rsidR="005E4F9A" w:rsidRPr="005E4F9A" w:rsidRDefault="005E4F9A" w:rsidP="00A80C65">
      <w:pPr>
        <w:pStyle w:val="Heading2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 w:val="0"/>
        </w:rPr>
        <w:t>GENERAL SECRETARY</w:t>
      </w:r>
      <w:r>
        <w:rPr>
          <w:rFonts w:ascii="Times New Roman" w:hAnsi="Times New Roman" w:cs="Times New Roman"/>
        </w:rPr>
        <w:t xml:space="preserve"> | SHIKORH | Sylhet, Bangladesh.</w:t>
        <w:tab/>
      </w:r>
      <w:r>
        <w:rPr>
          <w:rFonts w:ascii="Times New Roman" w:hAnsi="Times New Roman" w:cs="Times New Roman"/>
          <w:i/>
          <w:iCs/>
        </w:rPr>
        <w:t>Feb 2023 – Aug 2024</w:t>
      </w:r>
    </w:p>
    <w:p w14:paraId="329A1594" w14:textId="77777777" w:rsidR="00F5250C" w:rsidRPr="00A80C65" w:rsidRDefault="00F5250C" w:rsidP="00A80C65">
      <w:pPr>
        <w:pStyle w:val="ListParagraph"/>
        <w:widowControl w:val="0"/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76" w:lineRule="auto"/>
        <w:ind w:right="-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Led governance and daily operations for over 120 active members of a prominent campus cultural organization, maintaining effective coordination and organizational continuity.</w:t>
      </w:r>
    </w:p>
    <w:p w14:paraId="5C3AA408" w14:textId="77777777" w:rsidR="00F5250C" w:rsidRPr="00A80C65" w:rsidRDefault="00F5250C" w:rsidP="00A80C65">
      <w:pPr>
        <w:pStyle w:val="ListParagraph"/>
        <w:widowControl w:val="0"/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76" w:lineRule="auto"/>
        <w:ind w:right="-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Spearheaded the planning and execution of large-scale cultural programs, including the high-budget reunion event "Punormilone Shikorh," achieving significant turnout and community impact.</w:t>
      </w:r>
    </w:p>
    <w:p w14:paraId="37302B87" w14:textId="50B3BBDE" w:rsidR="00F5250C" w:rsidRPr="00A80C65" w:rsidRDefault="00F5250C" w:rsidP="00A80C65">
      <w:pPr>
        <w:pStyle w:val="ListParagraph"/>
        <w:widowControl w:val="0"/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76" w:lineRule="auto"/>
        <w:ind w:right="-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Coordinated disaster response initiatives including charity concerts and humanitarian relief efforts, mobilizing the organization's resources toward meaningful community support.</w:t>
      </w:r>
    </w:p>
    <w:p w14:paraId="3DC4FDB1" w14:textId="77777777" w:rsidR="009462C4" w:rsidRPr="005E4F9A" w:rsidRDefault="009462C4" w:rsidP="00DE7C70">
      <w:pPr>
        <w:pStyle w:val="Heading1"/>
        <w:pBdr>
          <w:bottom w:val="single" w:sz="8" w:space="1" w:color="000000" w:themeColor="text1"/>
        </w:pBdr>
        <w:shd w:val="clear" w:color="auto" w:fill="F2F2F2" w:themeFill="background1" w:themeFillShade="F2"/>
        <w:spacing w:before="120" w:after="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AWARDS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15"/>
        <w:gridCol w:w="2065"/>
      </w:tblGrid>
      <w:tr w:rsidR="009462C4" w:rsidRPr="005E4F9A" w14:paraId="407DBED1" w14:textId="77777777" w:rsidTr="007B7D88">
        <w:trPr>
          <w:trHeight w:val="531"/>
        </w:trPr>
        <w:tc>
          <w:tcPr>
            <w:tcW w:w="8815" w:type="dxa"/>
          </w:tcPr>
          <w:p w14:paraId="49455700" w14:textId="77777777" w:rsidR="009462C4" w:rsidRPr="005E4F9A" w:rsidRDefault="009462C4" w:rsidP="007B7D88">
            <w:pPr>
              <w:pStyle w:val="Heading2"/>
              <w:spacing w:after="100" w:afterAutospacing="1"/>
              <w:rPr>
                <w:rFonts w:ascii="Times New Roman" w:hAnsi="Times New Roman" w:cs="Times New Roman"/>
                <w:b/>
                <w:bCs w:val="0"/>
              </w:rPr>
            </w:pPr>
            <w:r>
              <w:rPr>
                <w:rFonts w:ascii="Times New Roman" w:hAnsi="Times New Roman" w:cs="Times New Roman"/>
                <w:b/>
                <w:bCs w:val="0"/>
              </w:rPr>
              <w:t>National Science and Technology (NST) Fellowship</w:t>
            </w:r>
          </w:p>
          <w:p w14:paraId="042783D4" w14:textId="77777777" w:rsidR="009462C4" w:rsidRPr="005E4F9A" w:rsidRDefault="009462C4" w:rsidP="007B7D88">
            <w:pPr>
              <w:pStyle w:val="Heading2"/>
              <w:spacing w:after="100" w:afterAutospacing="1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</w:rPr>
              <w:t>Ministry of Science and Technology (MoST), Bangladesh</w:t>
            </w:r>
          </w:p>
        </w:tc>
        <w:tc>
          <w:tcPr>
            <w:tcW w:w="2065" w:type="dxa"/>
          </w:tcPr>
          <w:p w14:paraId="7AF913E9" w14:textId="77777777" w:rsidR="009462C4" w:rsidRPr="007E088F" w:rsidRDefault="009462C4" w:rsidP="007B7D88">
            <w:pPr>
              <w:pStyle w:val="Heading2"/>
              <w:spacing w:after="100" w:afterAutospacing="1"/>
              <w:jc w:val="right"/>
              <w:rPr>
                <w:rFonts w:ascii="Times New Roman" w:hAnsi="Times New Roman" w:cs="Times New Roman"/>
                <w:i/>
                <w:iCs/>
                <w:cap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Feb 2025</w:t>
            </w:r>
          </w:p>
        </w:tc>
      </w:tr>
      <w:tr w:rsidR="00424208" w:rsidRPr="005E4F9A" w14:paraId="10DE8973" w14:textId="77777777" w:rsidTr="007B7D88">
        <w:trPr>
          <w:trHeight w:val="531"/>
        </w:trPr>
        <w:tc>
          <w:tcPr>
            <w:tcW w:w="8815" w:type="dxa"/>
          </w:tcPr>
          <w:p w14:paraId="581CE550" w14:textId="77777777" w:rsidR="00424208" w:rsidRPr="005E4F9A" w:rsidRDefault="00424208" w:rsidP="00424208">
            <w:pPr>
              <w:pStyle w:val="Heading2"/>
              <w:spacing w:after="100" w:afterAutospacing="1"/>
              <w:rPr>
                <w:rFonts w:ascii="Times New Roman" w:hAnsi="Times New Roman" w:cs="Times New Roman"/>
                <w:b/>
                <w:bCs w:val="0"/>
              </w:rPr>
            </w:pPr>
            <w:r>
              <w:rPr>
                <w:rFonts w:ascii="Times New Roman" w:hAnsi="Times New Roman" w:cs="Times New Roman"/>
                <w:b/>
                <w:bCs w:val="0"/>
              </w:rPr>
              <w:t>2</w:t>
            </w:r>
            <w:r>
              <w:rPr>
                <w:rFonts w:ascii="Times New Roman" w:hAnsi="Times New Roman" w:cs="Times New Roman"/>
                <w:b/>
                <w:bCs w:val="0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b/>
                <w:bCs w:val="0"/>
              </w:rPr>
              <w:t xml:space="preserve"> Runner Up | Painting Contest </w:t>
            </w:r>
          </w:p>
          <w:p w14:paraId="119B7E48" w14:textId="67960175" w:rsidR="00424208" w:rsidRPr="005E4F9A" w:rsidRDefault="00424208" w:rsidP="00424208">
            <w:pPr>
              <w:pStyle w:val="Heading2"/>
              <w:spacing w:after="100" w:afterAutospacing="1"/>
              <w:rPr>
                <w:rFonts w:ascii="Times New Roman" w:hAnsi="Times New Roman" w:cs="Times New Roman"/>
                <w:b/>
                <w:bCs w:val="0"/>
              </w:rPr>
            </w:pPr>
            <w:r>
              <w:rPr>
                <w:rFonts w:ascii="Times New Roman" w:hAnsi="Times New Roman" w:cs="Times New Roman"/>
              </w:rPr>
              <w:t>National Environment Carnival 2023 was organized by Youthpreneur Network.</w:t>
            </w:r>
          </w:p>
        </w:tc>
        <w:tc>
          <w:tcPr>
            <w:tcW w:w="2065" w:type="dxa"/>
          </w:tcPr>
          <w:p w14:paraId="15484728" w14:textId="00C2C5B7" w:rsidR="00424208" w:rsidRPr="007E088F" w:rsidRDefault="00424208" w:rsidP="00424208">
            <w:pPr>
              <w:pStyle w:val="Heading2"/>
              <w:spacing w:after="100" w:afterAutospacing="1"/>
              <w:jc w:val="right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  <w:caps/>
              </w:rPr>
              <w:t>N</w:t>
            </w:r>
            <w:r>
              <w:rPr>
                <w:rFonts w:ascii="Times New Roman" w:hAnsi="Times New Roman" w:cs="Times New Roman"/>
                <w:i/>
                <w:iCs/>
              </w:rPr>
              <w:t>ov</w:t>
            </w:r>
            <w:r>
              <w:rPr>
                <w:rFonts w:ascii="Times New Roman" w:hAnsi="Times New Roman" w:cs="Times New Roman"/>
                <w:i/>
                <w:iCs/>
                <w:caps/>
              </w:rPr>
              <w:t xml:space="preserve"> 2023</w:t>
            </w:r>
          </w:p>
        </w:tc>
      </w:tr>
      <w:tr w:rsidR="00424208" w:rsidRPr="005E4F9A" w14:paraId="55D19056" w14:textId="77777777" w:rsidTr="007B7D88">
        <w:trPr>
          <w:trHeight w:val="549"/>
        </w:trPr>
        <w:tc>
          <w:tcPr>
            <w:tcW w:w="8815" w:type="dxa"/>
          </w:tcPr>
          <w:p w14:paraId="330E246E" w14:textId="2A4415C5" w:rsidR="00424208" w:rsidRPr="005E4F9A" w:rsidRDefault="00424208" w:rsidP="00424208">
            <w:pPr>
              <w:pStyle w:val="Heading2"/>
              <w:spacing w:after="100" w:afterAutospacing="1"/>
              <w:rPr>
                <w:rFonts w:ascii="Times New Roman" w:hAnsi="Times New Roman" w:cs="Times New Roman"/>
                <w:b/>
                <w:bCs w:val="0"/>
              </w:rPr>
            </w:pPr>
            <w:r>
              <w:rPr>
                <w:rFonts w:ascii="Times New Roman" w:hAnsi="Times New Roman" w:cs="Times New Roman"/>
                <w:b/>
                <w:bCs w:val="0"/>
              </w:rPr>
              <w:t xml:space="preserve">University Scholarship </w:t>
            </w:r>
          </w:p>
          <w:p w14:paraId="409854E5" w14:textId="77777777" w:rsidR="00424208" w:rsidRPr="005E4F9A" w:rsidRDefault="00424208" w:rsidP="00424208">
            <w:pPr>
              <w:pStyle w:val="Heading2"/>
              <w:spacing w:after="100" w:afterAutospacing="1"/>
              <w:rPr>
                <w:rFonts w:ascii="Times New Roman" w:hAnsi="Times New Roman" w:cs="Times New Roman"/>
                <w:b/>
                <w:bCs w:val="0"/>
              </w:rPr>
            </w:pPr>
            <w:r>
              <w:rPr>
                <w:rFonts w:ascii="Times New Roman" w:hAnsi="Times New Roman" w:cs="Times New Roman"/>
              </w:rPr>
              <w:t>Shahjalal University of Science and Technology</w:t>
            </w:r>
          </w:p>
        </w:tc>
        <w:tc>
          <w:tcPr>
            <w:tcW w:w="2065" w:type="dxa"/>
          </w:tcPr>
          <w:p w14:paraId="2EFDB33A" w14:textId="5D6EA28C" w:rsidR="00424208" w:rsidRPr="00424208" w:rsidRDefault="00424208" w:rsidP="00424208">
            <w:pPr>
              <w:pStyle w:val="Heading2"/>
              <w:spacing w:after="100" w:afterAutospacing="1"/>
              <w:jc w:val="right"/>
              <w:rPr>
                <w:rFonts w:ascii="Times New Roman" w:hAnsi="Times New Roman" w:cs="Times New Roman"/>
                <w:i/>
                <w:iCs/>
                <w:cap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2019, 2020</w:t>
            </w:r>
          </w:p>
        </w:tc>
      </w:tr>
    </w:tbl>
    <w:p w14:paraId="16F0C52B" w14:textId="01B3B3B3" w:rsidR="005E5492" w:rsidRDefault="005E5492" w:rsidP="00BA6009">
      <w:pPr>
        <w:pStyle w:val="Heading1"/>
        <w:pBdr>
          <w:bottom w:val="single" w:sz="8" w:space="1" w:color="000000" w:themeColor="text1"/>
        </w:pBdr>
        <w:shd w:val="clear" w:color="auto" w:fill="F2F2F2" w:themeFill="background1" w:themeFillShade="F2"/>
        <w:spacing w:before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RESEARCH INTERESTS</w:t>
      </w:r>
    </w:p>
    <w:p w14:paraId="0B79C6AB" w14:textId="2EF70980" w:rsidR="005E5492" w:rsidRPr="00611C69" w:rsidRDefault="005E5492" w:rsidP="005E5492">
      <w:pPr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Climate Justice, Natural Hazards and Disaster Management, Spatial epidemiology, Flood modeling, GeoAI, Physics-informed Machine Learning/Neural Network, Urban Resilience and Microclimate analysis, GIS and Remote sensing, Precision Agriculture with UAVs, Nature based Solution (NbS).</w:t>
      </w:r>
    </w:p>
    <w:p w14:paraId="277EA5C8" w14:textId="2DC8CD53" w:rsidR="00BA6009" w:rsidRPr="00BA6009" w:rsidRDefault="00BA6009" w:rsidP="00BA6009">
      <w:pPr>
        <w:pStyle w:val="Heading1"/>
        <w:pBdr>
          <w:bottom w:val="single" w:sz="8" w:space="1" w:color="000000" w:themeColor="text1"/>
        </w:pBdr>
        <w:shd w:val="clear" w:color="auto" w:fill="F2F2F2" w:themeFill="background1" w:themeFillShade="F2"/>
        <w:spacing w:before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Languages</w:t>
      </w:r>
    </w:p>
    <w:p w14:paraId="6BDF9E60" w14:textId="77777777" w:rsidR="00611C69" w:rsidRPr="004666F7" w:rsidRDefault="00611C69" w:rsidP="00611C69">
      <w:pPr>
        <w:tabs>
          <w:tab w:val="right" w:pos="9360"/>
        </w:tabs>
        <w:spacing w:before="60" w:line="276" w:lineRule="auto"/>
        <w:rPr>
          <w:rFonts w:ascii="Times New Roman" w:eastAsia="Calibri" w:hAnsi="Times New Roman" w:cs="Times New Roman"/>
          <w:color w:val="111111"/>
          <w:szCs w:val="20"/>
        </w:rPr>
      </w:pPr>
      <w:r>
        <w:rPr>
          <w:rFonts w:ascii="Times New Roman" w:eastAsia="Calibri" w:hAnsi="Times New Roman" w:cs="Times New Roman"/>
          <w:b/>
          <w:bCs/>
          <w:color w:val="111111"/>
          <w:szCs w:val="20"/>
        </w:rPr>
        <w:t>Bengali</w:t>
      </w:r>
      <w:r>
        <w:rPr>
          <w:rFonts w:ascii="Times New Roman" w:eastAsia="Calibri" w:hAnsi="Times New Roman" w:cs="Times New Roman"/>
          <w:color w:val="111111"/>
          <w:szCs w:val="20"/>
        </w:rPr>
        <w:t>: Native language</w:t>
      </w:r>
    </w:p>
    <w:p w14:paraId="14AED759" w14:textId="22CA9BBF" w:rsidR="002D402E" w:rsidRPr="004666F7" w:rsidRDefault="00611C69" w:rsidP="002D402E">
      <w:pPr>
        <w:tabs>
          <w:tab w:val="right" w:pos="9360"/>
        </w:tabs>
        <w:spacing w:before="60" w:line="276" w:lineRule="auto"/>
        <w:rPr>
          <w:rFonts w:ascii="Times New Roman" w:eastAsia="Calibri" w:hAnsi="Times New Roman" w:cs="Times New Roman"/>
          <w:color w:val="111111"/>
          <w:szCs w:val="20"/>
        </w:rPr>
      </w:pPr>
      <w:r>
        <w:rPr>
          <w:rFonts w:ascii="Times New Roman" w:eastAsia="Calibri" w:hAnsi="Times New Roman" w:cs="Times New Roman"/>
          <w:b/>
          <w:bCs/>
          <w:color w:val="111111"/>
          <w:szCs w:val="20"/>
        </w:rPr>
        <w:t>English</w:t>
      </w:r>
      <w:r>
        <w:rPr>
          <w:rFonts w:ascii="Times New Roman" w:eastAsia="Calibri" w:hAnsi="Times New Roman" w:cs="Times New Roman"/>
          <w:color w:val="111111"/>
          <w:szCs w:val="20"/>
        </w:rPr>
        <w:t>: Professional Working Proficiency (IELTS Academic Band 7.0 - CEFR C1, Jul 2025)</w:t>
      </w:r>
    </w:p>
    <w:p w14:paraId="5408F12D" w14:textId="55F4B93E" w:rsidR="00BB7BF7" w:rsidRPr="005E4F9A" w:rsidRDefault="00BB7BF7" w:rsidP="00BB7BF7">
      <w:pPr>
        <w:pStyle w:val="Heading1"/>
        <w:pBdr>
          <w:bottom w:val="single" w:sz="8" w:space="1" w:color="000000" w:themeColor="text1"/>
        </w:pBdr>
        <w:shd w:val="clear" w:color="auto" w:fill="F2F2F2" w:themeFill="background1" w:themeFillShade="F2"/>
        <w:spacing w:before="12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REFERENCES</w:t>
      </w:r>
    </w:p>
    <w:tbl>
      <w:tblPr>
        <w:tblStyle w:val="TableGridLight"/>
        <w:tblW w:w="10899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33"/>
        <w:gridCol w:w="3633"/>
        <w:gridCol w:w="3633"/>
      </w:tblGrid>
      <w:tr w:rsidR="00C308DF" w:rsidRPr="005E4F9A" w14:paraId="18C300E2" w14:textId="1B27624A" w:rsidTr="00C308DF">
        <w:trPr>
          <w:trHeight w:val="278"/>
        </w:trPr>
        <w:tc>
          <w:tcPr>
            <w:tcW w:w="3633" w:type="dxa"/>
          </w:tcPr>
          <w:p w14:paraId="5387ABC0" w14:textId="77777777" w:rsidR="00C308DF" w:rsidRPr="00AE00BE" w:rsidRDefault="00C308DF" w:rsidP="00C308DF">
            <w:pPr>
              <w:pStyle w:val="Heading2"/>
              <w:spacing w:after="0"/>
              <w:rPr>
                <w:rFonts w:ascii="Times New Roman" w:hAnsi="Times New Roman" w:cs="Times New Roman"/>
                <w:b/>
                <w:bCs w:val="0"/>
              </w:rPr>
            </w:pPr>
            <w:r>
              <w:rPr>
                <w:rFonts w:ascii="Times New Roman" w:hAnsi="Times New Roman" w:cs="Times New Roman"/>
                <w:b/>
                <w:bCs w:val="0"/>
              </w:rPr>
              <w:t>Dr. Md. Anowarul Islam</w:t>
            </w:r>
          </w:p>
          <w:p w14:paraId="16D4D658" w14:textId="77777777" w:rsidR="00C308DF" w:rsidRPr="00AE00BE" w:rsidRDefault="00C308DF" w:rsidP="00C308DF">
            <w:pPr>
              <w:pStyle w:val="Heading2"/>
              <w:spacing w:after="0"/>
              <w:rPr>
                <w:rFonts w:ascii="Times New Roman" w:hAnsi="Times New Roman" w:cs="Times New Roman"/>
                <w:b/>
                <w:bCs w:val="0"/>
              </w:rPr>
            </w:pPr>
            <w:r>
              <w:rPr>
                <w:rFonts w:ascii="Times New Roman" w:hAnsi="Times New Roman" w:cs="Times New Roman"/>
              </w:rPr>
              <w:t>Associate Professor and Chair</w:t>
            </w:r>
          </w:p>
          <w:p w14:paraId="7E2FAF87" w14:textId="77777777" w:rsidR="00C308DF" w:rsidRPr="00AE00BE" w:rsidRDefault="00C308DF" w:rsidP="00C308DF">
            <w:pPr>
              <w:pStyle w:val="Heading2"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 of Geography and Environment, Shahjalal University of Science and Technology, Sylhet-3114</w:t>
            </w:r>
          </w:p>
          <w:p w14:paraId="44234962" w14:textId="2ABF98E9" w:rsidR="00C308DF" w:rsidRPr="00F71C36" w:rsidRDefault="00C308DF" w:rsidP="00C308DF">
            <w:pPr>
              <w:spacing w:before="0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b/>
              </w:rPr>
              <w:t xml:space="preserve">Email: </w:t>
            </w:r>
            <w:hyperlink r:id="rId21" w:history="1">
              <w:r>
                <w:rPr>
                  <w:rStyle w:val="Hyperlink"/>
                  <w:rFonts w:ascii="Times New Roman" w:hAnsi="Times New Roman" w:cs="Times New Roman"/>
                </w:rPr>
                <w:t>anowar-gee@sust.edu</w:t>
              </w:r>
            </w:hyperlink>
          </w:p>
        </w:tc>
        <w:tc>
          <w:tcPr>
            <w:tcW w:w="3633" w:type="dxa"/>
          </w:tcPr>
          <w:p w14:paraId="3D2F3CFA" w14:textId="77777777" w:rsidR="00C308DF" w:rsidRPr="00AE00BE" w:rsidRDefault="00C308DF" w:rsidP="00C308DF">
            <w:pPr>
              <w:pStyle w:val="Heading2"/>
              <w:spacing w:after="0"/>
              <w:rPr>
                <w:rFonts w:ascii="Times New Roman" w:hAnsi="Times New Roman" w:cs="Times New Roman"/>
                <w:b/>
                <w:bCs w:val="0"/>
              </w:rPr>
            </w:pPr>
            <w:r>
              <w:rPr>
                <w:rFonts w:ascii="Times New Roman" w:hAnsi="Times New Roman" w:cs="Times New Roman"/>
                <w:b/>
                <w:bCs w:val="0"/>
              </w:rPr>
              <w:t>Rony Basak</w:t>
            </w:r>
          </w:p>
          <w:p w14:paraId="584318B0" w14:textId="77777777" w:rsidR="00C308DF" w:rsidRPr="00AE00BE" w:rsidRDefault="00C308DF" w:rsidP="00C308DF">
            <w:pPr>
              <w:pStyle w:val="Heading2"/>
              <w:spacing w:after="0"/>
              <w:rPr>
                <w:rFonts w:ascii="Times New Roman" w:hAnsi="Times New Roman" w:cs="Times New Roman"/>
                <w:b/>
                <w:bCs w:val="0"/>
              </w:rPr>
            </w:pPr>
            <w:r>
              <w:rPr>
                <w:rFonts w:ascii="Times New Roman" w:hAnsi="Times New Roman" w:cs="Times New Roman"/>
              </w:rPr>
              <w:t>Associate Professor</w:t>
            </w:r>
          </w:p>
          <w:p w14:paraId="2116F7EC" w14:textId="77777777" w:rsidR="00C308DF" w:rsidRPr="00AE00BE" w:rsidRDefault="00C308DF" w:rsidP="00C308DF">
            <w:pPr>
              <w:pStyle w:val="Heading2"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 of Geography and Environment, Shahjalal University of Science and Technology, Sylhet-3114</w:t>
            </w:r>
          </w:p>
          <w:p w14:paraId="4A4D6E5F" w14:textId="5D3CF15A" w:rsidR="00C308DF" w:rsidRPr="00F71C36" w:rsidRDefault="00C308DF" w:rsidP="00C308DF">
            <w:pPr>
              <w:spacing w:before="0"/>
              <w:rPr>
                <w:rFonts w:ascii="Times New Roman" w:hAnsi="Times New Roman" w:cs="Times New Roman"/>
                <w:b/>
                <w:bCs/>
                <w:szCs w:val="20"/>
              </w:rPr>
            </w:pPr>
            <w:r>
              <w:rPr>
                <w:rFonts w:ascii="Times New Roman" w:hAnsi="Times New Roman" w:cs="Times New Roman"/>
                <w:b/>
              </w:rPr>
              <w:t xml:space="preserve">Email: </w:t>
            </w:r>
            <w:hyperlink r:id="rId22" w:history="1">
              <w:r>
                <w:rPr>
                  <w:rStyle w:val="Hyperlink"/>
                  <w:rFonts w:ascii="Times New Roman" w:hAnsi="Times New Roman" w:cs="Times New Roman"/>
                </w:rPr>
                <w:t>rbasak-gee@sust.edu</w:t>
              </w:r>
            </w:hyperlink>
          </w:p>
        </w:tc>
        <w:tc>
          <w:tcPr>
            <w:tcW w:w="3633" w:type="dxa"/>
          </w:tcPr>
          <w:p w14:paraId="5A5F3827" w14:textId="77777777" w:rsidR="00C308DF" w:rsidRPr="007201E5" w:rsidRDefault="00C308DF" w:rsidP="00C308DF">
            <w:pPr>
              <w:spacing w:before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Md Shamsuddoha</w:t>
            </w:r>
          </w:p>
          <w:p w14:paraId="11FA1D1E" w14:textId="77777777" w:rsidR="00C308DF" w:rsidRPr="00AE00BE" w:rsidRDefault="00C308DF" w:rsidP="00C308DF">
            <w:pPr>
              <w:spacing w:befor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Chief Executive</w:t>
            </w:r>
          </w:p>
          <w:p w14:paraId="433BBF6C" w14:textId="77777777" w:rsidR="00C308DF" w:rsidRDefault="00C308DF" w:rsidP="00C308DF">
            <w:pPr>
              <w:spacing w:befor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Center for Participatory Research and Development, Mirpur (12) DOHS, </w:t>
            </w:r>
          </w:p>
          <w:p w14:paraId="662B5C90" w14:textId="77777777" w:rsidR="00C308DF" w:rsidRPr="00AE00BE" w:rsidRDefault="00C308DF" w:rsidP="00C308DF">
            <w:pPr>
              <w:spacing w:befor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Dhaka-1216, Bangladesh. </w:t>
            </w:r>
          </w:p>
          <w:p w14:paraId="6A43D8E9" w14:textId="6131C6A0" w:rsidR="00C308DF" w:rsidRPr="007356D4" w:rsidRDefault="00C308DF" w:rsidP="00C308DF">
            <w:r>
              <w:rPr>
                <w:rFonts w:ascii="Times New Roman" w:hAnsi="Times New Roman" w:cs="Times New Roman"/>
                <w:b/>
                <w:bCs/>
              </w:rPr>
              <w:t xml:space="preserve">Email: </w:t>
            </w:r>
            <w:hyperlink r:id="rId23" w:history="1">
              <w:r>
                <w:rPr>
                  <w:rStyle w:val="Hyperlink"/>
                  <w:rFonts w:ascii="Times New Roman" w:hAnsi="Times New Roman" w:cs="Times New Roman"/>
                </w:rPr>
                <w:t>doha@cprdbd.org</w:t>
              </w:r>
            </w:hyperlink>
          </w:p>
        </w:tc>
      </w:tr>
    </w:tbl>
    <w:p w14:paraId="6D4860F7" w14:textId="040F0A51" w:rsidR="00BF4F5D" w:rsidRPr="00266EE7" w:rsidRDefault="00BF4F5D" w:rsidP="007356D4">
      <w:pPr>
        <w:spacing w:before="0"/>
        <w:rPr>
          <w:rFonts w:ascii="Times New Roman" w:hAnsi="Times New Roman" w:cs="Times New Roman"/>
          <w:b/>
          <w:bCs/>
        </w:rPr>
      </w:pPr>
    </w:p>
    <w:sectPr w:rsidR="00BF4F5D" w:rsidRPr="00266EE7" w:rsidSect="00475E9A">
      <w:footerReference w:type="default" r:id="rId24"/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27A2C" w14:textId="77777777" w:rsidR="00EF712F" w:rsidRDefault="00EF712F" w:rsidP="0069759F">
      <w:pPr>
        <w:spacing w:before="0"/>
      </w:pPr>
      <w:r>
        <w:separator/>
      </w:r>
    </w:p>
  </w:endnote>
  <w:endnote w:type="continuationSeparator" w:id="0">
    <w:p w14:paraId="3C6931AC" w14:textId="77777777" w:rsidR="00EF712F" w:rsidRDefault="00EF712F" w:rsidP="0069759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663100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18"/>
        <w:szCs w:val="18"/>
      </w:rPr>
    </w:sdtEndPr>
    <w:sdtContent>
      <w:p w14:paraId="0668DC3D" w14:textId="77777777" w:rsidR="00C21E19" w:rsidRPr="00C21E19" w:rsidRDefault="00C21E19">
        <w:pPr>
          <w:pStyle w:val="Footer"/>
          <w:jc w:val="right"/>
          <w:rPr>
            <w:rFonts w:ascii="Times New Roman" w:hAnsi="Times New Roman" w:cs="Times New Roman"/>
            <w:sz w:val="18"/>
            <w:szCs w:val="18"/>
          </w:rPr>
        </w:pPr>
        <w:r w:rsidRPr="00C21E19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C21E19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C21E19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Pr="00C21E19">
          <w:rPr>
            <w:rFonts w:ascii="Times New Roman" w:hAnsi="Times New Roman" w:cs="Times New Roman"/>
            <w:noProof/>
            <w:sz w:val="18"/>
            <w:szCs w:val="18"/>
          </w:rPr>
          <w:t>2</w:t>
        </w:r>
        <w:r w:rsidRPr="00C21E19">
          <w:rPr>
            <w:rFonts w:ascii="Times New Roman" w:hAnsi="Times New Roman" w:cs="Times New Roman"/>
            <w:noProof/>
            <w:sz w:val="18"/>
            <w:szCs w:val="18"/>
          </w:rPr>
          <w:fldChar w:fldCharType="end"/>
        </w:r>
      </w:p>
    </w:sdtContent>
  </w:sdt>
  <w:p w14:paraId="2A7AA68B" w14:textId="3C542610" w:rsidR="0069759F" w:rsidRPr="0069759F" w:rsidRDefault="0069759F" w:rsidP="00C21E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7E63D" w14:textId="77777777" w:rsidR="00EF712F" w:rsidRDefault="00EF712F" w:rsidP="0069759F">
      <w:pPr>
        <w:spacing w:before="0"/>
      </w:pPr>
      <w:r>
        <w:separator/>
      </w:r>
    </w:p>
  </w:footnote>
  <w:footnote w:type="continuationSeparator" w:id="0">
    <w:p w14:paraId="3C4AB51A" w14:textId="77777777" w:rsidR="00EF712F" w:rsidRDefault="00EF712F" w:rsidP="0069759F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6A052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357C08"/>
    <w:multiLevelType w:val="hybridMultilevel"/>
    <w:tmpl w:val="4036C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80C46"/>
    <w:multiLevelType w:val="hybridMultilevel"/>
    <w:tmpl w:val="3A8EB22C"/>
    <w:lvl w:ilvl="0" w:tplc="F32A4DB6">
      <w:start w:val="1"/>
      <w:numFmt w:val="bullet"/>
      <w:lvlText w:val="•"/>
      <w:lvlJc w:val="left"/>
      <w:pPr>
        <w:ind w:left="360" w:hanging="240"/>
      </w:pPr>
    </w:lvl>
    <w:lvl w:ilvl="1" w:tplc="A2E6BD1A">
      <w:numFmt w:val="decimal"/>
      <w:lvlText w:val=""/>
      <w:lvlJc w:val="left"/>
      <w:pPr>
        <w:ind w:left="0" w:firstLine="0"/>
      </w:pPr>
    </w:lvl>
    <w:lvl w:ilvl="2" w:tplc="38D6F34C">
      <w:numFmt w:val="decimal"/>
      <w:lvlText w:val=""/>
      <w:lvlJc w:val="left"/>
      <w:pPr>
        <w:ind w:left="0" w:firstLine="0"/>
      </w:pPr>
    </w:lvl>
    <w:lvl w:ilvl="3" w:tplc="30E4257C">
      <w:numFmt w:val="decimal"/>
      <w:lvlText w:val=""/>
      <w:lvlJc w:val="left"/>
      <w:pPr>
        <w:ind w:left="0" w:firstLine="0"/>
      </w:pPr>
    </w:lvl>
    <w:lvl w:ilvl="4" w:tplc="54C8E1A8">
      <w:numFmt w:val="decimal"/>
      <w:lvlText w:val=""/>
      <w:lvlJc w:val="left"/>
      <w:pPr>
        <w:ind w:left="0" w:firstLine="0"/>
      </w:pPr>
    </w:lvl>
    <w:lvl w:ilvl="5" w:tplc="76040FD2">
      <w:numFmt w:val="decimal"/>
      <w:lvlText w:val=""/>
      <w:lvlJc w:val="left"/>
      <w:pPr>
        <w:ind w:left="0" w:firstLine="0"/>
      </w:pPr>
    </w:lvl>
    <w:lvl w:ilvl="6" w:tplc="6742CFA4">
      <w:numFmt w:val="decimal"/>
      <w:lvlText w:val=""/>
      <w:lvlJc w:val="left"/>
      <w:pPr>
        <w:ind w:left="0" w:firstLine="0"/>
      </w:pPr>
    </w:lvl>
    <w:lvl w:ilvl="7" w:tplc="6E8C9284">
      <w:numFmt w:val="decimal"/>
      <w:lvlText w:val=""/>
      <w:lvlJc w:val="left"/>
      <w:pPr>
        <w:ind w:left="0" w:firstLine="0"/>
      </w:pPr>
    </w:lvl>
    <w:lvl w:ilvl="8" w:tplc="3CBA1392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00124CB"/>
    <w:multiLevelType w:val="multilevel"/>
    <w:tmpl w:val="8D7E8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1E6FF0"/>
    <w:multiLevelType w:val="multilevel"/>
    <w:tmpl w:val="E01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592EA2"/>
    <w:multiLevelType w:val="multilevel"/>
    <w:tmpl w:val="E01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AD02BB"/>
    <w:multiLevelType w:val="hybridMultilevel"/>
    <w:tmpl w:val="D048E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2A42E4"/>
    <w:multiLevelType w:val="hybridMultilevel"/>
    <w:tmpl w:val="B3C410F0"/>
    <w:lvl w:ilvl="0" w:tplc="DF42A99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50801"/>
    <w:multiLevelType w:val="hybridMultilevel"/>
    <w:tmpl w:val="4260D9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7544BBD"/>
    <w:multiLevelType w:val="multilevel"/>
    <w:tmpl w:val="E0166BF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10" w15:restartNumberingAfterBreak="0">
    <w:nsid w:val="39A41897"/>
    <w:multiLevelType w:val="multilevel"/>
    <w:tmpl w:val="05D6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A159A"/>
    <w:multiLevelType w:val="hybridMultilevel"/>
    <w:tmpl w:val="F2EE34A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A20D4E"/>
    <w:multiLevelType w:val="hybridMultilevel"/>
    <w:tmpl w:val="2368D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445A8D"/>
    <w:multiLevelType w:val="multilevel"/>
    <w:tmpl w:val="3FE2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076E7"/>
    <w:multiLevelType w:val="multilevel"/>
    <w:tmpl w:val="79F2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D11EE"/>
    <w:multiLevelType w:val="hybridMultilevel"/>
    <w:tmpl w:val="272662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4D81864"/>
    <w:multiLevelType w:val="hybridMultilevel"/>
    <w:tmpl w:val="EC38D2FC"/>
    <w:lvl w:ilvl="0" w:tplc="DF42A99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CE0C6D"/>
    <w:multiLevelType w:val="multilevel"/>
    <w:tmpl w:val="E932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17F8F"/>
    <w:multiLevelType w:val="hybridMultilevel"/>
    <w:tmpl w:val="AC388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6B25BF"/>
    <w:multiLevelType w:val="hybridMultilevel"/>
    <w:tmpl w:val="A01E4CF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 w15:restartNumberingAfterBreak="0">
    <w:nsid w:val="6DDB356A"/>
    <w:multiLevelType w:val="multilevel"/>
    <w:tmpl w:val="E0166BF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22" w15:restartNumberingAfterBreak="0">
    <w:nsid w:val="6EB57114"/>
    <w:multiLevelType w:val="hybridMultilevel"/>
    <w:tmpl w:val="C6DEC180"/>
    <w:lvl w:ilvl="0" w:tplc="A4829CCA">
      <w:start w:val="1"/>
      <w:numFmt w:val="bullet"/>
      <w:lvlText w:val="•"/>
      <w:lvlJc w:val="left"/>
      <w:pPr>
        <w:ind w:left="360" w:hanging="240"/>
      </w:pPr>
    </w:lvl>
    <w:lvl w:ilvl="1" w:tplc="842069A8">
      <w:numFmt w:val="decimal"/>
      <w:lvlText w:val=""/>
      <w:lvlJc w:val="left"/>
    </w:lvl>
    <w:lvl w:ilvl="2" w:tplc="EA207F8A">
      <w:numFmt w:val="decimal"/>
      <w:lvlText w:val=""/>
      <w:lvlJc w:val="left"/>
    </w:lvl>
    <w:lvl w:ilvl="3" w:tplc="30EA0BA0">
      <w:numFmt w:val="decimal"/>
      <w:lvlText w:val=""/>
      <w:lvlJc w:val="left"/>
    </w:lvl>
    <w:lvl w:ilvl="4" w:tplc="7DFA6E10">
      <w:numFmt w:val="decimal"/>
      <w:lvlText w:val=""/>
      <w:lvlJc w:val="left"/>
    </w:lvl>
    <w:lvl w:ilvl="5" w:tplc="D2E8ABB0">
      <w:numFmt w:val="decimal"/>
      <w:lvlText w:val=""/>
      <w:lvlJc w:val="left"/>
    </w:lvl>
    <w:lvl w:ilvl="6" w:tplc="ED568970">
      <w:numFmt w:val="decimal"/>
      <w:lvlText w:val=""/>
      <w:lvlJc w:val="left"/>
    </w:lvl>
    <w:lvl w:ilvl="7" w:tplc="07685C54">
      <w:numFmt w:val="decimal"/>
      <w:lvlText w:val=""/>
      <w:lvlJc w:val="left"/>
    </w:lvl>
    <w:lvl w:ilvl="8" w:tplc="5F0A7A4E">
      <w:numFmt w:val="decimal"/>
      <w:lvlText w:val=""/>
      <w:lvlJc w:val="left"/>
    </w:lvl>
  </w:abstractNum>
  <w:abstractNum w:abstractNumId="23" w15:restartNumberingAfterBreak="0">
    <w:nsid w:val="73636C93"/>
    <w:multiLevelType w:val="hybridMultilevel"/>
    <w:tmpl w:val="11C4F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1A3B26"/>
    <w:multiLevelType w:val="hybridMultilevel"/>
    <w:tmpl w:val="C5003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197AFD"/>
    <w:multiLevelType w:val="multilevel"/>
    <w:tmpl w:val="3A1C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3602E9"/>
    <w:multiLevelType w:val="multilevel"/>
    <w:tmpl w:val="C6B6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640870">
    <w:abstractNumId w:val="12"/>
  </w:num>
  <w:num w:numId="2" w16cid:durableId="283390146">
    <w:abstractNumId w:val="0"/>
  </w:num>
  <w:num w:numId="3" w16cid:durableId="946430978">
    <w:abstractNumId w:val="19"/>
  </w:num>
  <w:num w:numId="4" w16cid:durableId="1836602076">
    <w:abstractNumId w:val="4"/>
  </w:num>
  <w:num w:numId="5" w16cid:durableId="162821637">
    <w:abstractNumId w:val="3"/>
  </w:num>
  <w:num w:numId="6" w16cid:durableId="1852329252">
    <w:abstractNumId w:val="5"/>
  </w:num>
  <w:num w:numId="7" w16cid:durableId="1943487300">
    <w:abstractNumId w:val="9"/>
  </w:num>
  <w:num w:numId="8" w16cid:durableId="1556283434">
    <w:abstractNumId w:val="21"/>
  </w:num>
  <w:num w:numId="9" w16cid:durableId="543369184">
    <w:abstractNumId w:val="24"/>
  </w:num>
  <w:num w:numId="10" w16cid:durableId="1390764009">
    <w:abstractNumId w:val="6"/>
  </w:num>
  <w:num w:numId="11" w16cid:durableId="1813282699">
    <w:abstractNumId w:val="13"/>
  </w:num>
  <w:num w:numId="12" w16cid:durableId="585849083">
    <w:abstractNumId w:val="7"/>
  </w:num>
  <w:num w:numId="13" w16cid:durableId="2071069901">
    <w:abstractNumId w:val="17"/>
  </w:num>
  <w:num w:numId="14" w16cid:durableId="2090031950">
    <w:abstractNumId w:val="1"/>
  </w:num>
  <w:num w:numId="15" w16cid:durableId="1398672760">
    <w:abstractNumId w:val="10"/>
  </w:num>
  <w:num w:numId="16" w16cid:durableId="1869636350">
    <w:abstractNumId w:val="18"/>
  </w:num>
  <w:num w:numId="17" w16cid:durableId="1560170992">
    <w:abstractNumId w:val="25"/>
  </w:num>
  <w:num w:numId="18" w16cid:durableId="1216769765">
    <w:abstractNumId w:val="14"/>
  </w:num>
  <w:num w:numId="19" w16cid:durableId="1402213272">
    <w:abstractNumId w:val="22"/>
  </w:num>
  <w:num w:numId="20" w16cid:durableId="1981766385">
    <w:abstractNumId w:val="22"/>
  </w:num>
  <w:num w:numId="21" w16cid:durableId="1860000566">
    <w:abstractNumId w:val="2"/>
  </w:num>
  <w:num w:numId="22" w16cid:durableId="1478455697">
    <w:abstractNumId w:val="26"/>
  </w:num>
  <w:num w:numId="23" w16cid:durableId="1876456598">
    <w:abstractNumId w:val="15"/>
  </w:num>
  <w:num w:numId="24" w16cid:durableId="116222278">
    <w:abstractNumId w:val="20"/>
  </w:num>
  <w:num w:numId="25" w16cid:durableId="261376828">
    <w:abstractNumId w:val="23"/>
  </w:num>
  <w:num w:numId="26" w16cid:durableId="841774058">
    <w:abstractNumId w:val="8"/>
  </w:num>
  <w:num w:numId="27" w16cid:durableId="1890456892">
    <w:abstractNumId w:val="16"/>
  </w:num>
  <w:num w:numId="28" w16cid:durableId="821932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F55"/>
    <w:rsid w:val="00000976"/>
    <w:rsid w:val="00000EA6"/>
    <w:rsid w:val="00000F36"/>
    <w:rsid w:val="0001685F"/>
    <w:rsid w:val="00020493"/>
    <w:rsid w:val="00020B73"/>
    <w:rsid w:val="00021DA5"/>
    <w:rsid w:val="00037C84"/>
    <w:rsid w:val="0007039E"/>
    <w:rsid w:val="000829A2"/>
    <w:rsid w:val="00087672"/>
    <w:rsid w:val="00090954"/>
    <w:rsid w:val="00094231"/>
    <w:rsid w:val="00094D2A"/>
    <w:rsid w:val="00095D3A"/>
    <w:rsid w:val="000A1801"/>
    <w:rsid w:val="000A5CD0"/>
    <w:rsid w:val="000B375C"/>
    <w:rsid w:val="000B6AF9"/>
    <w:rsid w:val="000B7D19"/>
    <w:rsid w:val="000B7D2C"/>
    <w:rsid w:val="000C1C04"/>
    <w:rsid w:val="000C2F3C"/>
    <w:rsid w:val="000D4A92"/>
    <w:rsid w:val="000D5DE1"/>
    <w:rsid w:val="000E5739"/>
    <w:rsid w:val="000F1AE2"/>
    <w:rsid w:val="00107825"/>
    <w:rsid w:val="00115792"/>
    <w:rsid w:val="0012549C"/>
    <w:rsid w:val="00131AE5"/>
    <w:rsid w:val="00144511"/>
    <w:rsid w:val="001519CD"/>
    <w:rsid w:val="00153119"/>
    <w:rsid w:val="00156B3A"/>
    <w:rsid w:val="00164C31"/>
    <w:rsid w:val="00165026"/>
    <w:rsid w:val="001873F4"/>
    <w:rsid w:val="00190CE0"/>
    <w:rsid w:val="001973ED"/>
    <w:rsid w:val="001B57A9"/>
    <w:rsid w:val="001B60FE"/>
    <w:rsid w:val="001C00A1"/>
    <w:rsid w:val="001C5B22"/>
    <w:rsid w:val="001D727A"/>
    <w:rsid w:val="001D78C2"/>
    <w:rsid w:val="001E2BBD"/>
    <w:rsid w:val="001E3DB2"/>
    <w:rsid w:val="001E71D7"/>
    <w:rsid w:val="001F0E29"/>
    <w:rsid w:val="001F162E"/>
    <w:rsid w:val="001F28E0"/>
    <w:rsid w:val="001F339D"/>
    <w:rsid w:val="001F4222"/>
    <w:rsid w:val="00200BE6"/>
    <w:rsid w:val="002024E0"/>
    <w:rsid w:val="00202AF4"/>
    <w:rsid w:val="0021580A"/>
    <w:rsid w:val="0022040A"/>
    <w:rsid w:val="0022059A"/>
    <w:rsid w:val="00226893"/>
    <w:rsid w:val="00234E32"/>
    <w:rsid w:val="002362A8"/>
    <w:rsid w:val="00241FBE"/>
    <w:rsid w:val="00244A08"/>
    <w:rsid w:val="00245E2F"/>
    <w:rsid w:val="0024792B"/>
    <w:rsid w:val="002542FA"/>
    <w:rsid w:val="00266EE7"/>
    <w:rsid w:val="002702D4"/>
    <w:rsid w:val="00270B58"/>
    <w:rsid w:val="00271E11"/>
    <w:rsid w:val="0027276C"/>
    <w:rsid w:val="00277AE1"/>
    <w:rsid w:val="00280C57"/>
    <w:rsid w:val="00280F17"/>
    <w:rsid w:val="00284C89"/>
    <w:rsid w:val="002852B0"/>
    <w:rsid w:val="0028757B"/>
    <w:rsid w:val="00287688"/>
    <w:rsid w:val="002A549A"/>
    <w:rsid w:val="002B03BF"/>
    <w:rsid w:val="002B1A8E"/>
    <w:rsid w:val="002C1C93"/>
    <w:rsid w:val="002C484E"/>
    <w:rsid w:val="002D019C"/>
    <w:rsid w:val="002D12FD"/>
    <w:rsid w:val="002D2E59"/>
    <w:rsid w:val="002D3437"/>
    <w:rsid w:val="002D402E"/>
    <w:rsid w:val="002D68E3"/>
    <w:rsid w:val="002D6C83"/>
    <w:rsid w:val="002D7E91"/>
    <w:rsid w:val="002E054D"/>
    <w:rsid w:val="002F4BD5"/>
    <w:rsid w:val="002F703C"/>
    <w:rsid w:val="002F77E2"/>
    <w:rsid w:val="003011A5"/>
    <w:rsid w:val="00304717"/>
    <w:rsid w:val="0031293D"/>
    <w:rsid w:val="00313B8F"/>
    <w:rsid w:val="00313E55"/>
    <w:rsid w:val="003156DF"/>
    <w:rsid w:val="003165C7"/>
    <w:rsid w:val="00317CCE"/>
    <w:rsid w:val="003218A2"/>
    <w:rsid w:val="003227BC"/>
    <w:rsid w:val="003254A8"/>
    <w:rsid w:val="00325F50"/>
    <w:rsid w:val="003330FF"/>
    <w:rsid w:val="00335292"/>
    <w:rsid w:val="003466F0"/>
    <w:rsid w:val="0035013F"/>
    <w:rsid w:val="00357CD5"/>
    <w:rsid w:val="00360BBA"/>
    <w:rsid w:val="00362CCC"/>
    <w:rsid w:val="00367FF8"/>
    <w:rsid w:val="00380C5D"/>
    <w:rsid w:val="00381284"/>
    <w:rsid w:val="003821F2"/>
    <w:rsid w:val="00387012"/>
    <w:rsid w:val="00387CF3"/>
    <w:rsid w:val="003909A8"/>
    <w:rsid w:val="0039312C"/>
    <w:rsid w:val="003943B6"/>
    <w:rsid w:val="003A5869"/>
    <w:rsid w:val="003B12A3"/>
    <w:rsid w:val="003C74DA"/>
    <w:rsid w:val="003D29BE"/>
    <w:rsid w:val="003F0CB0"/>
    <w:rsid w:val="003F5780"/>
    <w:rsid w:val="00402148"/>
    <w:rsid w:val="00424208"/>
    <w:rsid w:val="0042582D"/>
    <w:rsid w:val="004272A0"/>
    <w:rsid w:val="00446145"/>
    <w:rsid w:val="00452686"/>
    <w:rsid w:val="00453166"/>
    <w:rsid w:val="00460AC6"/>
    <w:rsid w:val="00475E9A"/>
    <w:rsid w:val="00477103"/>
    <w:rsid w:val="004819FA"/>
    <w:rsid w:val="004852D4"/>
    <w:rsid w:val="00486C9F"/>
    <w:rsid w:val="00487BEE"/>
    <w:rsid w:val="00497DF6"/>
    <w:rsid w:val="004A6845"/>
    <w:rsid w:val="004A7F4D"/>
    <w:rsid w:val="004B07C0"/>
    <w:rsid w:val="004B412F"/>
    <w:rsid w:val="004B7243"/>
    <w:rsid w:val="004C43EE"/>
    <w:rsid w:val="004D5B71"/>
    <w:rsid w:val="004D6B41"/>
    <w:rsid w:val="004D7FFB"/>
    <w:rsid w:val="004E00F4"/>
    <w:rsid w:val="004E16BE"/>
    <w:rsid w:val="004E7755"/>
    <w:rsid w:val="004F154F"/>
    <w:rsid w:val="004F35A7"/>
    <w:rsid w:val="004F4B37"/>
    <w:rsid w:val="005155A0"/>
    <w:rsid w:val="005173BF"/>
    <w:rsid w:val="00525478"/>
    <w:rsid w:val="00525F8F"/>
    <w:rsid w:val="005354AC"/>
    <w:rsid w:val="00537DD3"/>
    <w:rsid w:val="00544EFE"/>
    <w:rsid w:val="00546C22"/>
    <w:rsid w:val="005475C7"/>
    <w:rsid w:val="00547991"/>
    <w:rsid w:val="00553635"/>
    <w:rsid w:val="00556D3D"/>
    <w:rsid w:val="00563D1B"/>
    <w:rsid w:val="005847B5"/>
    <w:rsid w:val="005852FD"/>
    <w:rsid w:val="005B7811"/>
    <w:rsid w:val="005D43D7"/>
    <w:rsid w:val="005E378A"/>
    <w:rsid w:val="005E44EE"/>
    <w:rsid w:val="005E4F9A"/>
    <w:rsid w:val="005E5492"/>
    <w:rsid w:val="005E6200"/>
    <w:rsid w:val="005F2FAC"/>
    <w:rsid w:val="005F41F8"/>
    <w:rsid w:val="00603003"/>
    <w:rsid w:val="00606BD6"/>
    <w:rsid w:val="00607068"/>
    <w:rsid w:val="00611C69"/>
    <w:rsid w:val="00617AE2"/>
    <w:rsid w:val="00633EA0"/>
    <w:rsid w:val="00642381"/>
    <w:rsid w:val="006428BB"/>
    <w:rsid w:val="00642A2E"/>
    <w:rsid w:val="00643D2E"/>
    <w:rsid w:val="006477FF"/>
    <w:rsid w:val="00650B22"/>
    <w:rsid w:val="006553BF"/>
    <w:rsid w:val="0066148A"/>
    <w:rsid w:val="0066750D"/>
    <w:rsid w:val="00667773"/>
    <w:rsid w:val="006732EE"/>
    <w:rsid w:val="00675D21"/>
    <w:rsid w:val="00681F32"/>
    <w:rsid w:val="00694A7B"/>
    <w:rsid w:val="0069759F"/>
    <w:rsid w:val="006A444B"/>
    <w:rsid w:val="006A6161"/>
    <w:rsid w:val="006B2ED5"/>
    <w:rsid w:val="006B7BE2"/>
    <w:rsid w:val="006C2DD8"/>
    <w:rsid w:val="006C64AF"/>
    <w:rsid w:val="006D32B7"/>
    <w:rsid w:val="006E0CA3"/>
    <w:rsid w:val="006F5502"/>
    <w:rsid w:val="00701349"/>
    <w:rsid w:val="007058EB"/>
    <w:rsid w:val="00714B90"/>
    <w:rsid w:val="00714BA2"/>
    <w:rsid w:val="007201E5"/>
    <w:rsid w:val="0072071B"/>
    <w:rsid w:val="0073039B"/>
    <w:rsid w:val="00733899"/>
    <w:rsid w:val="007356D4"/>
    <w:rsid w:val="00737633"/>
    <w:rsid w:val="0074459C"/>
    <w:rsid w:val="0074750B"/>
    <w:rsid w:val="00750687"/>
    <w:rsid w:val="00751EB0"/>
    <w:rsid w:val="00756346"/>
    <w:rsid w:val="00763197"/>
    <w:rsid w:val="00772960"/>
    <w:rsid w:val="007775FF"/>
    <w:rsid w:val="007828A0"/>
    <w:rsid w:val="007924F8"/>
    <w:rsid w:val="00792648"/>
    <w:rsid w:val="00796432"/>
    <w:rsid w:val="007A0195"/>
    <w:rsid w:val="007A6C3A"/>
    <w:rsid w:val="007A6E2D"/>
    <w:rsid w:val="007B0988"/>
    <w:rsid w:val="007B4760"/>
    <w:rsid w:val="007C6DE0"/>
    <w:rsid w:val="007D2196"/>
    <w:rsid w:val="007E088F"/>
    <w:rsid w:val="007F2796"/>
    <w:rsid w:val="007F6AE9"/>
    <w:rsid w:val="007F7394"/>
    <w:rsid w:val="00802AC5"/>
    <w:rsid w:val="00812FED"/>
    <w:rsid w:val="008146BD"/>
    <w:rsid w:val="00815028"/>
    <w:rsid w:val="00816BD6"/>
    <w:rsid w:val="0082447C"/>
    <w:rsid w:val="00824BB8"/>
    <w:rsid w:val="00830B2B"/>
    <w:rsid w:val="00845C88"/>
    <w:rsid w:val="00846B3E"/>
    <w:rsid w:val="008522E9"/>
    <w:rsid w:val="00852745"/>
    <w:rsid w:val="00860665"/>
    <w:rsid w:val="00863DEB"/>
    <w:rsid w:val="00864A75"/>
    <w:rsid w:val="00867862"/>
    <w:rsid w:val="00870F29"/>
    <w:rsid w:val="008828E3"/>
    <w:rsid w:val="008877DE"/>
    <w:rsid w:val="00887DEB"/>
    <w:rsid w:val="00890653"/>
    <w:rsid w:val="00893B15"/>
    <w:rsid w:val="00894616"/>
    <w:rsid w:val="008954F2"/>
    <w:rsid w:val="008A7BB6"/>
    <w:rsid w:val="008B1596"/>
    <w:rsid w:val="008B18CF"/>
    <w:rsid w:val="008B23E9"/>
    <w:rsid w:val="008B38B2"/>
    <w:rsid w:val="008B40D0"/>
    <w:rsid w:val="008B6D27"/>
    <w:rsid w:val="008B7283"/>
    <w:rsid w:val="008B772C"/>
    <w:rsid w:val="008C0142"/>
    <w:rsid w:val="008E1DA0"/>
    <w:rsid w:val="008E1EC4"/>
    <w:rsid w:val="008E4EA6"/>
    <w:rsid w:val="008E584B"/>
    <w:rsid w:val="008E5946"/>
    <w:rsid w:val="008E74BC"/>
    <w:rsid w:val="008F77CE"/>
    <w:rsid w:val="00903425"/>
    <w:rsid w:val="009254F4"/>
    <w:rsid w:val="0092569D"/>
    <w:rsid w:val="009261F1"/>
    <w:rsid w:val="00940430"/>
    <w:rsid w:val="009411B4"/>
    <w:rsid w:val="009446A4"/>
    <w:rsid w:val="0094508D"/>
    <w:rsid w:val="00945E10"/>
    <w:rsid w:val="009462C4"/>
    <w:rsid w:val="009539E4"/>
    <w:rsid w:val="00954882"/>
    <w:rsid w:val="009615E1"/>
    <w:rsid w:val="00962285"/>
    <w:rsid w:val="009645A0"/>
    <w:rsid w:val="0096594B"/>
    <w:rsid w:val="00965EA2"/>
    <w:rsid w:val="00973C5C"/>
    <w:rsid w:val="009853F4"/>
    <w:rsid w:val="00990249"/>
    <w:rsid w:val="00991D2F"/>
    <w:rsid w:val="00991FC4"/>
    <w:rsid w:val="00994D56"/>
    <w:rsid w:val="009969F6"/>
    <w:rsid w:val="009A1F9C"/>
    <w:rsid w:val="009A4F06"/>
    <w:rsid w:val="009B0A41"/>
    <w:rsid w:val="009B1B4B"/>
    <w:rsid w:val="009B37A8"/>
    <w:rsid w:val="009B564A"/>
    <w:rsid w:val="009B5885"/>
    <w:rsid w:val="009D0A42"/>
    <w:rsid w:val="009E2034"/>
    <w:rsid w:val="009E3737"/>
    <w:rsid w:val="009F1668"/>
    <w:rsid w:val="009F3111"/>
    <w:rsid w:val="009F526E"/>
    <w:rsid w:val="009F7059"/>
    <w:rsid w:val="00A01488"/>
    <w:rsid w:val="00A021EE"/>
    <w:rsid w:val="00A025D6"/>
    <w:rsid w:val="00A061A2"/>
    <w:rsid w:val="00A07FFD"/>
    <w:rsid w:val="00A107E2"/>
    <w:rsid w:val="00A17581"/>
    <w:rsid w:val="00A20E68"/>
    <w:rsid w:val="00A26288"/>
    <w:rsid w:val="00A3310C"/>
    <w:rsid w:val="00A44459"/>
    <w:rsid w:val="00A506B9"/>
    <w:rsid w:val="00A548CE"/>
    <w:rsid w:val="00A56315"/>
    <w:rsid w:val="00A575F8"/>
    <w:rsid w:val="00A6112F"/>
    <w:rsid w:val="00A72986"/>
    <w:rsid w:val="00A74850"/>
    <w:rsid w:val="00A80C65"/>
    <w:rsid w:val="00A83894"/>
    <w:rsid w:val="00A875B8"/>
    <w:rsid w:val="00A96CC4"/>
    <w:rsid w:val="00A977E3"/>
    <w:rsid w:val="00AA716E"/>
    <w:rsid w:val="00AB23A8"/>
    <w:rsid w:val="00AB511D"/>
    <w:rsid w:val="00AB51CA"/>
    <w:rsid w:val="00AB67E1"/>
    <w:rsid w:val="00AC069C"/>
    <w:rsid w:val="00AC245C"/>
    <w:rsid w:val="00AD7531"/>
    <w:rsid w:val="00AE00BE"/>
    <w:rsid w:val="00AE3A62"/>
    <w:rsid w:val="00AE4124"/>
    <w:rsid w:val="00AE674A"/>
    <w:rsid w:val="00AE7509"/>
    <w:rsid w:val="00AF5017"/>
    <w:rsid w:val="00B01591"/>
    <w:rsid w:val="00B10E60"/>
    <w:rsid w:val="00B11243"/>
    <w:rsid w:val="00B24120"/>
    <w:rsid w:val="00B34F05"/>
    <w:rsid w:val="00B3585D"/>
    <w:rsid w:val="00B3757B"/>
    <w:rsid w:val="00B4468B"/>
    <w:rsid w:val="00B45668"/>
    <w:rsid w:val="00B517FA"/>
    <w:rsid w:val="00B52658"/>
    <w:rsid w:val="00B53505"/>
    <w:rsid w:val="00B55B0B"/>
    <w:rsid w:val="00B55CCA"/>
    <w:rsid w:val="00B562C1"/>
    <w:rsid w:val="00B61599"/>
    <w:rsid w:val="00B72889"/>
    <w:rsid w:val="00B743A1"/>
    <w:rsid w:val="00B76487"/>
    <w:rsid w:val="00B77B31"/>
    <w:rsid w:val="00B92EE7"/>
    <w:rsid w:val="00BA20D1"/>
    <w:rsid w:val="00BA6009"/>
    <w:rsid w:val="00BA7407"/>
    <w:rsid w:val="00BB1D13"/>
    <w:rsid w:val="00BB624A"/>
    <w:rsid w:val="00BB7BF7"/>
    <w:rsid w:val="00BC09AB"/>
    <w:rsid w:val="00BC5F55"/>
    <w:rsid w:val="00BD22E3"/>
    <w:rsid w:val="00BD2BA7"/>
    <w:rsid w:val="00BE6C57"/>
    <w:rsid w:val="00BF3208"/>
    <w:rsid w:val="00BF4F5D"/>
    <w:rsid w:val="00BF5790"/>
    <w:rsid w:val="00C032EB"/>
    <w:rsid w:val="00C06D16"/>
    <w:rsid w:val="00C07C3C"/>
    <w:rsid w:val="00C17FA0"/>
    <w:rsid w:val="00C21E19"/>
    <w:rsid w:val="00C24676"/>
    <w:rsid w:val="00C2518A"/>
    <w:rsid w:val="00C26157"/>
    <w:rsid w:val="00C308DF"/>
    <w:rsid w:val="00C321E8"/>
    <w:rsid w:val="00C32808"/>
    <w:rsid w:val="00C32846"/>
    <w:rsid w:val="00C379BD"/>
    <w:rsid w:val="00C41344"/>
    <w:rsid w:val="00C4224A"/>
    <w:rsid w:val="00C422E1"/>
    <w:rsid w:val="00C45C7D"/>
    <w:rsid w:val="00C56893"/>
    <w:rsid w:val="00C616F2"/>
    <w:rsid w:val="00C659DF"/>
    <w:rsid w:val="00C65C65"/>
    <w:rsid w:val="00C66219"/>
    <w:rsid w:val="00C744F7"/>
    <w:rsid w:val="00C8041E"/>
    <w:rsid w:val="00C86729"/>
    <w:rsid w:val="00C87FB5"/>
    <w:rsid w:val="00C92243"/>
    <w:rsid w:val="00C97E36"/>
    <w:rsid w:val="00CA2AFC"/>
    <w:rsid w:val="00CA2D7F"/>
    <w:rsid w:val="00CA485D"/>
    <w:rsid w:val="00CB20A1"/>
    <w:rsid w:val="00CB6E75"/>
    <w:rsid w:val="00CD3DC1"/>
    <w:rsid w:val="00CE0672"/>
    <w:rsid w:val="00CE7F00"/>
    <w:rsid w:val="00CF2FF8"/>
    <w:rsid w:val="00D00A72"/>
    <w:rsid w:val="00D02BF0"/>
    <w:rsid w:val="00D03E9C"/>
    <w:rsid w:val="00D0631E"/>
    <w:rsid w:val="00D11F25"/>
    <w:rsid w:val="00D258F9"/>
    <w:rsid w:val="00D259E0"/>
    <w:rsid w:val="00D3487E"/>
    <w:rsid w:val="00D365AD"/>
    <w:rsid w:val="00D43162"/>
    <w:rsid w:val="00D445B6"/>
    <w:rsid w:val="00D45817"/>
    <w:rsid w:val="00D45896"/>
    <w:rsid w:val="00D47F10"/>
    <w:rsid w:val="00D47F7C"/>
    <w:rsid w:val="00D527EC"/>
    <w:rsid w:val="00D62A81"/>
    <w:rsid w:val="00D73C19"/>
    <w:rsid w:val="00D76E68"/>
    <w:rsid w:val="00D7775E"/>
    <w:rsid w:val="00D908BD"/>
    <w:rsid w:val="00DA10A1"/>
    <w:rsid w:val="00DB1FCF"/>
    <w:rsid w:val="00DC0C53"/>
    <w:rsid w:val="00DC66FD"/>
    <w:rsid w:val="00DD06A6"/>
    <w:rsid w:val="00DD2C33"/>
    <w:rsid w:val="00DE32FB"/>
    <w:rsid w:val="00DE5C49"/>
    <w:rsid w:val="00DE6DEA"/>
    <w:rsid w:val="00DE7C70"/>
    <w:rsid w:val="00DF5133"/>
    <w:rsid w:val="00DF66E4"/>
    <w:rsid w:val="00E03564"/>
    <w:rsid w:val="00E105B8"/>
    <w:rsid w:val="00E143E4"/>
    <w:rsid w:val="00E15AA2"/>
    <w:rsid w:val="00E2227E"/>
    <w:rsid w:val="00E30497"/>
    <w:rsid w:val="00E33498"/>
    <w:rsid w:val="00E3402E"/>
    <w:rsid w:val="00E40CFE"/>
    <w:rsid w:val="00E440E9"/>
    <w:rsid w:val="00E60349"/>
    <w:rsid w:val="00E6276D"/>
    <w:rsid w:val="00E66F8E"/>
    <w:rsid w:val="00E735C2"/>
    <w:rsid w:val="00E873BE"/>
    <w:rsid w:val="00E91502"/>
    <w:rsid w:val="00E92EB1"/>
    <w:rsid w:val="00E93D8E"/>
    <w:rsid w:val="00E95E82"/>
    <w:rsid w:val="00E96884"/>
    <w:rsid w:val="00E96C5D"/>
    <w:rsid w:val="00E97CF1"/>
    <w:rsid w:val="00EA6F9B"/>
    <w:rsid w:val="00EB0EC6"/>
    <w:rsid w:val="00EB6DF6"/>
    <w:rsid w:val="00ED16FC"/>
    <w:rsid w:val="00EF1F05"/>
    <w:rsid w:val="00EF3E64"/>
    <w:rsid w:val="00EF41AC"/>
    <w:rsid w:val="00EF541E"/>
    <w:rsid w:val="00EF712F"/>
    <w:rsid w:val="00F039E0"/>
    <w:rsid w:val="00F06476"/>
    <w:rsid w:val="00F11B2E"/>
    <w:rsid w:val="00F17163"/>
    <w:rsid w:val="00F2191D"/>
    <w:rsid w:val="00F3024D"/>
    <w:rsid w:val="00F411F8"/>
    <w:rsid w:val="00F4315A"/>
    <w:rsid w:val="00F43519"/>
    <w:rsid w:val="00F43AF1"/>
    <w:rsid w:val="00F45BBF"/>
    <w:rsid w:val="00F4631B"/>
    <w:rsid w:val="00F475BC"/>
    <w:rsid w:val="00F5250C"/>
    <w:rsid w:val="00F57819"/>
    <w:rsid w:val="00F62B41"/>
    <w:rsid w:val="00F62CAE"/>
    <w:rsid w:val="00F6665F"/>
    <w:rsid w:val="00F71C36"/>
    <w:rsid w:val="00F734CC"/>
    <w:rsid w:val="00F810DC"/>
    <w:rsid w:val="00F8505E"/>
    <w:rsid w:val="00F87760"/>
    <w:rsid w:val="00FA0097"/>
    <w:rsid w:val="00FA6A37"/>
    <w:rsid w:val="00FB0C48"/>
    <w:rsid w:val="00FB45B6"/>
    <w:rsid w:val="00FB4877"/>
    <w:rsid w:val="00FB5377"/>
    <w:rsid w:val="00FC128B"/>
    <w:rsid w:val="00FC4ACA"/>
    <w:rsid w:val="00FD060D"/>
    <w:rsid w:val="00FD20F4"/>
    <w:rsid w:val="00FF0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6F01F"/>
  <w15:chartTrackingRefBased/>
  <w15:docId w15:val="{D2C32E8B-1792-4C82-B5BB-C49D53B04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32"/>
    <w:pPr>
      <w:spacing w:before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E11"/>
    <w:pPr>
      <w:shd w:val="clear" w:color="auto" w:fill="D9E2F2" w:themeFill="accent1"/>
      <w:spacing w:before="240" w:after="120" w:line="264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F57819"/>
    <w:pPr>
      <w:keepNext/>
      <w:keepLines/>
      <w:outlineLvl w:val="2"/>
    </w:pPr>
    <w:rPr>
      <w:rFonts w:asciiTheme="majorHAnsi" w:eastAsiaTheme="majorEastAsia" w:hAnsiTheme="majorHAnsi" w:cstheme="majorBidi"/>
      <w:color w:val="3A62AA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8E3"/>
    <w:pPr>
      <w:keepNext/>
      <w:keepLines/>
      <w:outlineLvl w:val="3"/>
    </w:pPr>
    <w:rPr>
      <w:rFonts w:asciiTheme="majorHAnsi" w:eastAsiaTheme="majorEastAsia" w:hAnsiTheme="majorHAnsi" w:cstheme="majorBidi"/>
      <w:i/>
      <w:iCs/>
      <w:color w:val="83A0D4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71E11"/>
    <w:rPr>
      <w:rFonts w:asciiTheme="majorHAnsi" w:hAnsiTheme="majorHAnsi" w:cs="Times New Roman (Body CS)"/>
      <w:b/>
      <w:bCs/>
      <w:caps/>
      <w:spacing w:val="30"/>
      <w:shd w:val="clear" w:color="auto" w:fill="D9E2F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table" w:styleId="TableGrid">
    <w:name w:val="Table Grid"/>
    <w:basedOn w:val="TableNormal"/>
    <w:uiPriority w:val="39"/>
    <w:rsid w:val="001B57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20E68"/>
    <w:rPr>
      <w:rFonts w:ascii="Times New Roman" w:hAnsi="Times New Roman" w:cs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57819"/>
    <w:rPr>
      <w:rFonts w:asciiTheme="majorHAnsi" w:eastAsiaTheme="majorEastAsia" w:hAnsiTheme="majorHAnsi" w:cstheme="majorBidi"/>
      <w:color w:val="3A62AA" w:themeColor="accent1" w:themeShade="7F"/>
    </w:rPr>
  </w:style>
  <w:style w:type="character" w:styleId="FollowedHyperlink">
    <w:name w:val="FollowedHyperlink"/>
    <w:basedOn w:val="DefaultParagraphFont"/>
    <w:uiPriority w:val="99"/>
    <w:semiHidden/>
    <w:unhideWhenUsed/>
    <w:rsid w:val="00A44459"/>
    <w:rPr>
      <w:color w:val="96607D" w:themeColor="followedHyperlink"/>
      <w:u w:val="single"/>
    </w:rPr>
  </w:style>
  <w:style w:type="table" w:styleId="TableGridLight">
    <w:name w:val="Grid Table Light"/>
    <w:basedOn w:val="TableNormal"/>
    <w:uiPriority w:val="40"/>
    <w:rsid w:val="004E775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fontstyle01">
    <w:name w:val="fontstyle01"/>
    <w:basedOn w:val="DefaultParagraphFont"/>
    <w:rsid w:val="004E7755"/>
    <w:rPr>
      <w:rFonts w:ascii="TimesNewRomanPS-BoldMT" w:hAnsi="TimesNewRomanPS-BoldMT" w:hint="default"/>
      <w:b/>
      <w:bCs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4E7755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9759F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9759F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69759F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9759F"/>
    <w:rPr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8E3"/>
    <w:rPr>
      <w:rFonts w:asciiTheme="majorHAnsi" w:eastAsiaTheme="majorEastAsia" w:hAnsiTheme="majorHAnsi" w:cstheme="majorBidi"/>
      <w:i/>
      <w:iCs/>
      <w:color w:val="83A0D4" w:themeColor="accent1" w:themeShade="B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md-mashrup-hasan/" TargetMode="External"/><Relationship Id="rId18" Type="http://schemas.openxmlformats.org/officeDocument/2006/relationships/hyperlink" Target="https://doi.org/10.5281/zenodo.15555477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mailto:anowar-gee@sust.edu" TargetMode="External"/><Relationship Id="rId7" Type="http://schemas.openxmlformats.org/officeDocument/2006/relationships/settings" Target="settings.xml"/><Relationship Id="rId12" Type="http://schemas.openxmlformats.org/officeDocument/2006/relationships/hyperlink" Target="mailto:mashruphasan@gmail.com" TargetMode="External"/><Relationship Id="rId17" Type="http://schemas.openxmlformats.org/officeDocument/2006/relationships/hyperlink" Target="https://doi.org/10.1525/cse.2025.2711193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1080/15715124.2025.2610998" TargetMode="External"/><Relationship Id="rId20" Type="http://schemas.openxmlformats.org/officeDocument/2006/relationships/hyperlink" Target="https://github.com/MashrupHasan/MapToMatrix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(+880)1614367984" TargetMode="External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www.researchgate.net/profile/Mashrup_Hasan?ev=hdr_xprf" TargetMode="External"/><Relationship Id="rId23" Type="http://schemas.openxmlformats.org/officeDocument/2006/relationships/hyperlink" Target="mailto:doha@cprdbd.org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github.com/MashrupHasan/Investment_Tracker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ashrupHasan" TargetMode="External"/><Relationship Id="rId22" Type="http://schemas.openxmlformats.org/officeDocument/2006/relationships/hyperlink" Target="mailto:rbasak-gee@sust.edu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2158</Words>
  <Characters>12304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Mashrup Hasan</cp:lastModifiedBy>
  <cp:revision>10</cp:revision>
  <cp:lastPrinted>2026-06-01T10:02:00Z</cp:lastPrinted>
  <dcterms:created xsi:type="dcterms:W3CDTF">2026-05-28T17:56:00Z</dcterms:created>
  <dcterms:modified xsi:type="dcterms:W3CDTF">2026-06-26T09:35:00Z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GrammarlyDocumentId">
    <vt:lpwstr>3b4697ab-4db7-4db5-81e4-495f04b0e4b4</vt:lpwstr>
  </property>
</Properties>
</file>