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571D94" w:rsidP="00571D94">
      <w:pPr>
        <w:pStyle w:val="Title"/>
      </w:pPr>
      <w:r>
        <w:t>Grunt</w:t>
      </w:r>
    </w:p>
    <w:p w:rsidR="000A299F" w:rsidRDefault="000A299F" w:rsidP="004A7296">
      <w:pPr>
        <w:rPr>
          <w:rStyle w:val="SubtleEmphasis"/>
        </w:rPr>
      </w:pPr>
      <w:r w:rsidRPr="000A299F">
        <w:rPr>
          <w:rStyle w:val="SubtleEmphasis"/>
        </w:rPr>
        <w:t>NOTE:</w:t>
      </w:r>
      <w:r>
        <w:rPr>
          <w:rStyle w:val="SubtleEmphasis"/>
        </w:rPr>
        <w:t xml:space="preserve">  Giving up on grunt.  I was able to get a good grunt default going but the watch doesn’t work.  When one file changes grunt tries to runt tasks for all files so it’s very slow.  Also it takes Grunt a long time to discover that a file has changed.  For some reason the watch isn’t obeying my “files:” </w:t>
      </w:r>
      <w:proofErr w:type="spellStart"/>
      <w:r>
        <w:rPr>
          <w:rStyle w:val="SubtleEmphasis"/>
        </w:rPr>
        <w:t>config</w:t>
      </w:r>
      <w:proofErr w:type="spellEnd"/>
      <w:r>
        <w:rPr>
          <w:rStyle w:val="SubtleEmphasis"/>
        </w:rPr>
        <w:t xml:space="preserve">.  I tell it to ignore *.min.js and it tries to minify them anyway, creating min.js, min.min.js, min.min.min.js, etc…  </w:t>
      </w:r>
    </w:p>
    <w:p w:rsidR="000A299F" w:rsidRDefault="000A299F" w:rsidP="004A7296">
      <w:pPr>
        <w:rPr>
          <w:rStyle w:val="SubtleEmphasis"/>
        </w:rPr>
      </w:pPr>
      <w:r>
        <w:rPr>
          <w:rStyle w:val="SubtleEmphasis"/>
        </w:rPr>
        <w:t>At this point I can see that Grunt is too much trouble unless you have a very simple and small application.  This might not be true but I’m smart enough that if I can’t figure out how to get what I want after all this time, that’s an indicator that this is not the right tool for my team.</w:t>
      </w:r>
    </w:p>
    <w:p w:rsidR="000A299F" w:rsidRPr="000A299F" w:rsidRDefault="000A299F" w:rsidP="004A7296">
      <w:pPr>
        <w:rPr>
          <w:rStyle w:val="SubtleEmphasis"/>
        </w:rPr>
      </w:pPr>
      <w:r>
        <w:rPr>
          <w:rStyle w:val="SubtleEmphasis"/>
        </w:rPr>
        <w:t>I’m writing this so I remember why I switched to Gulp.</w:t>
      </w:r>
      <w:bookmarkStart w:id="0" w:name="_GoBack"/>
      <w:bookmarkEnd w:id="0"/>
    </w:p>
    <w:p w:rsidR="000A299F" w:rsidRDefault="000A299F" w:rsidP="004A7296"/>
    <w:p w:rsidR="004A7296" w:rsidRDefault="004A7296" w:rsidP="004A7296">
      <w:r>
        <w:t>Intro</w:t>
      </w:r>
    </w:p>
    <w:p w:rsidR="004A7296" w:rsidRDefault="004A7296" w:rsidP="004A7296">
      <w:r>
        <w:t>Grunt Setup</w:t>
      </w:r>
    </w:p>
    <w:p w:rsidR="00AD01A5" w:rsidRDefault="004A7296" w:rsidP="00AD01A5">
      <w:r>
        <w:t>Useful Grunt Commands</w:t>
      </w:r>
    </w:p>
    <w:p w:rsidR="00AD01A5" w:rsidRDefault="004A7296" w:rsidP="00AD01A5">
      <w:r>
        <w:t>Mashups Grunt Implementation</w:t>
      </w:r>
      <w:r w:rsidR="00AD01A5" w:rsidRPr="00AD01A5">
        <w:t xml:space="preserve"> </w:t>
      </w:r>
    </w:p>
    <w:p w:rsidR="00AD01A5" w:rsidRDefault="00AD01A5" w:rsidP="00AD01A5">
      <w:r>
        <w:t>NPM Packages (own blog)</w:t>
      </w:r>
    </w:p>
    <w:p w:rsidR="004A7296" w:rsidRPr="004A7296" w:rsidRDefault="004A7296" w:rsidP="004A7296"/>
    <w:p w:rsidR="00C21D6F" w:rsidRDefault="00C21D6F" w:rsidP="00C21D6F">
      <w:pPr>
        <w:pStyle w:val="Heading1"/>
      </w:pPr>
      <w:r>
        <w:t>Chronological Grunt Notes</w:t>
      </w:r>
    </w:p>
    <w:p w:rsidR="00C21D6F" w:rsidRDefault="00C21D6F" w:rsidP="00C21D6F">
      <w:r>
        <w:t>Some considerations</w:t>
      </w:r>
    </w:p>
    <w:p w:rsidR="00C21D6F" w:rsidRDefault="00C21D6F" w:rsidP="00C21D6F">
      <w:pPr>
        <w:pStyle w:val="ListParagraph"/>
        <w:numPr>
          <w:ilvl w:val="0"/>
          <w:numId w:val="1"/>
        </w:numPr>
      </w:pPr>
      <w:r>
        <w:t xml:space="preserve">Simplest solution and most bundled solution is to create a single </w:t>
      </w:r>
      <w:proofErr w:type="spellStart"/>
      <w:r>
        <w:t>js</w:t>
      </w:r>
      <w:proofErr w:type="spellEnd"/>
      <w:r>
        <w:t xml:space="preserve"> file.</w:t>
      </w:r>
    </w:p>
    <w:p w:rsidR="00C21D6F" w:rsidRDefault="00C21D6F" w:rsidP="00C21D6F">
      <w:pPr>
        <w:pStyle w:val="ListParagraph"/>
        <w:numPr>
          <w:ilvl w:val="0"/>
          <w:numId w:val="1"/>
        </w:numPr>
      </w:pPr>
      <w:r>
        <w:t>Another option is to allow for many smaller files</w:t>
      </w:r>
    </w:p>
    <w:p w:rsidR="00C21D6F" w:rsidRDefault="00C21D6F" w:rsidP="00C21D6F">
      <w:pPr>
        <w:pStyle w:val="ListParagraph"/>
        <w:numPr>
          <w:ilvl w:val="1"/>
          <w:numId w:val="1"/>
        </w:numPr>
      </w:pPr>
      <w:r>
        <w:t xml:space="preserve">Drawback is there are more get requests of </w:t>
      </w:r>
      <w:proofErr w:type="spellStart"/>
      <w:r>
        <w:t>js</w:t>
      </w:r>
      <w:proofErr w:type="spellEnd"/>
      <w:r>
        <w:t xml:space="preserve"> files.</w:t>
      </w:r>
    </w:p>
    <w:p w:rsidR="00C21D6F" w:rsidRDefault="00C21D6F" w:rsidP="00C21D6F">
      <w:pPr>
        <w:pStyle w:val="ListParagraph"/>
        <w:numPr>
          <w:ilvl w:val="1"/>
          <w:numId w:val="1"/>
        </w:numPr>
      </w:pPr>
      <w:r>
        <w:t xml:space="preserve">Benefit is a large </w:t>
      </w:r>
      <w:proofErr w:type="spellStart"/>
      <w:r>
        <w:t>js</w:t>
      </w:r>
      <w:proofErr w:type="spellEnd"/>
      <w:r>
        <w:t xml:space="preserve"> file isn’t downloaded every time the app is updated.</w:t>
      </w:r>
    </w:p>
    <w:p w:rsidR="00C21D6F" w:rsidRDefault="00C21D6F" w:rsidP="00C21D6F">
      <w:pPr>
        <w:pStyle w:val="ListParagraph"/>
        <w:numPr>
          <w:ilvl w:val="1"/>
          <w:numId w:val="1"/>
        </w:numPr>
      </w:pPr>
      <w:r>
        <w:t>Drawback: more complex grunt implementation.</w:t>
      </w:r>
    </w:p>
    <w:p w:rsidR="00C21D6F" w:rsidRDefault="00C21D6F" w:rsidP="00C21D6F">
      <w:pPr>
        <w:pStyle w:val="ListParagraph"/>
        <w:numPr>
          <w:ilvl w:val="0"/>
          <w:numId w:val="1"/>
        </w:numPr>
      </w:pPr>
    </w:p>
    <w:p w:rsidR="00C21D6F" w:rsidRDefault="00C21D6F" w:rsidP="00C21D6F">
      <w:pPr>
        <w:pStyle w:val="Heading1"/>
      </w:pPr>
      <w:r>
        <w:t>Intro</w:t>
      </w:r>
    </w:p>
    <w:p w:rsidR="0019598F" w:rsidRPr="0019598F" w:rsidRDefault="00DF5621" w:rsidP="0019598F">
      <w:pPr>
        <w:rPr>
          <w:rFonts w:asciiTheme="majorHAnsi" w:hAnsiTheme="majorHAnsi"/>
        </w:rPr>
      </w:pPr>
      <w:r>
        <w:rPr>
          <w:rFonts w:asciiTheme="majorHAnsi" w:hAnsiTheme="majorHAnsi"/>
        </w:rPr>
        <w:t>TODO</w:t>
      </w:r>
    </w:p>
    <w:p w:rsidR="0038416F" w:rsidRDefault="00A2739E" w:rsidP="00A2739E">
      <w:pPr>
        <w:pStyle w:val="Heading1"/>
      </w:pPr>
      <w:r>
        <w:t>Grunt Setup</w:t>
      </w:r>
    </w:p>
    <w:p w:rsidR="00A2739E" w:rsidRDefault="00A2739E" w:rsidP="00C21D6F">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A2739E" w:rsidRDefault="000A299F" w:rsidP="00C21D6F">
      <w:hyperlink r:id="rId5" w:history="1">
        <w:r w:rsidR="00A2739E" w:rsidRPr="00364FBB">
          <w:rPr>
            <w:rStyle w:val="Hyperlink"/>
          </w:rPr>
          <w:t>https://nodejs.org/</w:t>
        </w:r>
      </w:hyperlink>
    </w:p>
    <w:p w:rsidR="00A2739E" w:rsidRDefault="000A299F" w:rsidP="00C21D6F">
      <w:hyperlink r:id="rId6" w:history="1">
        <w:r w:rsidR="00A2739E" w:rsidRPr="00364FBB">
          <w:rPr>
            <w:rStyle w:val="Hyperlink"/>
          </w:rPr>
          <w:t>https://iojs.org/en/index.html</w:t>
        </w:r>
      </w:hyperlink>
    </w:p>
    <w:p w:rsidR="00A2739E" w:rsidRDefault="005708BE" w:rsidP="00C21D6F">
      <w:r>
        <w:t>At this point Grunt can be installed with the following command</w:t>
      </w:r>
      <w:r w:rsidR="00C83FB9">
        <w:t xml:space="preserve">.  Notice the “-g” command.  This causes the </w:t>
      </w:r>
      <w:proofErr w:type="spellStart"/>
      <w:r w:rsidR="00C83FB9">
        <w:t>npm</w:t>
      </w:r>
      <w:proofErr w:type="spellEnd"/>
      <w:r w:rsidR="00C83FB9">
        <w:t xml:space="preserve"> package to be deployed globally.</w:t>
      </w:r>
    </w:p>
    <w:p w:rsidR="005708BE" w:rsidRDefault="005708BE" w:rsidP="00C21D6F">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81356B" w:rsidRDefault="0081356B" w:rsidP="0081356B">
      <w:r>
        <w:t>Before you can use grunt you must create the “</w:t>
      </w:r>
      <w:proofErr w:type="spellStart"/>
      <w:r>
        <w:t>package.json</w:t>
      </w:r>
      <w:proofErr w:type="spellEnd"/>
      <w:r>
        <w:t>” and “</w:t>
      </w:r>
      <w:proofErr w:type="spellStart"/>
      <w:r>
        <w:t>Gruntfile.json</w:t>
      </w:r>
      <w:proofErr w:type="spellEnd"/>
      <w:r>
        <w:t xml:space="preserve"> files.  These must exist in the root of your project file.</w:t>
      </w:r>
    </w:p>
    <w:p w:rsidR="0081356B" w:rsidRDefault="0081356B" w:rsidP="0081356B">
      <w:r>
        <w:t xml:space="preserve">Create a basic </w:t>
      </w:r>
      <w:proofErr w:type="spellStart"/>
      <w:r>
        <w:t>package.json</w:t>
      </w:r>
      <w:proofErr w:type="spellEnd"/>
      <w:r>
        <w:t xml:space="preserve"> file</w:t>
      </w:r>
    </w:p>
    <w:p w:rsidR="0081356B" w:rsidRPr="0081356B" w:rsidRDefault="0081356B" w:rsidP="0081356B">
      <w:pPr>
        <w:rPr>
          <w:rFonts w:ascii="Courier New" w:hAnsi="Courier New" w:cs="Courier New"/>
        </w:rPr>
      </w:pPr>
      <w:proofErr w:type="spellStart"/>
      <w:proofErr w:type="gramStart"/>
      <w:r w:rsidRPr="0081356B">
        <w:rPr>
          <w:rFonts w:ascii="Courier New" w:hAnsi="Courier New" w:cs="Courier New"/>
        </w:rPr>
        <w:t>npm</w:t>
      </w:r>
      <w:proofErr w:type="spellEnd"/>
      <w:proofErr w:type="gramEnd"/>
      <w:r w:rsidRPr="0081356B">
        <w:rPr>
          <w:rFonts w:ascii="Courier New" w:hAnsi="Courier New" w:cs="Courier New"/>
        </w:rPr>
        <w:t xml:space="preserve"> </w:t>
      </w:r>
      <w:proofErr w:type="spellStart"/>
      <w:r w:rsidRPr="0081356B">
        <w:rPr>
          <w:rFonts w:ascii="Courier New" w:hAnsi="Courier New" w:cs="Courier New"/>
        </w:rPr>
        <w:t>init</w:t>
      </w:r>
      <w:proofErr w:type="spellEnd"/>
    </w:p>
    <w:p w:rsidR="0081356B" w:rsidRDefault="0081356B" w:rsidP="0081356B">
      <w:r>
        <w:t>Installing Grunt</w:t>
      </w:r>
    </w:p>
    <w:p w:rsidR="0081356B" w:rsidRPr="005708BE" w:rsidRDefault="0081356B" w:rsidP="0081356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81356B" w:rsidRDefault="0081356B" w:rsidP="0081356B">
      <w:r>
        <w:t xml:space="preserve">Create a basic </w:t>
      </w:r>
      <w:proofErr w:type="spellStart"/>
      <w:r>
        <w:t>Gruntfile.json</w:t>
      </w:r>
      <w:proofErr w:type="spellEnd"/>
      <w:r>
        <w:t xml:space="preserve"> with the following content, in the root of your project.</w:t>
      </w:r>
    </w:p>
    <w:p w:rsidR="0081356B" w:rsidRPr="0081356B" w:rsidRDefault="0081356B" w:rsidP="0081356B">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81356B" w:rsidRPr="0081356B" w:rsidRDefault="0081356B" w:rsidP="0081356B">
      <w:pPr>
        <w:spacing w:before="0" w:after="0"/>
        <w:rPr>
          <w:rFonts w:ascii="Courier New" w:hAnsi="Courier New" w:cs="Courier New"/>
          <w:sz w:val="20"/>
        </w:rPr>
      </w:pP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
    <w:p w:rsidR="0081356B" w:rsidRPr="0081356B" w:rsidRDefault="0081356B" w:rsidP="0081356B">
      <w:pPr>
        <w:spacing w:before="0" w:after="0"/>
        <w:rPr>
          <w:rFonts w:ascii="Courier New" w:hAnsi="Courier New" w:cs="Courier New"/>
          <w:sz w:val="20"/>
        </w:rPr>
      </w:pP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 task setup </w:t>
      </w: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w:t>
      </w:r>
    </w:p>
    <w:p w:rsidR="0081356B" w:rsidRPr="0081356B" w:rsidRDefault="0081356B" w:rsidP="00C21D6F">
      <w:pPr>
        <w:rPr>
          <w:rFonts w:asciiTheme="majorHAnsi" w:hAnsiTheme="majorHAnsi" w:cs="Courier New"/>
        </w:rPr>
      </w:pPr>
    </w:p>
    <w:p w:rsidR="005708BE" w:rsidRDefault="00A614AC" w:rsidP="00A614AC">
      <w:pPr>
        <w:pStyle w:val="Heading1"/>
      </w:pPr>
      <w:r>
        <w:t>Useful Grunt Commands</w:t>
      </w:r>
    </w:p>
    <w:p w:rsidR="00A2739E" w:rsidRPr="0072153F" w:rsidRDefault="00A614AC" w:rsidP="0072153F">
      <w:pPr>
        <w:pStyle w:val="Heading2"/>
        <w:rPr>
          <w:rStyle w:val="SubtleEmphasis"/>
          <w:i w:val="0"/>
          <w:iCs w:val="0"/>
          <w:color w:val="auto"/>
        </w:rPr>
      </w:pPr>
      <w:r w:rsidRPr="0072153F">
        <w:rPr>
          <w:rStyle w:val="SubtleEmphasis"/>
          <w:i w:val="0"/>
          <w:iCs w:val="0"/>
          <w:color w:val="auto"/>
        </w:rPr>
        <w:t>Installing Grunt</w:t>
      </w:r>
    </w:p>
    <w:p w:rsidR="00A614AC" w:rsidRPr="005708BE" w:rsidRDefault="00A614AC" w:rsidP="00A614AC">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A614AC" w:rsidRPr="0072153F" w:rsidRDefault="00DC1771" w:rsidP="0072153F">
      <w:pPr>
        <w:pStyle w:val="Heading2"/>
        <w:rPr>
          <w:rStyle w:val="SubtleEmphasis"/>
        </w:rPr>
      </w:pPr>
      <w:r w:rsidRPr="0072153F">
        <w:t>Retrieve</w:t>
      </w:r>
      <w:r w:rsidRPr="0072153F">
        <w:rPr>
          <w:rStyle w:val="SubtleEmphasis"/>
        </w:rPr>
        <w:t xml:space="preserve"> </w:t>
      </w:r>
      <w:r w:rsidRPr="0072153F">
        <w:t>Grunt</w:t>
      </w:r>
      <w:r w:rsidRPr="0072153F">
        <w:rPr>
          <w:rStyle w:val="SubtleEmphasis"/>
        </w:rPr>
        <w:t xml:space="preserve"> </w:t>
      </w:r>
      <w:r w:rsidRPr="0072153F">
        <w:t>Version</w:t>
      </w:r>
    </w:p>
    <w:p w:rsidR="00DC1771" w:rsidRPr="00DC1771" w:rsidRDefault="00DC1771" w:rsidP="00C21D6F">
      <w:pPr>
        <w:rPr>
          <w:rFonts w:ascii="Courier New" w:hAnsi="Courier New" w:cs="Courier New"/>
        </w:rPr>
      </w:pPr>
      <w:r w:rsidRPr="00DC1771">
        <w:rPr>
          <w:rFonts w:ascii="Courier New" w:hAnsi="Courier New" w:cs="Courier New"/>
        </w:rPr>
        <w:t>Grunt version</w:t>
      </w:r>
    </w:p>
    <w:p w:rsidR="0072153F" w:rsidRPr="0072153F" w:rsidRDefault="0072153F" w:rsidP="0072153F">
      <w:pPr>
        <w:pStyle w:val="Heading2"/>
        <w:rPr>
          <w:i/>
          <w:iCs/>
          <w:color w:val="714109" w:themeColor="accent1" w:themeShade="7F"/>
        </w:rPr>
      </w:pPr>
      <w:r w:rsidRPr="0072153F">
        <w:t>Installing</w:t>
      </w:r>
      <w:r w:rsidRPr="0072153F">
        <w:rPr>
          <w:rStyle w:val="SubtleEmphasis"/>
        </w:rPr>
        <w:t xml:space="preserve"> </w:t>
      </w:r>
      <w:r w:rsidRPr="0072153F">
        <w:t>plugins</w:t>
      </w:r>
    </w:p>
    <w:p w:rsidR="00A614AC" w:rsidRDefault="0072153F" w:rsidP="00C21D6F">
      <w:r>
        <w:t>The syntax for Grunt plugins is</w:t>
      </w:r>
    </w:p>
    <w:p w:rsidR="0072153F" w:rsidRPr="0072153F" w:rsidRDefault="0072153F" w:rsidP="00C21D6F">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A2739E" w:rsidRDefault="0072153F" w:rsidP="00C21D6F">
      <w:r>
        <w:t>For example if you want to minify and concatenate your JavaScript for performance you would install two plugins.</w:t>
      </w:r>
    </w:p>
    <w:p w:rsidR="0072153F" w:rsidRDefault="0072153F" w:rsidP="00C21D6F">
      <w:r>
        <w:t>Perform a quick google search and you’ll find this site</w:t>
      </w:r>
    </w:p>
    <w:p w:rsidR="0072153F" w:rsidRDefault="000A299F" w:rsidP="00C21D6F">
      <w:hyperlink r:id="rId7" w:history="1">
        <w:r w:rsidR="0072153F" w:rsidRPr="00364FBB">
          <w:rPr>
            <w:rStyle w:val="Hyperlink"/>
          </w:rPr>
          <w:t>https://github.com/gruntjs/grunt-contrib-uglify</w:t>
        </w:r>
      </w:hyperlink>
    </w:p>
    <w:p w:rsidR="0072153F" w:rsidRPr="0072153F" w:rsidRDefault="0072153F" w:rsidP="00C21D6F">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72153F" w:rsidRDefault="0072153F" w:rsidP="00C21D6F">
      <w:pPr>
        <w:rPr>
          <w:rFonts w:asciiTheme="majorHAnsi" w:hAnsiTheme="majorHAnsi" w:cs="Courier New"/>
        </w:rPr>
      </w:pPr>
      <w:r>
        <w:rPr>
          <w:rFonts w:asciiTheme="majorHAnsi" w:hAnsiTheme="majorHAnsi" w:cs="Courier New"/>
        </w:rPr>
        <w:t>Perform a quick google search and you’ll find this site</w:t>
      </w:r>
    </w:p>
    <w:p w:rsidR="0072153F" w:rsidRDefault="000A299F" w:rsidP="00C21D6F">
      <w:pPr>
        <w:rPr>
          <w:rFonts w:asciiTheme="majorHAnsi" w:hAnsiTheme="majorHAnsi" w:cs="Courier New"/>
        </w:rPr>
      </w:pPr>
      <w:hyperlink r:id="rId8" w:history="1">
        <w:r w:rsidR="0072153F" w:rsidRPr="00364FBB">
          <w:rPr>
            <w:rStyle w:val="Hyperlink"/>
            <w:rFonts w:asciiTheme="majorHAnsi" w:hAnsiTheme="majorHAnsi" w:cs="Courier New"/>
          </w:rPr>
          <w:t>https://github.com/gruntjs/grunt-contrib-concat</w:t>
        </w:r>
      </w:hyperlink>
    </w:p>
    <w:p w:rsidR="0072153F" w:rsidRPr="0072153F" w:rsidRDefault="0072153F" w:rsidP="00C21D6F">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72153F" w:rsidRDefault="00F043FF" w:rsidP="001F1A80">
      <w:pPr>
        <w:pStyle w:val="Heading2"/>
      </w:pPr>
      <w:r>
        <w:t>Grunt Tips</w:t>
      </w:r>
    </w:p>
    <w:p w:rsidR="00F86E69" w:rsidRPr="00F043FF" w:rsidRDefault="001832DB" w:rsidP="00C21D6F">
      <w:pPr>
        <w:rPr>
          <w:b/>
        </w:rPr>
      </w:pPr>
      <w:r w:rsidRPr="00F043FF">
        <w:rPr>
          <w:b/>
        </w:rPr>
        <w:t xml:space="preserve">What your grunt tasks run.  This is useful when troubleshooting your grunt </w:t>
      </w:r>
      <w:proofErr w:type="spellStart"/>
      <w:r w:rsidRPr="00F043FF">
        <w:rPr>
          <w:b/>
        </w:rPr>
        <w:t>config</w:t>
      </w:r>
      <w:proofErr w:type="spellEnd"/>
      <w:r w:rsidRPr="00F043FF">
        <w:rPr>
          <w:b/>
        </w:rPr>
        <w:t>.</w:t>
      </w:r>
    </w:p>
    <w:p w:rsidR="00F86E69" w:rsidRPr="00F86E69" w:rsidRDefault="00F86E69" w:rsidP="00C21D6F">
      <w:pPr>
        <w:rPr>
          <w:rFonts w:ascii="Courier New" w:hAnsi="Courier New" w:cs="Courier New"/>
        </w:rPr>
      </w:pPr>
      <w:r w:rsidRPr="00F86E69">
        <w:rPr>
          <w:rFonts w:ascii="Courier New" w:hAnsi="Courier New" w:cs="Courier New"/>
        </w:rPr>
        <w:t>Grunt --v</w:t>
      </w:r>
    </w:p>
    <w:p w:rsidR="006C1EB6" w:rsidRPr="00F043FF" w:rsidRDefault="006C1EB6" w:rsidP="00C21D6F">
      <w:pPr>
        <w:rPr>
          <w:b/>
        </w:rPr>
      </w:pPr>
      <w:r w:rsidRPr="00F043FF">
        <w:rPr>
          <w:b/>
        </w:rPr>
        <w:t>Every grunt file needs a default task that runs when you type</w:t>
      </w:r>
    </w:p>
    <w:p w:rsidR="006C1EB6" w:rsidRPr="006C1EB6" w:rsidRDefault="006C1EB6" w:rsidP="00C21D6F">
      <w:pPr>
        <w:rPr>
          <w:rFonts w:ascii="Courier New" w:hAnsi="Courier New" w:cs="Courier New"/>
        </w:rPr>
      </w:pPr>
      <w:proofErr w:type="gramStart"/>
      <w:r w:rsidRPr="006C1EB6">
        <w:rPr>
          <w:rFonts w:ascii="Courier New" w:hAnsi="Courier New" w:cs="Courier New"/>
        </w:rPr>
        <w:t>grunt</w:t>
      </w:r>
      <w:proofErr w:type="gramEnd"/>
    </w:p>
    <w:p w:rsidR="006C1EB6" w:rsidRPr="00F043FF" w:rsidRDefault="006C1EB6" w:rsidP="00C21D6F">
      <w:pPr>
        <w:rPr>
          <w:b/>
        </w:rPr>
      </w:pPr>
      <w:r w:rsidRPr="00F043FF">
        <w:rPr>
          <w:b/>
        </w:rPr>
        <w:t>It’s useful to run specific tasks that you have configured</w:t>
      </w:r>
    </w:p>
    <w:p w:rsidR="006C1EB6" w:rsidRPr="006C1EB6" w:rsidRDefault="006C1EB6" w:rsidP="00C21D6F">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 name]</w:t>
      </w:r>
    </w:p>
    <w:p w:rsidR="00A2739E" w:rsidRPr="00F043FF" w:rsidRDefault="00F86E69" w:rsidP="00C21D6F">
      <w:pPr>
        <w:rPr>
          <w:b/>
        </w:rPr>
      </w:pPr>
      <w:r w:rsidRPr="00F043FF">
        <w:rPr>
          <w:b/>
        </w:rPr>
        <w:t>Get a list of grunt commands</w:t>
      </w:r>
    </w:p>
    <w:p w:rsidR="00F86E69" w:rsidRDefault="00F86E69" w:rsidP="00C21D6F">
      <w:pPr>
        <w:rPr>
          <w:rFonts w:ascii="Courier New" w:hAnsi="Courier New" w:cs="Courier New"/>
        </w:rPr>
      </w:pPr>
      <w:r w:rsidRPr="00F86E69">
        <w:rPr>
          <w:rFonts w:ascii="Courier New" w:hAnsi="Courier New" w:cs="Courier New"/>
        </w:rPr>
        <w:t>Grunt –help</w:t>
      </w:r>
    </w:p>
    <w:p w:rsidR="00F043FF" w:rsidRDefault="00F043FF" w:rsidP="00F043FF">
      <w:pPr>
        <w:rPr>
          <w:b/>
        </w:rPr>
      </w:pPr>
      <w:r w:rsidRPr="00F043FF">
        <w:rPr>
          <w:b/>
        </w:rPr>
        <w:t>Last dot</w:t>
      </w:r>
    </w:p>
    <w:p w:rsidR="00F043FF" w:rsidRDefault="00F043FF" w:rsidP="00F043FF">
      <w:r>
        <w:t xml:space="preserve">When creating new files and adding a new extension Grunt gets confused about which dot is the last dot designating the </w:t>
      </w:r>
      <w:proofErr w:type="gramStart"/>
      <w:r>
        <w:t>extension.</w:t>
      </w:r>
      <w:proofErr w:type="gramEnd"/>
      <w:r>
        <w:t xml:space="preserve">  If your file has multiple dots then you won’t get the result you’re looking for when adding “min.js” for example, to minified JavaScript files.</w:t>
      </w:r>
    </w:p>
    <w:p w:rsidR="00F043FF" w:rsidRDefault="00F043FF" w:rsidP="00F043FF">
      <w:proofErr w:type="gramStart"/>
      <w:r w:rsidRPr="00F043FF">
        <w:rPr>
          <w:rFonts w:ascii="Courier New" w:hAnsi="Courier New" w:cs="Courier New"/>
        </w:rPr>
        <w:t>my.JavaScript.js</w:t>
      </w:r>
      <w:proofErr w:type="gramEnd"/>
      <w:r>
        <w:t xml:space="preserve"> would be renamed to </w:t>
      </w:r>
      <w:r w:rsidRPr="00F043FF">
        <w:rPr>
          <w:rFonts w:ascii="Courier New" w:hAnsi="Courier New" w:cs="Courier New"/>
        </w:rPr>
        <w:t>my.js</w:t>
      </w:r>
      <w:r>
        <w:t>.</w:t>
      </w:r>
    </w:p>
    <w:p w:rsidR="00F043FF" w:rsidRDefault="00F043FF" w:rsidP="00F043FF">
      <w:r>
        <w:t xml:space="preserve">Add to your configuration:   </w:t>
      </w:r>
      <w:proofErr w:type="spellStart"/>
      <w:r w:rsidRPr="00F043FF">
        <w:rPr>
          <w:rFonts w:ascii="Courier New" w:hAnsi="Courier New" w:cs="Courier New"/>
        </w:rPr>
        <w:t>extDot</w:t>
      </w:r>
      <w:proofErr w:type="spellEnd"/>
      <w:r w:rsidRPr="00F043FF">
        <w:rPr>
          <w:rFonts w:ascii="Courier New" w:hAnsi="Courier New" w:cs="Courier New"/>
        </w:rPr>
        <w:t>: ‘last’</w:t>
      </w:r>
    </w:p>
    <w:p w:rsidR="00F043FF" w:rsidRPr="00F043FF" w:rsidRDefault="00F043FF" w:rsidP="00F043FF">
      <w:r>
        <w:rPr>
          <w:noProof/>
        </w:rPr>
        <w:drawing>
          <wp:inline distT="0" distB="0" distL="0" distR="0" wp14:anchorId="57171694" wp14:editId="058DCECF">
            <wp:extent cx="88106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10625" cy="2543175"/>
                    </a:xfrm>
                    <a:prstGeom prst="rect">
                      <a:avLst/>
                    </a:prstGeom>
                  </pic:spPr>
                </pic:pic>
              </a:graphicData>
            </a:graphic>
          </wp:inline>
        </w:drawing>
      </w:r>
    </w:p>
    <w:p w:rsidR="00F86E69" w:rsidRDefault="009F711D" w:rsidP="009F711D">
      <w:pPr>
        <w:pStyle w:val="Heading2"/>
      </w:pPr>
      <w:r>
        <w:t>Glob Tips</w:t>
      </w:r>
    </w:p>
    <w:p w:rsidR="006C1EB6" w:rsidRDefault="009F711D" w:rsidP="009F711D">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F711D" w:rsidRDefault="009F711D" w:rsidP="009F711D">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0332B8" w:rsidRDefault="000332B8" w:rsidP="009F711D"/>
    <w:p w:rsidR="00AD01A5" w:rsidRDefault="00AD01A5" w:rsidP="00AD01A5">
      <w:pPr>
        <w:pStyle w:val="Heading1"/>
      </w:pPr>
      <w:r>
        <w:t>MashupJS Grunt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pPr>
        <w:rPr>
          <w:rFonts w:asciiTheme="majorHAnsi" w:hAnsiTheme="majorHAnsi"/>
        </w:rPr>
      </w:pPr>
      <w:r>
        <w:rPr>
          <w:rFonts w:asciiTheme="majorHAnsi" w:hAnsiTheme="majorHAnsi"/>
        </w:rPr>
        <w:t>TODO: Explain Mashup’s Grunt implementation</w:t>
      </w:r>
    </w:p>
    <w:p w:rsidR="00AD01A5" w:rsidRPr="00AD01A5" w:rsidRDefault="00AD01A5" w:rsidP="009F711D">
      <w:pPr>
        <w:rPr>
          <w:rFonts w:asciiTheme="majorHAnsi" w:hAnsiTheme="majorHAnsi"/>
        </w:rPr>
      </w:pPr>
    </w:p>
    <w:p w:rsidR="00AD01A5" w:rsidRPr="00AD01A5" w:rsidRDefault="00AD01A5" w:rsidP="009F711D">
      <w:pPr>
        <w:rPr>
          <w:rFonts w:asciiTheme="majorHAnsi" w:hAnsiTheme="majorHAnsi"/>
        </w:rPr>
      </w:pPr>
    </w:p>
    <w:p w:rsidR="00AD01A5" w:rsidRPr="00AD01A5" w:rsidRDefault="00AD01A5" w:rsidP="009F711D">
      <w:pPr>
        <w:rPr>
          <w:rFonts w:asciiTheme="majorHAnsi" w:hAnsiTheme="majorHAnsi"/>
        </w:rPr>
      </w:pPr>
    </w:p>
    <w:p w:rsidR="00AD01A5" w:rsidRPr="00AD01A5" w:rsidRDefault="00AD01A5" w:rsidP="009F711D">
      <w:pPr>
        <w:rPr>
          <w:rFonts w:asciiTheme="majorHAnsi" w:hAnsiTheme="majorHAnsi"/>
        </w:rPr>
      </w:pPr>
    </w:p>
    <w:p w:rsidR="00AD01A5" w:rsidRPr="00AD01A5" w:rsidRDefault="00AD01A5" w:rsidP="009F711D">
      <w:pPr>
        <w:rPr>
          <w:rFonts w:asciiTheme="majorHAnsi" w:hAnsiTheme="majorHAnsi"/>
        </w:rPr>
      </w:pPr>
    </w:p>
    <w:p w:rsidR="009F711D" w:rsidRDefault="00050D9D" w:rsidP="003F3806">
      <w:pPr>
        <w:pStyle w:val="Heading1"/>
      </w:pPr>
      <w:r>
        <w:t>NPM Packages</w:t>
      </w:r>
    </w:p>
    <w:p w:rsidR="00D210F8" w:rsidRDefault="00D210F8" w:rsidP="009F711D">
      <w:pPr>
        <w:rPr>
          <w:b/>
        </w:rPr>
      </w:pPr>
      <w:r>
        <w:rPr>
          <w:b/>
        </w:rPr>
        <w:t>Commands</w:t>
      </w:r>
    </w:p>
    <w:p w:rsidR="00D210F8" w:rsidRDefault="00D210F8" w:rsidP="00D210F8">
      <w:pPr>
        <w:pStyle w:val="ListParagraph"/>
        <w:numPr>
          <w:ilvl w:val="0"/>
          <w:numId w:val="1"/>
        </w:numPr>
      </w:pPr>
      <w:r>
        <w:t xml:space="preserve">TODO – command that updates the </w:t>
      </w:r>
      <w:proofErr w:type="spellStart"/>
      <w:r>
        <w:t>package.json</w:t>
      </w:r>
      <w:proofErr w:type="spellEnd"/>
      <w:r>
        <w:t xml:space="preserve"> version number.  Required before </w:t>
      </w:r>
      <w:proofErr w:type="spellStart"/>
      <w:r>
        <w:t>npm</w:t>
      </w:r>
      <w:proofErr w:type="spellEnd"/>
      <w:r>
        <w:t xml:space="preserve"> publish</w:t>
      </w:r>
    </w:p>
    <w:p w:rsidR="00D210F8" w:rsidRPr="00D210F8" w:rsidRDefault="00D210F8" w:rsidP="00D210F8"/>
    <w:p w:rsidR="009F711D" w:rsidRPr="003F3806" w:rsidRDefault="003F3806" w:rsidP="009F711D">
      <w:pPr>
        <w:rPr>
          <w:b/>
        </w:rPr>
      </w:pPr>
      <w:r w:rsidRPr="003F3806">
        <w:rPr>
          <w:b/>
        </w:rPr>
        <w:t>How to configure for version updates</w:t>
      </w:r>
    </w:p>
    <w:p w:rsidR="003F3806" w:rsidRDefault="002E25D1" w:rsidP="009F711D">
      <w:r>
        <w:t>There are multiple options for keeping NPM packages up to date.</w:t>
      </w:r>
      <w:r w:rsidR="006F05F7">
        <w:t xml:space="preserv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rsidR="006F05F7">
        <w:t>npm</w:t>
      </w:r>
      <w:proofErr w:type="spellEnd"/>
      <w:r w:rsidR="006F05F7">
        <w:t xml:space="preserve"> versioning.</w:t>
      </w:r>
    </w:p>
    <w:p w:rsidR="002E25D1" w:rsidRDefault="002E25D1" w:rsidP="002E25D1">
      <w:pPr>
        <w:pStyle w:val="Heading2"/>
      </w:pPr>
      <w:r>
        <w:t>Option 1 – Using node tools</w:t>
      </w:r>
    </w:p>
    <w:p w:rsidR="002E25D1" w:rsidRPr="00A000E7" w:rsidRDefault="002E25D1" w:rsidP="009F711D">
      <w:pPr>
        <w:rPr>
          <w:rFonts w:asciiTheme="majorHAnsi" w:hAnsiTheme="majorHAnsi"/>
          <w:b/>
        </w:rPr>
      </w:pPr>
      <w:r w:rsidRPr="00A000E7">
        <w:rPr>
          <w:rFonts w:asciiTheme="majorHAnsi" w:hAnsiTheme="majorHAnsi"/>
          <w:b/>
        </w:rPr>
        <w:t xml:space="preserve">Check to see which </w:t>
      </w:r>
      <w:proofErr w:type="spellStart"/>
      <w:r w:rsidRPr="00A000E7">
        <w:rPr>
          <w:rFonts w:asciiTheme="majorHAnsi" w:hAnsiTheme="majorHAnsi"/>
          <w:b/>
        </w:rPr>
        <w:t>npm</w:t>
      </w:r>
      <w:proofErr w:type="spellEnd"/>
      <w:r w:rsidRPr="00A000E7">
        <w:rPr>
          <w:rFonts w:asciiTheme="majorHAnsi" w:hAnsiTheme="majorHAnsi"/>
          <w:b/>
        </w:rPr>
        <w:t xml:space="preserve"> packages are out of date</w:t>
      </w:r>
    </w:p>
    <w:p w:rsidR="00C83644" w:rsidRPr="00A000E7" w:rsidRDefault="00C83644" w:rsidP="009F711D">
      <w:pPr>
        <w:rPr>
          <w:rFonts w:asciiTheme="majorHAnsi" w:hAnsiTheme="majorHAnsi"/>
        </w:rPr>
      </w:pPr>
      <w:r w:rsidRPr="00A000E7">
        <w:rPr>
          <w:rFonts w:asciiTheme="majorHAnsi" w:hAnsiTheme="majorHAnsi"/>
        </w:rPr>
        <w:t>Display colored rows</w:t>
      </w:r>
    </w:p>
    <w:p w:rsidR="00A000E7" w:rsidRDefault="002E25D1" w:rsidP="009F711D">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w:t>
      </w:r>
      <w:r w:rsidR="00C83644" w:rsidRPr="00C83644">
        <w:rPr>
          <w:rFonts w:ascii="Courier New" w:hAnsi="Courier New" w:cs="Courier New"/>
        </w:rPr>
        <w:t xml:space="preserve"> -–depth=0</w:t>
      </w:r>
    </w:p>
    <w:p w:rsidR="00C83644" w:rsidRPr="00A000E7" w:rsidRDefault="00C83644" w:rsidP="009F711D">
      <w:pPr>
        <w:rPr>
          <w:rFonts w:asciiTheme="majorHAnsi" w:hAnsiTheme="majorHAnsi" w:cs="Courier New"/>
        </w:rPr>
      </w:pPr>
      <w:r w:rsidRPr="00A000E7">
        <w:rPr>
          <w:rFonts w:asciiTheme="majorHAnsi" w:hAnsiTheme="majorHAnsi" w:cs="Courier New"/>
        </w:rPr>
        <w:t>Display</w:t>
      </w:r>
      <w:r w:rsidR="00A000E7" w:rsidRPr="00A000E7">
        <w:rPr>
          <w:rFonts w:asciiTheme="majorHAnsi" w:hAnsiTheme="majorHAnsi" w:cs="Courier New"/>
        </w:rPr>
        <w:t xml:space="preserve"> in </w:t>
      </w:r>
      <w:proofErr w:type="spellStart"/>
      <w:r w:rsidR="00A000E7" w:rsidRPr="00A000E7">
        <w:rPr>
          <w:rFonts w:asciiTheme="majorHAnsi" w:hAnsiTheme="majorHAnsi" w:cs="Courier New"/>
        </w:rPr>
        <w:t>json</w:t>
      </w:r>
      <w:proofErr w:type="spellEnd"/>
      <w:r w:rsidR="00A000E7" w:rsidRPr="00A000E7">
        <w:rPr>
          <w:rFonts w:asciiTheme="majorHAnsi" w:hAnsiTheme="majorHAnsi" w:cs="Courier New"/>
        </w:rPr>
        <w:t xml:space="preserve"> which includes current, wanted, latest version numbers</w:t>
      </w:r>
    </w:p>
    <w:p w:rsidR="00C83644" w:rsidRDefault="00C83644" w:rsidP="009F711D">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A000E7" w:rsidRDefault="00A000E7" w:rsidP="009F711D">
      <w:pPr>
        <w:rPr>
          <w:rFonts w:ascii="Courier New" w:hAnsi="Courier New" w:cs="Courier New"/>
        </w:rPr>
      </w:pPr>
      <w:r>
        <w:rPr>
          <w:noProof/>
        </w:rPr>
        <w:drawing>
          <wp:inline distT="0" distB="0" distL="0" distR="0" wp14:anchorId="09CAB67A" wp14:editId="7D01E30B">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002" cy="2843304"/>
                    </a:xfrm>
                    <a:prstGeom prst="rect">
                      <a:avLst/>
                    </a:prstGeom>
                  </pic:spPr>
                </pic:pic>
              </a:graphicData>
            </a:graphic>
          </wp:inline>
        </w:drawing>
      </w:r>
    </w:p>
    <w:p w:rsidR="00D80066" w:rsidRDefault="00D80066" w:rsidP="009F711D">
      <w:pPr>
        <w:rPr>
          <w:rFonts w:asciiTheme="majorHAnsi" w:hAnsiTheme="majorHAnsi" w:cs="Courier New"/>
        </w:rPr>
      </w:pPr>
      <w:r>
        <w:rPr>
          <w:rFonts w:asciiTheme="majorHAnsi" w:hAnsiTheme="majorHAnsi" w:cs="Courier New"/>
        </w:rPr>
        <w:t>Note: Not all your packages will be displayed.  Only the outdated packages.</w:t>
      </w:r>
    </w:p>
    <w:p w:rsidR="00D80066" w:rsidRPr="00D80066" w:rsidRDefault="00D80066" w:rsidP="009F711D">
      <w:pPr>
        <w:rPr>
          <w:rFonts w:asciiTheme="majorHAnsi" w:hAnsiTheme="majorHAnsi" w:cs="Courier New"/>
        </w:rPr>
      </w:pPr>
      <w:r>
        <w:rPr>
          <w:rFonts w:asciiTheme="majorHAnsi" w:hAnsiTheme="majorHAnsi" w:cs="Courier New"/>
        </w:rPr>
        <w:t>Note: If you modify the command to include “-g” then you’ll get a list of your outdated global packages.</w:t>
      </w:r>
    </w:p>
    <w:p w:rsidR="002E25D1" w:rsidRPr="00A000E7" w:rsidRDefault="0055609F" w:rsidP="009F711D">
      <w:pPr>
        <w:rPr>
          <w:rFonts w:asciiTheme="majorHAnsi" w:hAnsiTheme="majorHAnsi"/>
          <w:b/>
        </w:rPr>
      </w:pPr>
      <w:r>
        <w:rPr>
          <w:rFonts w:asciiTheme="majorHAnsi" w:hAnsiTheme="majorHAnsi"/>
          <w:b/>
        </w:rPr>
        <w:t xml:space="preserve">To update </w:t>
      </w:r>
      <w:r w:rsidR="002E25D1" w:rsidRPr="00A000E7">
        <w:rPr>
          <w:rFonts w:asciiTheme="majorHAnsi" w:hAnsiTheme="majorHAnsi"/>
          <w:b/>
        </w:rPr>
        <w:t>package</w:t>
      </w:r>
      <w:r>
        <w:rPr>
          <w:rFonts w:asciiTheme="majorHAnsi" w:hAnsiTheme="majorHAnsi"/>
          <w:b/>
        </w:rPr>
        <w:t>s one at a time</w:t>
      </w:r>
    </w:p>
    <w:p w:rsidR="002E25D1" w:rsidRPr="002E25D1" w:rsidRDefault="002E25D1" w:rsidP="009F711D">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2E25D1" w:rsidRPr="002E25D1" w:rsidRDefault="002E25D1" w:rsidP="009F711D">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sidR="00A46333">
        <w:rPr>
          <w:rFonts w:ascii="Courier New" w:hAnsi="Courier New" w:cs="Courier New"/>
        </w:rPr>
        <w:t>grunt-</w:t>
      </w:r>
      <w:proofErr w:type="spellStart"/>
      <w:r w:rsidR="00A46333">
        <w:rPr>
          <w:rFonts w:ascii="Courier New" w:hAnsi="Courier New" w:cs="Courier New"/>
        </w:rPr>
        <w:t>contrib</w:t>
      </w:r>
      <w:proofErr w:type="spellEnd"/>
      <w:r w:rsidR="00A46333">
        <w:rPr>
          <w:rFonts w:ascii="Courier New" w:hAnsi="Courier New" w:cs="Courier New"/>
        </w:rPr>
        <w:t>-</w:t>
      </w:r>
      <w:proofErr w:type="spellStart"/>
      <w:r w:rsidR="00A46333">
        <w:rPr>
          <w:rFonts w:ascii="Courier New" w:hAnsi="Courier New" w:cs="Courier New"/>
        </w:rPr>
        <w:t>uglify</w:t>
      </w:r>
      <w:proofErr w:type="spellEnd"/>
      <w:r w:rsidRPr="002E25D1">
        <w:rPr>
          <w:rFonts w:ascii="Courier New" w:hAnsi="Courier New" w:cs="Courier New"/>
        </w:rPr>
        <w:t>@* --save</w:t>
      </w:r>
      <w:r w:rsidR="00A46333">
        <w:rPr>
          <w:rFonts w:ascii="Courier New" w:hAnsi="Courier New" w:cs="Courier New"/>
        </w:rPr>
        <w:t>-dev</w:t>
      </w:r>
    </w:p>
    <w:p w:rsidR="0055609F" w:rsidRDefault="0055609F" w:rsidP="0055609F">
      <w:pPr>
        <w:pStyle w:val="Heading2"/>
      </w:pPr>
      <w:r>
        <w:t>Option 2 – Using npm-check-updates</w:t>
      </w:r>
    </w:p>
    <w:p w:rsidR="00B974AD" w:rsidRDefault="00B974AD" w:rsidP="00C21D6F">
      <w:pPr>
        <w:rPr>
          <w:rFonts w:asciiTheme="majorHAnsi" w:hAnsiTheme="majorHAnsi"/>
        </w:rPr>
      </w:pPr>
      <w:r>
        <w:rPr>
          <w:rFonts w:asciiTheme="majorHAnsi" w:hAnsiTheme="majorHAnsi"/>
        </w:rPr>
        <w:t xml:space="preserve">Using the </w:t>
      </w:r>
      <w:proofErr w:type="spellStart"/>
      <w:r>
        <w:rPr>
          <w:rFonts w:asciiTheme="majorHAnsi" w:hAnsiTheme="majorHAnsi"/>
        </w:rPr>
        <w:t>npm</w:t>
      </w:r>
      <w:proofErr w:type="spellEnd"/>
      <w:r>
        <w:rPr>
          <w:rFonts w:asciiTheme="majorHAnsi" w:hAnsiTheme="majorHAnsi"/>
        </w:rPr>
        <w:t>-check-updates package you can keep all your packages updated.</w:t>
      </w:r>
    </w:p>
    <w:p w:rsidR="00A46333" w:rsidRPr="00B974AD" w:rsidRDefault="000A299F" w:rsidP="00C21D6F">
      <w:pPr>
        <w:rPr>
          <w:rFonts w:asciiTheme="majorHAnsi" w:hAnsiTheme="majorHAnsi"/>
        </w:rPr>
      </w:pPr>
      <w:hyperlink r:id="rId11" w:history="1">
        <w:r w:rsidR="00B974AD" w:rsidRPr="00B974AD">
          <w:rPr>
            <w:rStyle w:val="Hyperlink"/>
            <w:rFonts w:asciiTheme="majorHAnsi" w:hAnsiTheme="majorHAnsi"/>
          </w:rPr>
          <w:t>https://www.npmjs.com/package/npm-check-updates</w:t>
        </w:r>
      </w:hyperlink>
    </w:p>
    <w:p w:rsidR="00B974AD" w:rsidRPr="00B974AD" w:rsidRDefault="00B974AD" w:rsidP="00C21D6F">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B974AD" w:rsidRPr="00577308" w:rsidRDefault="00577308" w:rsidP="00C21D6F">
      <w:pPr>
        <w:rPr>
          <w:rFonts w:asciiTheme="majorHAnsi" w:hAnsiTheme="majorHAnsi"/>
        </w:rPr>
      </w:pPr>
      <w:r w:rsidRPr="00577308">
        <w:rPr>
          <w:rFonts w:asciiTheme="majorHAnsi" w:hAnsiTheme="majorHAnsi"/>
        </w:rPr>
        <w:t>Then execute the following command to see what packages can be updated.</w:t>
      </w:r>
    </w:p>
    <w:p w:rsidR="00BB6F58" w:rsidRPr="00577308" w:rsidRDefault="00577308" w:rsidP="00C21D6F">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577308" w:rsidRDefault="00577308" w:rsidP="00C21D6F">
      <w:r>
        <w:rPr>
          <w:noProof/>
        </w:rPr>
        <w:drawing>
          <wp:inline distT="0" distB="0" distL="0" distR="0" wp14:anchorId="126FA1AB" wp14:editId="71D7AA86">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7517" cy="3057444"/>
                    </a:xfrm>
                    <a:prstGeom prst="rect">
                      <a:avLst/>
                    </a:prstGeom>
                  </pic:spPr>
                </pic:pic>
              </a:graphicData>
            </a:graphic>
          </wp:inline>
        </w:drawing>
      </w:r>
    </w:p>
    <w:p w:rsidR="00577308" w:rsidRDefault="00577308" w:rsidP="00C21D6F">
      <w:r>
        <w:t>To upgrade all your packages</w:t>
      </w:r>
    </w:p>
    <w:p w:rsidR="00233D93" w:rsidRDefault="00577308" w:rsidP="00233D93">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w:t>
      </w:r>
      <w:r w:rsidR="00233D93">
        <w:rPr>
          <w:rFonts w:ascii="Courier New" w:hAnsi="Courier New" w:cs="Courier New"/>
        </w:rPr>
        <w:t xml:space="preserve"> </w:t>
      </w:r>
      <w:r w:rsidR="00233D93" w:rsidRPr="00233D93">
        <w:rPr>
          <w:rFonts w:asciiTheme="majorHAnsi" w:hAnsiTheme="majorHAnsi" w:cs="Courier New"/>
        </w:rPr>
        <w:t>[</w:t>
      </w:r>
      <w:r w:rsidR="00233D93">
        <w:rPr>
          <w:rFonts w:ascii="Courier New" w:hAnsi="Courier New" w:cs="Courier New"/>
        </w:rPr>
        <w:t>-g</w:t>
      </w:r>
      <w:r w:rsidR="00233D93" w:rsidRPr="00233D93">
        <w:rPr>
          <w:rFonts w:asciiTheme="majorHAnsi" w:hAnsiTheme="majorHAnsi" w:cs="Courier New"/>
        </w:rPr>
        <w:t xml:space="preserve"> option for global packages]</w:t>
      </w:r>
    </w:p>
    <w:p w:rsidR="00577308" w:rsidRDefault="0056381B" w:rsidP="00C21D6F">
      <w:pPr>
        <w:rPr>
          <w:rFonts w:asciiTheme="majorHAnsi" w:hAnsiTheme="majorHAnsi" w:cs="Courier New"/>
        </w:rPr>
      </w:pPr>
      <w:r>
        <w:rPr>
          <w:rFonts w:asciiTheme="majorHAnsi" w:hAnsiTheme="majorHAnsi" w:cs="Courier New"/>
        </w:rPr>
        <w:t xml:space="preserve">Now your </w:t>
      </w:r>
      <w:proofErr w:type="spellStart"/>
      <w:r>
        <w:rPr>
          <w:rFonts w:asciiTheme="majorHAnsi" w:hAnsiTheme="majorHAnsi" w:cs="Courier New"/>
        </w:rPr>
        <w:t>package.json</w:t>
      </w:r>
      <w:proofErr w:type="spellEnd"/>
      <w:r>
        <w:rPr>
          <w:rFonts w:asciiTheme="majorHAnsi" w:hAnsiTheme="majorHAnsi" w:cs="Courier New"/>
        </w:rPr>
        <w:t xml:space="preserve"> is updated.</w:t>
      </w:r>
    </w:p>
    <w:p w:rsidR="0056381B" w:rsidRDefault="0056381B" w:rsidP="00C21D6F">
      <w:pPr>
        <w:rPr>
          <w:rFonts w:asciiTheme="majorHAnsi" w:hAnsiTheme="majorHAnsi" w:cs="Courier New"/>
        </w:rPr>
      </w:pPr>
      <w:r>
        <w:rPr>
          <w:rFonts w:asciiTheme="majorHAnsi" w:hAnsiTheme="majorHAnsi" w:cs="Courier New"/>
        </w:rPr>
        <w:t xml:space="preserve">Then execute an </w:t>
      </w:r>
      <w:proofErr w:type="spellStart"/>
      <w:r>
        <w:rPr>
          <w:rFonts w:asciiTheme="majorHAnsi" w:hAnsiTheme="majorHAnsi" w:cs="Courier New"/>
        </w:rPr>
        <w:t>npm</w:t>
      </w:r>
      <w:proofErr w:type="spellEnd"/>
      <w:r>
        <w:rPr>
          <w:rFonts w:asciiTheme="majorHAnsi" w:hAnsiTheme="majorHAnsi" w:cs="Courier New"/>
        </w:rPr>
        <w:t xml:space="preserve"> install to update the package installations.</w:t>
      </w:r>
    </w:p>
    <w:p w:rsidR="0056381B" w:rsidRPr="0056381B" w:rsidRDefault="0056381B" w:rsidP="00C21D6F">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sidR="009B3345">
        <w:rPr>
          <w:rFonts w:ascii="Courier New" w:hAnsi="Courier New" w:cs="Courier New"/>
        </w:rPr>
        <w:t xml:space="preserve"> </w:t>
      </w:r>
      <w:r w:rsidR="009B3345" w:rsidRPr="00233D93">
        <w:rPr>
          <w:rFonts w:asciiTheme="majorHAnsi" w:hAnsiTheme="majorHAnsi" w:cs="Courier New"/>
        </w:rPr>
        <w:t>[</w:t>
      </w:r>
      <w:r w:rsidR="009B3345">
        <w:rPr>
          <w:rFonts w:ascii="Courier New" w:hAnsi="Courier New" w:cs="Courier New"/>
        </w:rPr>
        <w:t>-g</w:t>
      </w:r>
      <w:r w:rsidR="009B3345" w:rsidRPr="00233D93">
        <w:rPr>
          <w:rFonts w:asciiTheme="majorHAnsi" w:hAnsiTheme="majorHAnsi" w:cs="Courier New"/>
        </w:rPr>
        <w:t xml:space="preserve"> option for global packages]</w:t>
      </w:r>
    </w:p>
    <w:p w:rsidR="0056381B" w:rsidRDefault="0056381B" w:rsidP="00C21D6F">
      <w:pPr>
        <w:rPr>
          <w:rFonts w:asciiTheme="majorHAnsi" w:hAnsiTheme="majorHAnsi" w:cs="Courier New"/>
        </w:rPr>
      </w:pPr>
    </w:p>
    <w:p w:rsidR="00050D9D" w:rsidRDefault="00050D9D" w:rsidP="00050D9D">
      <w:pPr>
        <w:pStyle w:val="Heading2"/>
      </w:pPr>
      <w:r>
        <w:t>npm versioning semantics</w:t>
      </w:r>
    </w:p>
    <w:p w:rsidR="00050D9D" w:rsidRDefault="000A299F" w:rsidP="00C21D6F">
      <w:pPr>
        <w:rPr>
          <w:rFonts w:asciiTheme="majorHAnsi" w:hAnsiTheme="majorHAnsi" w:cs="Courier New"/>
        </w:rPr>
      </w:pPr>
      <w:hyperlink r:id="rId13" w:history="1">
        <w:r w:rsidR="00050D9D" w:rsidRPr="00513608">
          <w:rPr>
            <w:rStyle w:val="Hyperlink"/>
            <w:rFonts w:asciiTheme="majorHAnsi" w:hAnsiTheme="majorHAnsi" w:cs="Courier New"/>
          </w:rPr>
          <w:t>https://docs.npmjs.com/misc/semver</w:t>
        </w:r>
      </w:hyperlink>
    </w:p>
    <w:p w:rsidR="00050D9D" w:rsidRDefault="000A299F" w:rsidP="00C21D6F">
      <w:pPr>
        <w:rPr>
          <w:rFonts w:asciiTheme="majorHAnsi" w:hAnsiTheme="majorHAnsi" w:cs="Courier New"/>
        </w:rPr>
      </w:pPr>
      <w:hyperlink r:id="rId14" w:history="1">
        <w:r w:rsidR="00050D9D" w:rsidRPr="00513608">
          <w:rPr>
            <w:rStyle w:val="Hyperlink"/>
            <w:rFonts w:asciiTheme="majorHAnsi" w:hAnsiTheme="majorHAnsi" w:cs="Courier New"/>
          </w:rPr>
          <w:t>http://semver.org/</w:t>
        </w:r>
      </w:hyperlink>
    </w:p>
    <w:p w:rsidR="00050D9D" w:rsidRPr="00577308" w:rsidRDefault="00050D9D" w:rsidP="00C21D6F">
      <w:pPr>
        <w:rPr>
          <w:rFonts w:asciiTheme="majorHAnsi" w:hAnsiTheme="majorHAnsi" w:cs="Courier New"/>
        </w:rPr>
      </w:pPr>
    </w:p>
    <w:p w:rsidR="006C1EB6" w:rsidRPr="00577308" w:rsidRDefault="006C1EB6" w:rsidP="00C21D6F">
      <w:pPr>
        <w:rPr>
          <w:rFonts w:asciiTheme="majorHAnsi" w:hAnsiTheme="majorHAnsi"/>
        </w:rPr>
      </w:pPr>
    </w:p>
    <w:p w:rsidR="006C1EB6" w:rsidRPr="00577308" w:rsidRDefault="006C1EB6"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sectPr w:rsidR="00A2739E" w:rsidRPr="0057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20417"/>
    <w:rsid w:val="00032E33"/>
    <w:rsid w:val="000332B8"/>
    <w:rsid w:val="000347B3"/>
    <w:rsid w:val="00050D9D"/>
    <w:rsid w:val="000555F5"/>
    <w:rsid w:val="0007350E"/>
    <w:rsid w:val="000926B8"/>
    <w:rsid w:val="000A299F"/>
    <w:rsid w:val="000F1182"/>
    <w:rsid w:val="000F5D40"/>
    <w:rsid w:val="00112FAC"/>
    <w:rsid w:val="0012741B"/>
    <w:rsid w:val="00170620"/>
    <w:rsid w:val="001832DB"/>
    <w:rsid w:val="0019598F"/>
    <w:rsid w:val="001A5EFF"/>
    <w:rsid w:val="001B1269"/>
    <w:rsid w:val="001B233A"/>
    <w:rsid w:val="001B393D"/>
    <w:rsid w:val="001D2657"/>
    <w:rsid w:val="001F1062"/>
    <w:rsid w:val="001F1A80"/>
    <w:rsid w:val="00233D93"/>
    <w:rsid w:val="0026758B"/>
    <w:rsid w:val="002A4F48"/>
    <w:rsid w:val="002B387F"/>
    <w:rsid w:val="002C5727"/>
    <w:rsid w:val="002D2524"/>
    <w:rsid w:val="002E25D1"/>
    <w:rsid w:val="002E4418"/>
    <w:rsid w:val="002F0ABA"/>
    <w:rsid w:val="0030126D"/>
    <w:rsid w:val="00302719"/>
    <w:rsid w:val="00302D9B"/>
    <w:rsid w:val="00312126"/>
    <w:rsid w:val="0032054E"/>
    <w:rsid w:val="003339A2"/>
    <w:rsid w:val="00345500"/>
    <w:rsid w:val="00347454"/>
    <w:rsid w:val="00347515"/>
    <w:rsid w:val="00347CF1"/>
    <w:rsid w:val="00354C4B"/>
    <w:rsid w:val="003740D1"/>
    <w:rsid w:val="00380E38"/>
    <w:rsid w:val="0038416F"/>
    <w:rsid w:val="00392747"/>
    <w:rsid w:val="0039451F"/>
    <w:rsid w:val="003A62F1"/>
    <w:rsid w:val="003D27D1"/>
    <w:rsid w:val="003E4638"/>
    <w:rsid w:val="003F3806"/>
    <w:rsid w:val="004011B5"/>
    <w:rsid w:val="004233E2"/>
    <w:rsid w:val="00430C3F"/>
    <w:rsid w:val="004379AC"/>
    <w:rsid w:val="00442D7A"/>
    <w:rsid w:val="004468A0"/>
    <w:rsid w:val="004522B9"/>
    <w:rsid w:val="004626D4"/>
    <w:rsid w:val="00475359"/>
    <w:rsid w:val="00491C54"/>
    <w:rsid w:val="00496797"/>
    <w:rsid w:val="004A7296"/>
    <w:rsid w:val="004C1DD4"/>
    <w:rsid w:val="004E0253"/>
    <w:rsid w:val="004E5F07"/>
    <w:rsid w:val="004F208C"/>
    <w:rsid w:val="004F5B56"/>
    <w:rsid w:val="00500006"/>
    <w:rsid w:val="00514BBB"/>
    <w:rsid w:val="00524234"/>
    <w:rsid w:val="005312A5"/>
    <w:rsid w:val="005352EB"/>
    <w:rsid w:val="0055190E"/>
    <w:rsid w:val="0055609F"/>
    <w:rsid w:val="0056381B"/>
    <w:rsid w:val="005708BE"/>
    <w:rsid w:val="00571D94"/>
    <w:rsid w:val="0057714A"/>
    <w:rsid w:val="00577308"/>
    <w:rsid w:val="005B4704"/>
    <w:rsid w:val="005B478B"/>
    <w:rsid w:val="005C19A7"/>
    <w:rsid w:val="005E3EFB"/>
    <w:rsid w:val="005F2A04"/>
    <w:rsid w:val="00600A9E"/>
    <w:rsid w:val="00612563"/>
    <w:rsid w:val="006401FD"/>
    <w:rsid w:val="00645CA4"/>
    <w:rsid w:val="00653799"/>
    <w:rsid w:val="00660A3C"/>
    <w:rsid w:val="00665D3C"/>
    <w:rsid w:val="006922A2"/>
    <w:rsid w:val="00693DF2"/>
    <w:rsid w:val="006B3420"/>
    <w:rsid w:val="006C1EB6"/>
    <w:rsid w:val="006C3B8B"/>
    <w:rsid w:val="006F05F7"/>
    <w:rsid w:val="00702186"/>
    <w:rsid w:val="0072153F"/>
    <w:rsid w:val="00727506"/>
    <w:rsid w:val="007802BB"/>
    <w:rsid w:val="00781D77"/>
    <w:rsid w:val="00795B4B"/>
    <w:rsid w:val="007D085C"/>
    <w:rsid w:val="007E0AAF"/>
    <w:rsid w:val="00806EF2"/>
    <w:rsid w:val="0081356B"/>
    <w:rsid w:val="00815129"/>
    <w:rsid w:val="00837147"/>
    <w:rsid w:val="0084257F"/>
    <w:rsid w:val="0084741F"/>
    <w:rsid w:val="00855481"/>
    <w:rsid w:val="008701D8"/>
    <w:rsid w:val="00870C60"/>
    <w:rsid w:val="008718AE"/>
    <w:rsid w:val="00873E51"/>
    <w:rsid w:val="008B4CCB"/>
    <w:rsid w:val="008B6F96"/>
    <w:rsid w:val="008D36FF"/>
    <w:rsid w:val="008E6CB5"/>
    <w:rsid w:val="008E7333"/>
    <w:rsid w:val="008E7863"/>
    <w:rsid w:val="009054D0"/>
    <w:rsid w:val="00905A51"/>
    <w:rsid w:val="00937AF4"/>
    <w:rsid w:val="00946B4C"/>
    <w:rsid w:val="00950C48"/>
    <w:rsid w:val="00956D96"/>
    <w:rsid w:val="00961A93"/>
    <w:rsid w:val="009628A5"/>
    <w:rsid w:val="009846A5"/>
    <w:rsid w:val="009919BF"/>
    <w:rsid w:val="0099368C"/>
    <w:rsid w:val="009A5D9C"/>
    <w:rsid w:val="009B3345"/>
    <w:rsid w:val="009F423A"/>
    <w:rsid w:val="009F711D"/>
    <w:rsid w:val="00A000E7"/>
    <w:rsid w:val="00A24B7C"/>
    <w:rsid w:val="00A26A5A"/>
    <w:rsid w:val="00A2739E"/>
    <w:rsid w:val="00A30B3F"/>
    <w:rsid w:val="00A46333"/>
    <w:rsid w:val="00A57D69"/>
    <w:rsid w:val="00A614AC"/>
    <w:rsid w:val="00A714F9"/>
    <w:rsid w:val="00A73603"/>
    <w:rsid w:val="00AB3FBD"/>
    <w:rsid w:val="00AD01A5"/>
    <w:rsid w:val="00B02C21"/>
    <w:rsid w:val="00B03903"/>
    <w:rsid w:val="00B05803"/>
    <w:rsid w:val="00B46793"/>
    <w:rsid w:val="00B55F3E"/>
    <w:rsid w:val="00B57EE2"/>
    <w:rsid w:val="00B85A67"/>
    <w:rsid w:val="00B85D97"/>
    <w:rsid w:val="00B87624"/>
    <w:rsid w:val="00B974AD"/>
    <w:rsid w:val="00BA1CD0"/>
    <w:rsid w:val="00BA6A21"/>
    <w:rsid w:val="00BB6F58"/>
    <w:rsid w:val="00BD1528"/>
    <w:rsid w:val="00BD6984"/>
    <w:rsid w:val="00BE5996"/>
    <w:rsid w:val="00C166CB"/>
    <w:rsid w:val="00C1753A"/>
    <w:rsid w:val="00C21D6F"/>
    <w:rsid w:val="00C42655"/>
    <w:rsid w:val="00C53E7D"/>
    <w:rsid w:val="00C75893"/>
    <w:rsid w:val="00C8151F"/>
    <w:rsid w:val="00C83644"/>
    <w:rsid w:val="00C83FB9"/>
    <w:rsid w:val="00CA17E5"/>
    <w:rsid w:val="00CA2B4F"/>
    <w:rsid w:val="00CB6CE5"/>
    <w:rsid w:val="00CC626C"/>
    <w:rsid w:val="00CC6459"/>
    <w:rsid w:val="00CD43CB"/>
    <w:rsid w:val="00D04CA6"/>
    <w:rsid w:val="00D1042B"/>
    <w:rsid w:val="00D17950"/>
    <w:rsid w:val="00D210F8"/>
    <w:rsid w:val="00D60671"/>
    <w:rsid w:val="00D776D1"/>
    <w:rsid w:val="00D80066"/>
    <w:rsid w:val="00D862DF"/>
    <w:rsid w:val="00D86EF2"/>
    <w:rsid w:val="00D9279A"/>
    <w:rsid w:val="00DC1771"/>
    <w:rsid w:val="00DC5396"/>
    <w:rsid w:val="00DC7D4E"/>
    <w:rsid w:val="00DD1BFB"/>
    <w:rsid w:val="00DD6C12"/>
    <w:rsid w:val="00DE2FE8"/>
    <w:rsid w:val="00DF5621"/>
    <w:rsid w:val="00E10322"/>
    <w:rsid w:val="00E237C8"/>
    <w:rsid w:val="00E473CA"/>
    <w:rsid w:val="00E743AD"/>
    <w:rsid w:val="00E77FEA"/>
    <w:rsid w:val="00E81B8E"/>
    <w:rsid w:val="00E8354C"/>
    <w:rsid w:val="00E85518"/>
    <w:rsid w:val="00E864D7"/>
    <w:rsid w:val="00EA4B20"/>
    <w:rsid w:val="00EB55A6"/>
    <w:rsid w:val="00ED4BB4"/>
    <w:rsid w:val="00EF55D4"/>
    <w:rsid w:val="00F043FF"/>
    <w:rsid w:val="00F0508D"/>
    <w:rsid w:val="00F05C7D"/>
    <w:rsid w:val="00F54D98"/>
    <w:rsid w:val="00F841C9"/>
    <w:rsid w:val="00F84519"/>
    <w:rsid w:val="00F86E69"/>
    <w:rsid w:val="00F903C4"/>
    <w:rsid w:val="00FC1C68"/>
    <w:rsid w:val="00FE2677"/>
    <w:rsid w:val="00FE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AC"/>
    <w:rPr>
      <w:sz w:val="22"/>
    </w:rPr>
  </w:style>
  <w:style w:type="paragraph" w:styleId="Heading1">
    <w:name w:val="heading 1"/>
    <w:basedOn w:val="Normal"/>
    <w:next w:val="Normal"/>
    <w:link w:val="Heading1Char"/>
    <w:uiPriority w:val="9"/>
    <w:qFormat/>
    <w:rsid w:val="00571D94"/>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71D94"/>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571D94"/>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571D94"/>
    <w:rPr>
      <w:caps/>
      <w:color w:val="714109" w:themeColor="accent1" w:themeShade="7F"/>
      <w:spacing w:val="15"/>
    </w:rPr>
  </w:style>
  <w:style w:type="character" w:customStyle="1" w:styleId="Heading4Char">
    <w:name w:val="Heading 4 Char"/>
    <w:basedOn w:val="DefaultParagraphFont"/>
    <w:link w:val="Heading4"/>
    <w:uiPriority w:val="9"/>
    <w:semiHidden/>
    <w:rsid w:val="00571D94"/>
    <w:rPr>
      <w:caps/>
      <w:color w:val="AA610D" w:themeColor="accent1" w:themeShade="BF"/>
      <w:spacing w:val="10"/>
    </w:rPr>
  </w:style>
  <w:style w:type="character" w:customStyle="1" w:styleId="Heading5Char">
    <w:name w:val="Heading 5 Char"/>
    <w:basedOn w:val="DefaultParagraphFont"/>
    <w:link w:val="Heading5"/>
    <w:uiPriority w:val="9"/>
    <w:semiHidden/>
    <w:rsid w:val="00571D94"/>
    <w:rPr>
      <w:caps/>
      <w:color w:val="AA610D" w:themeColor="accent1" w:themeShade="BF"/>
      <w:spacing w:val="10"/>
    </w:rPr>
  </w:style>
  <w:style w:type="character" w:customStyle="1" w:styleId="Heading6Char">
    <w:name w:val="Heading 6 Char"/>
    <w:basedOn w:val="DefaultParagraphFont"/>
    <w:link w:val="Heading6"/>
    <w:uiPriority w:val="9"/>
    <w:semiHidden/>
    <w:rsid w:val="00571D94"/>
    <w:rPr>
      <w:caps/>
      <w:color w:val="AA610D" w:themeColor="accent1" w:themeShade="BF"/>
      <w:spacing w:val="10"/>
    </w:rPr>
  </w:style>
  <w:style w:type="character" w:customStyle="1" w:styleId="Heading7Char">
    <w:name w:val="Heading 7 Char"/>
    <w:basedOn w:val="DefaultParagraphFont"/>
    <w:link w:val="Heading7"/>
    <w:uiPriority w:val="9"/>
    <w:semiHidden/>
    <w:rsid w:val="00571D94"/>
    <w:rPr>
      <w:caps/>
      <w:color w:val="AA610D"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AA610D" w:themeColor="accent1" w:themeShade="BF"/>
      <w:sz w:val="16"/>
      <w:szCs w:val="16"/>
    </w:rPr>
  </w:style>
  <w:style w:type="paragraph" w:styleId="Title">
    <w:name w:val="Title"/>
    <w:basedOn w:val="Normal"/>
    <w:next w:val="Normal"/>
    <w:link w:val="TitleChar"/>
    <w:uiPriority w:val="10"/>
    <w:qFormat/>
    <w:rsid w:val="00571D94"/>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714109"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571D94"/>
    <w:rPr>
      <w:color w:val="E48312" w:themeColor="accent1"/>
      <w:sz w:val="24"/>
      <w:szCs w:val="24"/>
    </w:rPr>
  </w:style>
  <w:style w:type="character" w:styleId="SubtleEmphasis">
    <w:name w:val="Subtle Emphasis"/>
    <w:uiPriority w:val="19"/>
    <w:qFormat/>
    <w:rsid w:val="00571D94"/>
    <w:rPr>
      <w:i/>
      <w:iCs/>
      <w:color w:val="714109" w:themeColor="accent1" w:themeShade="7F"/>
    </w:rPr>
  </w:style>
  <w:style w:type="character" w:styleId="IntenseEmphasis">
    <w:name w:val="Intense Emphasis"/>
    <w:uiPriority w:val="21"/>
    <w:qFormat/>
    <w:rsid w:val="00571D94"/>
    <w:rPr>
      <w:b/>
      <w:bCs/>
      <w:caps/>
      <w:color w:val="714109" w:themeColor="accent1" w:themeShade="7F"/>
      <w:spacing w:val="10"/>
    </w:rPr>
  </w:style>
  <w:style w:type="character" w:styleId="SubtleReference">
    <w:name w:val="Subtle Reference"/>
    <w:uiPriority w:val="31"/>
    <w:qFormat/>
    <w:rsid w:val="00571D94"/>
    <w:rPr>
      <w:b/>
      <w:bCs/>
      <w:color w:val="E48312" w:themeColor="accent1"/>
    </w:rPr>
  </w:style>
  <w:style w:type="character" w:styleId="IntenseReference">
    <w:name w:val="Intense Reference"/>
    <w:uiPriority w:val="32"/>
    <w:qFormat/>
    <w:rsid w:val="00571D94"/>
    <w:rPr>
      <w:b/>
      <w:bCs/>
      <w:i/>
      <w:iCs/>
      <w:caps/>
      <w:color w:val="E48312"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ntjs/grunt-contrib-concat" TargetMode="External"/><Relationship Id="rId13" Type="http://schemas.openxmlformats.org/officeDocument/2006/relationships/hyperlink" Target="https://docs.npmjs.com/misc/semver" TargetMode="External"/><Relationship Id="rId3" Type="http://schemas.openxmlformats.org/officeDocument/2006/relationships/settings" Target="settings.xml"/><Relationship Id="rId7" Type="http://schemas.openxmlformats.org/officeDocument/2006/relationships/hyperlink" Target="https://github.com/gruntjs/grunt-contrib-uglify"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ojs.org/en/index.html" TargetMode="External"/><Relationship Id="rId11" Type="http://schemas.openxmlformats.org/officeDocument/2006/relationships/hyperlink" Target="https://www.npmjs.com/package/npm-check-updates" TargetMode="External"/><Relationship Id="rId5" Type="http://schemas.openxmlformats.org/officeDocument/2006/relationships/hyperlink" Target="https://nodejs.or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mver.org/"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1</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2015-04-21T18:53:00Z</dcterms:created>
  <dcterms:modified xsi:type="dcterms:W3CDTF">2015-04-24T03:37:00Z</dcterms:modified>
</cp:coreProperties>
</file>