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775A37" w:rsidRDefault="002338B6" w:rsidP="004D50A7">
      <w:pPr>
        <w:pStyle w:val="ListParagraph"/>
        <w:numPr>
          <w:ilvl w:val="0"/>
          <w:numId w:val="4"/>
        </w:numPr>
        <w:rPr>
          <w:b/>
        </w:rPr>
      </w:pPr>
      <w:r>
        <w:rPr>
          <w:b/>
        </w:rPr>
        <w:t>Update the Sequence and Parallel Task Processing section</w:t>
      </w:r>
    </w:p>
    <w:p w:rsidR="00251A58" w:rsidRDefault="00251A58" w:rsidP="00251A58">
      <w:pPr>
        <w:pStyle w:val="ListParagraph"/>
        <w:numPr>
          <w:ilvl w:val="0"/>
          <w:numId w:val="4"/>
        </w:numPr>
        <w:rPr>
          <w:b/>
        </w:rPr>
      </w:pPr>
      <w:r w:rsidRPr="00725B17">
        <w:rPr>
          <w:b/>
        </w:rPr>
        <w:t>Pre-populating the Angular template cache</w:t>
      </w:r>
    </w:p>
    <w:p w:rsidR="004E005A" w:rsidRDefault="004E005A" w:rsidP="00251A58">
      <w:pPr>
        <w:pStyle w:val="ListParagraph"/>
        <w:numPr>
          <w:ilvl w:val="0"/>
          <w:numId w:val="4"/>
        </w:numPr>
        <w:rPr>
          <w:b/>
        </w:rPr>
      </w:pPr>
      <w:r>
        <w:rPr>
          <w:b/>
        </w:rPr>
        <w:t xml:space="preserve">Create a project to work with in the tutorial.  Make a </w:t>
      </w:r>
      <w:proofErr w:type="spellStart"/>
      <w:r w:rsidR="005F052F">
        <w:rPr>
          <w:b/>
        </w:rPr>
        <w:t>Yomen</w:t>
      </w:r>
      <w:proofErr w:type="spellEnd"/>
      <w:r w:rsidR="005F052F">
        <w:rPr>
          <w:b/>
        </w:rPr>
        <w:t xml:space="preserve"> install &amp; instruct how to pull from GitHub.</w:t>
      </w:r>
    </w:p>
    <w:p w:rsidR="005F052F" w:rsidRDefault="005F052F" w:rsidP="005F052F">
      <w:pPr>
        <w:pStyle w:val="ListParagraph"/>
        <w:numPr>
          <w:ilvl w:val="1"/>
          <w:numId w:val="4"/>
        </w:numPr>
        <w:rPr>
          <w:b/>
        </w:rPr>
      </w:pPr>
      <w:r>
        <w:rPr>
          <w:b/>
        </w:rPr>
        <w:t>Possibly create a repository just for this tutorial.</w:t>
      </w:r>
    </w:p>
    <w:p w:rsidR="005F052F" w:rsidRDefault="005F052F" w:rsidP="005F052F">
      <w:pPr>
        <w:pStyle w:val="ListParagraph"/>
        <w:numPr>
          <w:ilvl w:val="0"/>
          <w:numId w:val="4"/>
        </w:numPr>
        <w:rPr>
          <w:b/>
        </w:rPr>
      </w:pPr>
      <w:r>
        <w:rPr>
          <w:b/>
        </w:rPr>
        <w:t xml:space="preserve">Update - </w:t>
      </w:r>
      <w:r w:rsidRPr="005F052F">
        <w:rPr>
          <w:b/>
        </w:rPr>
        <w:t>HANDLING ERRORS WITH PLUMBER</w:t>
      </w:r>
    </w:p>
    <w:p w:rsidR="009316B5" w:rsidRPr="00725B17" w:rsidRDefault="009316B5" w:rsidP="005F052F">
      <w:pPr>
        <w:pStyle w:val="ListParagraph"/>
        <w:numPr>
          <w:ilvl w:val="0"/>
          <w:numId w:val="4"/>
        </w:numPr>
        <w:rPr>
          <w:b/>
        </w:rPr>
      </w:pPr>
      <w:r>
        <w:rPr>
          <w:b/>
        </w:rPr>
        <w:t>Go through each part and update with the new code.</w:t>
      </w:r>
    </w:p>
    <w:p w:rsidR="008D6416" w:rsidRDefault="00251A58" w:rsidP="00251A58">
      <w:pPr>
        <w:pStyle w:val="ListParagraph"/>
        <w:numPr>
          <w:ilvl w:val="0"/>
          <w:numId w:val="4"/>
        </w:numPr>
        <w:rPr>
          <w:b/>
        </w:rPr>
      </w:pPr>
      <w:r>
        <w:t>I’m not sure what this is about but it seems important.</w:t>
      </w:r>
    </w:p>
    <w:p w:rsidR="005A0A7C" w:rsidRDefault="009855AE" w:rsidP="00BC2563">
      <w:pPr>
        <w:pStyle w:val="ListParagraph"/>
        <w:numPr>
          <w:ilvl w:val="0"/>
          <w:numId w:val="4"/>
        </w:numPr>
      </w:pPr>
      <w:r>
        <w:t xml:space="preserve">Add static analysis for </w:t>
      </w:r>
      <w:proofErr w:type="spellStart"/>
      <w:r>
        <w:t>cyclomatic</w:t>
      </w:r>
      <w:proofErr w:type="spellEnd"/>
      <w:r>
        <w:t xml:space="preserve"> complexity and stuff.</w:t>
      </w:r>
    </w:p>
    <w:p w:rsidR="00312F3F" w:rsidRDefault="00312F3F" w:rsidP="004D50A7">
      <w:pPr>
        <w:pStyle w:val="ListParagraph"/>
        <w:numPr>
          <w:ilvl w:val="0"/>
          <w:numId w:val="4"/>
        </w:numPr>
      </w:pPr>
      <w:r>
        <w:t>Read through document and add consistency</w:t>
      </w:r>
    </w:p>
    <w:p w:rsidR="00BC2563" w:rsidRDefault="00BC2563" w:rsidP="004D50A7">
      <w:pPr>
        <w:pStyle w:val="ListParagraph"/>
        <w:numPr>
          <w:ilvl w:val="0"/>
          <w:numId w:val="4"/>
        </w:numPr>
      </w:pPr>
      <w:r>
        <w:t>Go through and remove “</w:t>
      </w:r>
      <w:proofErr w:type="gramStart"/>
      <w:r>
        <w:t>./</w:t>
      </w:r>
      <w:proofErr w:type="gramEnd"/>
      <w:r>
        <w:t>”.  Start with the directory name instead.  Works ok in tasks but not in watch so change all to be consistent.</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725B17" w:rsidRDefault="00382752" w:rsidP="00251A58">
      <w:pPr>
        <w:pStyle w:val="ListParagraph"/>
        <w:numPr>
          <w:ilvl w:val="0"/>
          <w:numId w:val="4"/>
        </w:numPr>
      </w:pPr>
      <w:r>
        <w:t>Walk through Tutorial from beginning to end to make sure it works.</w:t>
      </w:r>
    </w:p>
    <w:p w:rsidR="00725B17" w:rsidRDefault="00805553" w:rsidP="00725B17">
      <w:pPr>
        <w:pStyle w:val="ListParagraph"/>
        <w:numPr>
          <w:ilvl w:val="0"/>
          <w:numId w:val="4"/>
        </w:numPr>
      </w:pPr>
      <w:r>
        <w:t>Squeeze out a little more performance.  See what I can concatenate safely.</w:t>
      </w:r>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775A37"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775A37" w:rsidP="009C6FFA">
      <w:hyperlink r:id="rId8" w:history="1">
        <w:r w:rsidR="009C6FFA" w:rsidRPr="00364FBB">
          <w:rPr>
            <w:rStyle w:val="Hyperlink"/>
          </w:rPr>
          <w:t>https://nodejs.org/</w:t>
        </w:r>
      </w:hyperlink>
    </w:p>
    <w:p w:rsidR="009C6FFA" w:rsidRDefault="00775A37"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650AB1" w:rsidRDefault="002C0FE3" w:rsidP="009C6FFA">
      <w:pPr>
        <w:rPr>
          <w:rFonts w:cs="Courier New"/>
          <w:szCs w:val="22"/>
        </w:rPr>
      </w:pPr>
      <w:r w:rsidRPr="00650AB1">
        <w:rPr>
          <w:rFonts w:cs="Courier New"/>
          <w:szCs w:val="22"/>
        </w:rPr>
        <w:t>Install a few useful plugins</w:t>
      </w:r>
      <w:r w:rsidR="00650AB1" w:rsidRPr="00650AB1">
        <w:rPr>
          <w:rFonts w:cs="Courier New"/>
          <w:szCs w:val="22"/>
        </w:rPr>
        <w:t xml:space="preserve"> from the </w:t>
      </w:r>
      <w:proofErr w:type="spellStart"/>
      <w:r w:rsidR="00650AB1" w:rsidRPr="00650AB1">
        <w:rPr>
          <w:rFonts w:cs="Courier New"/>
          <w:szCs w:val="22"/>
        </w:rPr>
        <w:t>commandline</w:t>
      </w:r>
      <w:proofErr w:type="spellEnd"/>
      <w:r w:rsidR="00650AB1" w:rsidRPr="00650AB1">
        <w:rPr>
          <w:rFonts w:cs="Courier New"/>
          <w:szCs w:val="22"/>
        </w:rPr>
        <w:t xml:space="preserve"> of the root of your project</w:t>
      </w:r>
      <w:r w:rsidRPr="00650AB1">
        <w:rPr>
          <w:rFonts w:cs="Courier New"/>
          <w:szCs w:val="22"/>
        </w:rP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Default="00C00C38" w:rsidP="00C00C38">
      <w:r>
        <w:t>TODO: For now use the steps outlined in the main ReadMe.md</w:t>
      </w:r>
    </w:p>
    <w:p w:rsidR="00650AB1" w:rsidRDefault="00650AB1" w:rsidP="00650AB1">
      <w:pPr>
        <w:pStyle w:val="Heading2"/>
      </w:pPr>
      <w:r>
        <w:t xml:space="preserve">GULP TUTORIAL PART </w:t>
      </w:r>
      <w:r w:rsidR="00936B24">
        <w:t>5</w:t>
      </w:r>
      <w:r>
        <w:t xml:space="preserve"> – Sequence and Parallel task processing</w:t>
      </w:r>
    </w:p>
    <w:p w:rsidR="008774C3" w:rsidRDefault="008774C3" w:rsidP="00C00C38">
      <w:r>
        <w:t xml:space="preserve">The ability to execute Gulp task in sequence and parallel is still a moving target.  By default Gulp leans toward executing all task in parallel because that is the more performant approach.  </w:t>
      </w:r>
      <w:bookmarkStart w:id="0" w:name="_GoBack"/>
      <w:bookmarkEnd w:id="0"/>
    </w:p>
    <w:p w:rsidR="008774C3" w:rsidRDefault="008774C3" w:rsidP="00C00C38"/>
    <w:p w:rsidR="008774C3" w:rsidRDefault="008774C3" w:rsidP="00C00C38"/>
    <w:p w:rsidR="00650AB1" w:rsidRDefault="00650AB1" w:rsidP="00C00C38">
      <w:r>
        <w:t>This is a moving target.</w:t>
      </w:r>
    </w:p>
    <w:p w:rsidR="00650AB1" w:rsidRDefault="00650AB1" w:rsidP="00C00C38">
      <w:r>
        <w:t xml:space="preserve">Gulp 4.0 will have new methods </w:t>
      </w:r>
      <w:proofErr w:type="gramStart"/>
      <w:r>
        <w:t>series(</w:t>
      </w:r>
      <w:proofErr w:type="gramEnd"/>
      <w:r>
        <w:t>) and parallel().</w:t>
      </w:r>
    </w:p>
    <w:p w:rsidR="00650AB1" w:rsidRDefault="00650AB1" w:rsidP="00C00C38">
      <w:r>
        <w:t>Orchestrator – is an NPM module that supports series and parallel processing.</w:t>
      </w:r>
    </w:p>
    <w:p w:rsidR="00650AB1" w:rsidRDefault="00650AB1" w:rsidP="00C00C38">
      <w:r>
        <w:t>Run-Sequence is another.  We will be using run-sequence until Orchestrator or Gulp 4 become ready.</w:t>
      </w:r>
    </w:p>
    <w:p w:rsidR="00650AB1" w:rsidRDefault="00650AB1" w:rsidP="00650AB1">
      <w:pPr>
        <w:rPr>
          <w:rFonts w:cs="Courier New"/>
        </w:rPr>
      </w:pPr>
      <w:r>
        <w:rPr>
          <w:rFonts w:cs="Courier New"/>
        </w:rPr>
        <w:t xml:space="preserve">From the command line install the </w:t>
      </w:r>
      <w:r>
        <w:rPr>
          <w:rFonts w:cs="Courier New"/>
          <w:b/>
        </w:rPr>
        <w:t>run-sequence</w:t>
      </w:r>
      <w:r>
        <w:rPr>
          <w:rFonts w:cs="Courier New"/>
        </w:rPr>
        <w:t xml:space="preserve"> plugin</w:t>
      </w:r>
    </w:p>
    <w:p w:rsidR="00650AB1" w:rsidRPr="002510FB" w:rsidRDefault="00650AB1" w:rsidP="00650AB1">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w:t>
      </w:r>
      <w:r>
        <w:rPr>
          <w:rFonts w:ascii="Courier New" w:hAnsi="Courier New" w:cs="Courier New"/>
        </w:rPr>
        <w:t>run-sequence</w:t>
      </w:r>
      <w:r w:rsidRPr="002510FB">
        <w:rPr>
          <w:rFonts w:ascii="Courier New" w:hAnsi="Courier New" w:cs="Courier New"/>
        </w:rPr>
        <w:t xml:space="preserve"> --save-dev</w:t>
      </w:r>
    </w:p>
    <w:p w:rsidR="00650AB1" w:rsidRPr="002510FB" w:rsidRDefault="00650AB1" w:rsidP="00650AB1">
      <w:pPr>
        <w:rPr>
          <w:rFonts w:cs="Courier New"/>
        </w:rPr>
      </w:pPr>
      <w:r w:rsidRPr="002510FB">
        <w:rPr>
          <w:rFonts w:cs="Courier New"/>
        </w:rPr>
        <w:t>Add this module to your gulp modules list</w:t>
      </w:r>
    </w:p>
    <w:p w:rsidR="00650AB1" w:rsidRPr="002510FB" w:rsidRDefault="00650AB1" w:rsidP="00650AB1">
      <w:pPr>
        <w:rPr>
          <w:rFonts w:ascii="Courier New" w:hAnsi="Courier New" w:cs="Courier New"/>
        </w:rPr>
      </w:pPr>
      <w:proofErr w:type="spellStart"/>
      <w:r w:rsidRPr="006E3793">
        <w:rPr>
          <w:rFonts w:ascii="Courier New" w:hAnsi="Courier New" w:cs="Courier New"/>
        </w:rPr>
        <w:t>var</w:t>
      </w:r>
      <w:proofErr w:type="spellEnd"/>
      <w:r w:rsidRPr="006E3793">
        <w:rPr>
          <w:rFonts w:ascii="Courier New" w:hAnsi="Courier New" w:cs="Courier New"/>
        </w:rPr>
        <w:t xml:space="preserve"> gulp = require('gulp')</w:t>
      </w:r>
      <w:r>
        <w:rPr>
          <w:rFonts w:ascii="Courier New" w:hAnsi="Courier New" w:cs="Courier New"/>
        </w:rPr>
        <w:br/>
      </w:r>
      <w:r w:rsidR="00366F5F" w:rsidRPr="00366F5F">
        <w:rPr>
          <w:rFonts w:ascii="Courier New" w:hAnsi="Courier New" w:cs="Courier New"/>
        </w:rPr>
        <w:t xml:space="preserve">, </w:t>
      </w:r>
      <w:proofErr w:type="spellStart"/>
      <w:r w:rsidR="00366F5F" w:rsidRPr="00366F5F">
        <w:rPr>
          <w:rFonts w:ascii="Courier New" w:hAnsi="Courier New" w:cs="Courier New"/>
        </w:rPr>
        <w:t>runSequence</w:t>
      </w:r>
      <w:proofErr w:type="spellEnd"/>
      <w:r w:rsidR="00366F5F" w:rsidRPr="00366F5F">
        <w:rPr>
          <w:rFonts w:ascii="Courier New" w:hAnsi="Courier New" w:cs="Courier New"/>
        </w:rPr>
        <w:t xml:space="preserve"> = require('run-sequence')</w:t>
      </w:r>
    </w:p>
    <w:p w:rsidR="00650AB1" w:rsidRDefault="00650AB1" w:rsidP="00C00C38"/>
    <w:p w:rsidR="00650AB1" w:rsidRDefault="00650AB1" w:rsidP="00C00C38"/>
    <w:p w:rsidR="00650AB1" w:rsidRDefault="00650AB1" w:rsidP="00650AB1">
      <w:pPr>
        <w:pStyle w:val="Heading2"/>
      </w:pPr>
      <w:r>
        <w:t xml:space="preserve">GULP TUTORIAL PART </w:t>
      </w:r>
      <w:r w:rsidR="00936B24">
        <w:t>6</w:t>
      </w:r>
      <w:r>
        <w:t xml:space="preserve"> – Handling errors with Plumber</w:t>
      </w:r>
    </w:p>
    <w:p w:rsidR="00650AB1" w:rsidRPr="00650AB1" w:rsidRDefault="00650AB1" w:rsidP="00650AB1">
      <w:pPr>
        <w:spacing w:before="0" w:after="0"/>
        <w:rPr>
          <w:rFonts w:ascii="Courier New" w:hAnsi="Courier New" w:cs="Courier New"/>
        </w:rPr>
      </w:pPr>
      <w:proofErr w:type="spellStart"/>
      <w:proofErr w:type="gramStart"/>
      <w:r w:rsidRPr="00650AB1">
        <w:rPr>
          <w:rFonts w:ascii="Courier New" w:hAnsi="Courier New" w:cs="Courier New"/>
        </w:rPr>
        <w:t>var</w:t>
      </w:r>
      <w:proofErr w:type="spellEnd"/>
      <w:proofErr w:type="gramEnd"/>
      <w:r w:rsidRPr="00650AB1">
        <w:rPr>
          <w:rFonts w:ascii="Courier New" w:hAnsi="Courier New" w:cs="Courier New"/>
        </w:rPr>
        <w:t xml:space="preserve"> </w:t>
      </w:r>
      <w:proofErr w:type="spellStart"/>
      <w:r w:rsidRPr="00650AB1">
        <w:rPr>
          <w:rFonts w:ascii="Courier New" w:hAnsi="Courier New" w:cs="Courier New"/>
        </w:rPr>
        <w:t>onError</w:t>
      </w:r>
      <w:proofErr w:type="spellEnd"/>
      <w:r w:rsidRPr="00650AB1">
        <w:rPr>
          <w:rFonts w:ascii="Courier New" w:hAnsi="Courier New" w:cs="Courier New"/>
        </w:rPr>
        <w:t xml:space="preserve"> = function(err) {</w:t>
      </w:r>
    </w:p>
    <w:p w:rsidR="00650AB1" w:rsidRPr="00650AB1" w:rsidRDefault="00650AB1" w:rsidP="00650AB1">
      <w:pPr>
        <w:spacing w:before="0" w:after="0"/>
        <w:rPr>
          <w:rFonts w:ascii="Courier New" w:hAnsi="Courier New" w:cs="Courier New"/>
        </w:rPr>
      </w:pPr>
      <w:r w:rsidRPr="00650AB1">
        <w:rPr>
          <w:rFonts w:ascii="Courier New" w:hAnsi="Courier New" w:cs="Courier New"/>
        </w:rPr>
        <w:t xml:space="preserve">    </w:t>
      </w:r>
      <w:proofErr w:type="gramStart"/>
      <w:r w:rsidRPr="00650AB1">
        <w:rPr>
          <w:rFonts w:ascii="Courier New" w:hAnsi="Courier New" w:cs="Courier New"/>
        </w:rPr>
        <w:t>console.log(</w:t>
      </w:r>
      <w:proofErr w:type="gramEnd"/>
      <w:r w:rsidRPr="00650AB1">
        <w:rPr>
          <w:rFonts w:ascii="Courier New" w:hAnsi="Courier New" w:cs="Courier New"/>
        </w:rPr>
        <w:t>err);</w:t>
      </w:r>
    </w:p>
    <w:p w:rsidR="00650AB1" w:rsidRPr="00650AB1" w:rsidRDefault="00650AB1" w:rsidP="00650AB1">
      <w:pPr>
        <w:spacing w:before="0" w:after="0"/>
        <w:rPr>
          <w:rFonts w:ascii="Courier New" w:hAnsi="Courier New" w:cs="Courier New"/>
        </w:rPr>
      </w:pPr>
      <w:r w:rsidRPr="00650AB1">
        <w:rPr>
          <w:rFonts w:ascii="Courier New" w:hAnsi="Courier New" w:cs="Courier New"/>
        </w:rPr>
        <w:t>};</w:t>
      </w:r>
    </w:p>
    <w:p w:rsidR="00650AB1" w:rsidRDefault="00650AB1" w:rsidP="00C00C38"/>
    <w:p w:rsidR="00650AB1" w:rsidRDefault="00650AB1" w:rsidP="00C00C38">
      <w:r>
        <w:t xml:space="preserve">NOTE: Place this at the top of the page.  It won’t be automatically hoisted when using </w:t>
      </w:r>
      <w:proofErr w:type="spellStart"/>
      <w:r>
        <w:t>var</w:t>
      </w:r>
      <w:proofErr w:type="spellEnd"/>
      <w:r>
        <w:t xml:space="preserve"> to initiate.  (Verify this)</w:t>
      </w:r>
    </w:p>
    <w:p w:rsidR="00650AB1" w:rsidRPr="00C00C38" w:rsidRDefault="00650AB1" w:rsidP="00C00C38"/>
    <w:p w:rsidR="00785EA7" w:rsidRDefault="009B395E" w:rsidP="00027102">
      <w:pPr>
        <w:pStyle w:val="Heading2"/>
      </w:pPr>
      <w:r>
        <w:t xml:space="preserve">GULP Tutorial Part </w:t>
      </w:r>
      <w:r w:rsidR="00936B24">
        <w:t>7</w:t>
      </w:r>
      <w:r>
        <w:t xml:space="preserve">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775A37"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w:t>
      </w:r>
      <w:r w:rsidR="00936B24">
        <w:t>8</w:t>
      </w:r>
      <w:r>
        <w:t xml:space="preserve">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w:t>
      </w:r>
      <w:r w:rsidR="00936B24">
        <w:t>9</w:t>
      </w:r>
      <w:r>
        <w:t xml:space="preserve">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936B24">
        <w:t>10</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775A37" w:rsidP="00B57AC1">
      <w:hyperlink r:id="rId17" w:history="1">
        <w:r w:rsidR="00A9250A" w:rsidRPr="00660C62">
          <w:rPr>
            <w:rStyle w:val="Hyperlink"/>
          </w:rPr>
          <w:t>https://www.npmjs.com/package/gulp-imagemin</w:t>
        </w:r>
      </w:hyperlink>
    </w:p>
    <w:p w:rsidR="006F135E" w:rsidRDefault="00775A37"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 xml:space="preserve">GULP Tutorial Part </w:t>
      </w:r>
      <w:r w:rsidR="00936B24">
        <w:t>11</w:t>
      </w:r>
      <w:r>
        <w:t xml:space="preserve">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775A37"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w:t>
      </w:r>
      <w:r w:rsidR="00936B24">
        <w:t>2</w:t>
      </w:r>
      <w:r>
        <w:t xml:space="preserve">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lang w:val="en-GB" w:eastAsia="en-GB"/>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775A37" w:rsidP="00377746">
      <w:hyperlink r:id="rId21" w:history="1">
        <w:r w:rsidR="000A6AF9" w:rsidRPr="00660C62">
          <w:rPr>
            <w:rStyle w:val="Hyperlink"/>
          </w:rPr>
          <w:t>https://www.npmjs.com/package/gulp-jshint-html-reporter</w:t>
        </w:r>
      </w:hyperlink>
    </w:p>
    <w:p w:rsidR="000A6AF9" w:rsidRDefault="00775A37"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lang w:val="en-GB" w:eastAsia="en-GB"/>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775A37"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775A37"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775A37"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w:t>
      </w:r>
      <w:r w:rsidR="00936B24">
        <w:t>3</w:t>
      </w:r>
      <w:r>
        <w:t xml:space="preserve">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lang w:val="en-GB" w:eastAsia="en-GB"/>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775A37"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GULP Tutorial Part 1</w:t>
      </w:r>
      <w:r w:rsidR="00936B24">
        <w:t>4</w:t>
      </w:r>
      <w:r>
        <w:t xml:space="preserve">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E13613" w:rsidRDefault="00E125B5" w:rsidP="00E125B5">
      <w:pPr>
        <w:pStyle w:val="Heading2"/>
      </w:pPr>
      <w:r>
        <w:t xml:space="preserve">GULP TUTORIAL PART </w:t>
      </w:r>
      <w:r w:rsidR="00936B24">
        <w:t>15</w:t>
      </w:r>
      <w:r>
        <w:t xml:space="preserve"> – CSS Remove Task</w:t>
      </w:r>
    </w:p>
    <w:p w:rsidR="00E125B5" w:rsidRPr="00E125B5" w:rsidRDefault="00E125B5" w:rsidP="00E125B5"/>
    <w:p w:rsidR="00314279" w:rsidRDefault="009B395E" w:rsidP="00314279">
      <w:pPr>
        <w:pStyle w:val="Heading2"/>
      </w:pPr>
      <w:r>
        <w:t>GULP Tutorial Part 1</w:t>
      </w:r>
      <w:r w:rsidR="00936B24">
        <w:t>6</w:t>
      </w:r>
      <w:r>
        <w:t xml:space="preserve"> – </w:t>
      </w:r>
      <w:r w:rsidR="00314279">
        <w:t>Watch</w:t>
      </w:r>
    </w:p>
    <w:p w:rsidR="00314279" w:rsidRDefault="00314279" w:rsidP="009C6FFA">
      <w:r>
        <w:t>NOTE: watch newer only, make not of the performance over Grunt, and consider series/parallel</w:t>
      </w:r>
    </w:p>
    <w:p w:rsidR="00D76278" w:rsidRDefault="00037CEA" w:rsidP="009C6FFA">
      <w:r>
        <w:t>Running the default task for Gulp, with all our tasks included, will consume more CPU and time than is required.  For dealing with files as they change we can use the Watch plugin.</w:t>
      </w:r>
    </w:p>
    <w:p w:rsidR="00037CEA" w:rsidRDefault="00037CEA" w:rsidP="009C6FFA">
      <w:r>
        <w:t>When the watch is triggered it executes whatever tasks you have assigned.  This still consume more CPU and time than is required.  If you change one JavaScript file then all of your JavaScript do not need reprocessed.</w:t>
      </w:r>
    </w:p>
    <w:p w:rsidR="00037CEA" w:rsidRDefault="00037CEA" w:rsidP="009C6FFA">
      <w:r>
        <w:t>Adding “Newer” to “Watch” gives us a good combination.</w:t>
      </w:r>
    </w:p>
    <w:p w:rsidR="00083403" w:rsidRDefault="00083403" w:rsidP="00083403"/>
    <w:p w:rsidR="00083403" w:rsidRDefault="00083403" w:rsidP="00083403">
      <w:r>
        <w:t xml:space="preserve">Install the </w:t>
      </w:r>
      <w:r w:rsidRPr="00312F3F">
        <w:rPr>
          <w:b/>
        </w:rPr>
        <w:t>gulp-</w:t>
      </w:r>
      <w:r>
        <w:rPr>
          <w:b/>
        </w:rPr>
        <w:t>watch</w:t>
      </w:r>
      <w:r w:rsidRPr="006F135E">
        <w:t xml:space="preserve"> </w:t>
      </w:r>
      <w:r>
        <w:t xml:space="preserve">and </w:t>
      </w:r>
      <w:r w:rsidRPr="00083403">
        <w:rPr>
          <w:b/>
        </w:rPr>
        <w:t>Newer</w:t>
      </w:r>
    </w:p>
    <w:p w:rsidR="00083403" w:rsidRDefault="00083403" w:rsidP="00083403">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r>
        <w:rPr>
          <w:rFonts w:ascii="Courier New" w:hAnsi="Courier New" w:cs="Courier New"/>
        </w:rPr>
        <w:t>watch</w:t>
      </w:r>
      <w:r w:rsidRPr="001323C0">
        <w:rPr>
          <w:rFonts w:ascii="Courier New" w:hAnsi="Courier New" w:cs="Courier New"/>
        </w:rPr>
        <w:t xml:space="preserve"> --save-dev</w:t>
      </w:r>
    </w:p>
    <w:p w:rsidR="00083403" w:rsidRDefault="00083403" w:rsidP="00083403">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gulp-newer --save-dev</w:t>
      </w:r>
    </w:p>
    <w:p w:rsidR="00083403" w:rsidRDefault="00083403" w:rsidP="00083403"/>
    <w:p w:rsidR="00083403" w:rsidRDefault="00083403" w:rsidP="00083403">
      <w:r>
        <w:t>Add the new plugins to your gulp required list</w:t>
      </w:r>
    </w:p>
    <w:p w:rsidR="00083403" w:rsidRPr="000A3B49" w:rsidRDefault="00083403" w:rsidP="00083403">
      <w:r w:rsidRPr="000A3B49">
        <w:rPr>
          <w:rFonts w:ascii="Courier New" w:hAnsi="Courier New" w:cs="Courier New"/>
        </w:rPr>
        <w:t xml:space="preserve">, </w:t>
      </w:r>
      <w:r w:rsidR="000C2AF9">
        <w:rPr>
          <w:rFonts w:ascii="Courier New" w:hAnsi="Courier New" w:cs="Courier New"/>
        </w:rPr>
        <w:t>watch</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r w:rsidR="000C2AF9">
        <w:rPr>
          <w:rFonts w:ascii="Courier New" w:hAnsi="Courier New" w:cs="Courier New"/>
        </w:rPr>
        <w:t>watch</w:t>
      </w:r>
      <w:r w:rsidRPr="000A3B49">
        <w:rPr>
          <w:rFonts w:ascii="Courier New" w:hAnsi="Courier New" w:cs="Courier New"/>
        </w:rPr>
        <w:t>')</w:t>
      </w:r>
    </w:p>
    <w:p w:rsidR="00083403" w:rsidRDefault="00083403" w:rsidP="00083403">
      <w:r w:rsidRPr="000A3B49">
        <w:rPr>
          <w:rFonts w:ascii="Courier New" w:hAnsi="Courier New" w:cs="Courier New"/>
        </w:rPr>
        <w:t xml:space="preserve">, </w:t>
      </w:r>
      <w:r w:rsidR="000C2AF9">
        <w:rPr>
          <w:rFonts w:ascii="Courier New" w:hAnsi="Courier New" w:cs="Courier New"/>
        </w:rPr>
        <w:t>newer</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w:t>
      </w:r>
      <w:r w:rsidR="000C2AF9">
        <w:rPr>
          <w:rFonts w:ascii="Courier New" w:hAnsi="Courier New" w:cs="Courier New"/>
        </w:rPr>
        <w:t>gulp</w:t>
      </w:r>
      <w:r w:rsidRPr="000A3B49">
        <w:rPr>
          <w:rFonts w:ascii="Courier New" w:hAnsi="Courier New" w:cs="Courier New"/>
        </w:rPr>
        <w:t>-</w:t>
      </w:r>
      <w:r w:rsidR="000C2AF9">
        <w:rPr>
          <w:rFonts w:ascii="Courier New" w:hAnsi="Courier New" w:cs="Courier New"/>
        </w:rPr>
        <w:t>newer</w:t>
      </w:r>
      <w:r w:rsidRPr="000A3B49">
        <w:rPr>
          <w:rFonts w:ascii="Courier New" w:hAnsi="Courier New" w:cs="Courier New"/>
        </w:rPr>
        <w:t>')</w:t>
      </w:r>
    </w:p>
    <w:p w:rsidR="00083403" w:rsidRDefault="00083403" w:rsidP="00083403"/>
    <w:p w:rsidR="00083403" w:rsidRDefault="00083403" w:rsidP="00083403">
      <w:r>
        <w:t>Add the new task to your gulpfile.js</w:t>
      </w:r>
    </w:p>
    <w:p w:rsidR="0008247B" w:rsidRDefault="0008247B" w:rsidP="00083403">
      <w:r>
        <w:t>TODO: Change the code below and transfer my notes to the new code.</w:t>
      </w:r>
    </w:p>
    <w:p w:rsidR="0008247B" w:rsidRDefault="0008247B" w:rsidP="00083403">
      <w:r>
        <w:t>Note:  Notice the .</w:t>
      </w:r>
      <w:proofErr w:type="gramStart"/>
      <w:r>
        <w:t>pipe(</w:t>
      </w:r>
      <w:proofErr w:type="gramEnd"/>
      <w:r>
        <w:t>newer(</w:t>
      </w:r>
      <w:proofErr w:type="spellStart"/>
      <w:r>
        <w:t>imgSrc</w:t>
      </w:r>
      <w:proofErr w:type="spellEnd"/>
      <w:r>
        <w:t>)</w:t>
      </w:r>
    </w:p>
    <w:p w:rsidR="0008247B" w:rsidRDefault="0008247B" w:rsidP="0008247B">
      <w:pPr>
        <w:pStyle w:val="ListParagraph"/>
        <w:numPr>
          <w:ilvl w:val="0"/>
          <w:numId w:val="1"/>
        </w:numPr>
      </w:pPr>
      <w:r>
        <w:t xml:space="preserve">What this is doing is comparing the </w:t>
      </w:r>
      <w:proofErr w:type="spellStart"/>
      <w:r>
        <w:t>src</w:t>
      </w:r>
      <w:proofErr w:type="spellEnd"/>
      <w:r>
        <w:t xml:space="preserve"> with the </w:t>
      </w:r>
      <w:proofErr w:type="spellStart"/>
      <w:r>
        <w:t>dest</w:t>
      </w:r>
      <w:proofErr w:type="spellEnd"/>
      <w:r>
        <w:t xml:space="preserve"> to see what is actually new.</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Minify</w:t>
      </w:r>
      <w:proofErr w:type="gramEnd"/>
      <w:r w:rsidRPr="00964714">
        <w:rPr>
          <w:rFonts w:ascii="Courier New" w:hAnsi="Courier New" w:cs="Courier New"/>
          <w:sz w:val="18"/>
          <w:szCs w:val="18"/>
        </w:rPr>
        <w:t xml:space="preserve"> any new images </w:t>
      </w:r>
    </w:p>
    <w:p w:rsidR="00964714" w:rsidRPr="00964714" w:rsidRDefault="00964714" w:rsidP="0008247B">
      <w:pPr>
        <w:spacing w:before="0" w:after="0"/>
        <w:rPr>
          <w:rFonts w:ascii="Courier New" w:hAnsi="Courier New" w:cs="Courier New"/>
          <w:sz w:val="18"/>
          <w:szCs w:val="18"/>
        </w:rPr>
      </w:pPr>
      <w:proofErr w:type="spellStart"/>
      <w:proofErr w:type="gramStart"/>
      <w:r w:rsidRPr="00964714">
        <w:rPr>
          <w:rFonts w:ascii="Courier New" w:hAnsi="Courier New" w:cs="Courier New"/>
          <w:sz w:val="18"/>
          <w:szCs w:val="18"/>
        </w:rPr>
        <w:t>gulp.task</w:t>
      </w:r>
      <w:proofErr w:type="spellEnd"/>
      <w:r w:rsidRPr="00964714">
        <w:rPr>
          <w:rFonts w:ascii="Courier New" w:hAnsi="Courier New" w:cs="Courier New"/>
          <w:sz w:val="18"/>
          <w:szCs w:val="18"/>
        </w:rPr>
        <w:t>(</w:t>
      </w:r>
      <w:proofErr w:type="gramEnd"/>
      <w:r w:rsidRPr="00964714">
        <w:rPr>
          <w:rFonts w:ascii="Courier New" w:hAnsi="Courier New" w:cs="Courier New"/>
          <w:sz w:val="18"/>
          <w:szCs w:val="18"/>
        </w:rPr>
        <w:t>'images', function()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 </w:t>
      </w:r>
      <w:proofErr w:type="gramStart"/>
      <w:r w:rsidRPr="00964714">
        <w:rPr>
          <w:rFonts w:ascii="Courier New" w:hAnsi="Courier New" w:cs="Courier New"/>
          <w:sz w:val="18"/>
          <w:szCs w:val="18"/>
        </w:rPr>
        <w:t>Add</w:t>
      </w:r>
      <w:proofErr w:type="gramEnd"/>
      <w:r w:rsidRPr="00964714">
        <w:rPr>
          <w:rFonts w:ascii="Courier New" w:hAnsi="Courier New" w:cs="Courier New"/>
          <w:sz w:val="18"/>
          <w:szCs w:val="18"/>
        </w:rPr>
        <w:t xml:space="preserve"> the newer pipe to pass through newer images only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return</w:t>
      </w:r>
      <w:proofErr w:type="gramEnd"/>
      <w:r w:rsidRPr="00964714">
        <w:rPr>
          <w:rFonts w:ascii="Courier New" w:hAnsi="Courier New" w:cs="Courier New"/>
          <w:sz w:val="18"/>
          <w:szCs w:val="18"/>
        </w:rPr>
        <w:t xml:space="preserve"> </w:t>
      </w:r>
      <w:proofErr w:type="spellStart"/>
      <w:r w:rsidRPr="00964714">
        <w:rPr>
          <w:rFonts w:ascii="Courier New" w:hAnsi="Courier New" w:cs="Courier New"/>
          <w:sz w:val="18"/>
          <w:szCs w:val="18"/>
        </w:rPr>
        <w:t>gulp.src</w:t>
      </w:r>
      <w:proofErr w:type="spellEnd"/>
      <w:r w:rsidRPr="00964714">
        <w:rPr>
          <w:rFonts w:ascii="Courier New" w:hAnsi="Courier New" w:cs="Courier New"/>
          <w:sz w:val="18"/>
          <w:szCs w:val="18"/>
        </w:rPr>
        <w:t>(</w:t>
      </w:r>
      <w:proofErr w:type="spellStart"/>
      <w:r w:rsidRPr="00964714">
        <w:rPr>
          <w:rFonts w:ascii="Courier New" w:hAnsi="Courier New" w:cs="Courier New"/>
          <w:sz w:val="18"/>
          <w:szCs w:val="18"/>
        </w:rPr>
        <w:t>imgSrc</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gramEnd"/>
      <w:r w:rsidRPr="00964714">
        <w:rPr>
          <w:rFonts w:ascii="Courier New" w:hAnsi="Courier New" w:cs="Courier New"/>
          <w:sz w:val="18"/>
          <w:szCs w:val="18"/>
        </w:rPr>
        <w:t>newer(</w:t>
      </w:r>
      <w:proofErr w:type="spellStart"/>
      <w:r w:rsidRPr="00964714">
        <w:rPr>
          <w:rFonts w:ascii="Courier New" w:hAnsi="Courier New" w:cs="Courier New"/>
          <w:sz w:val="18"/>
          <w:szCs w:val="18"/>
        </w:rPr>
        <w:t>imgDest</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spellStart"/>
      <w:proofErr w:type="gramEnd"/>
      <w:r w:rsidRPr="00964714">
        <w:rPr>
          <w:rFonts w:ascii="Courier New" w:hAnsi="Courier New" w:cs="Courier New"/>
          <w:sz w:val="18"/>
          <w:szCs w:val="18"/>
        </w:rPr>
        <w:t>imagemin</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r w:rsidR="0008247B">
        <w:rPr>
          <w:rFonts w:ascii="Courier New" w:hAnsi="Courier New" w:cs="Courier New"/>
          <w:sz w:val="18"/>
          <w:szCs w:val="18"/>
        </w:rPr>
        <w:t xml:space="preserve">     .</w:t>
      </w:r>
      <w:proofErr w:type="gramStart"/>
      <w:r w:rsidR="0008247B">
        <w:rPr>
          <w:rFonts w:ascii="Courier New" w:hAnsi="Courier New" w:cs="Courier New"/>
          <w:sz w:val="18"/>
          <w:szCs w:val="18"/>
        </w:rPr>
        <w:t>pipe(</w:t>
      </w:r>
      <w:proofErr w:type="spellStart"/>
      <w:proofErr w:type="gramEnd"/>
      <w:r w:rsidR="0008247B">
        <w:rPr>
          <w:rFonts w:ascii="Courier New" w:hAnsi="Courier New" w:cs="Courier New"/>
          <w:sz w:val="18"/>
          <w:szCs w:val="18"/>
        </w:rPr>
        <w:t>gulp.dest</w:t>
      </w:r>
      <w:proofErr w:type="spellEnd"/>
      <w:r w:rsidR="0008247B">
        <w:rPr>
          <w:rFonts w:ascii="Courier New" w:hAnsi="Courier New" w:cs="Courier New"/>
          <w:sz w:val="18"/>
          <w:szCs w:val="18"/>
        </w:rPr>
        <w:t>(</w:t>
      </w:r>
      <w:proofErr w:type="spellStart"/>
      <w:r w:rsidR="0008247B">
        <w:rPr>
          <w:rFonts w:ascii="Courier New" w:hAnsi="Courier New" w:cs="Courier New"/>
          <w:sz w:val="18"/>
          <w:szCs w:val="18"/>
        </w:rPr>
        <w:t>imgDest</w:t>
      </w:r>
      <w:proofErr w:type="spellEnd"/>
      <w:r w:rsidR="0008247B">
        <w:rPr>
          <w:rFonts w:ascii="Courier New" w:hAnsi="Courier New" w:cs="Courier New"/>
          <w:sz w:val="18"/>
          <w:szCs w:val="18"/>
        </w:rPr>
        <w:t>));</w:t>
      </w:r>
    </w:p>
    <w:p w:rsidR="0008247B"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w:t>
      </w:r>
    </w:p>
    <w:p w:rsidR="0008247B" w:rsidRDefault="0008247B" w:rsidP="00964714">
      <w:pPr>
        <w:rPr>
          <w:rFonts w:ascii="Courier New" w:hAnsi="Courier New" w:cs="Courier New"/>
          <w:sz w:val="18"/>
          <w:szCs w:val="18"/>
        </w:rPr>
      </w:pPr>
    </w:p>
    <w:p w:rsidR="00083403" w:rsidRPr="0034390B" w:rsidRDefault="00083403" w:rsidP="00964714">
      <w:pPr>
        <w:rPr>
          <w:b/>
        </w:rPr>
      </w:pPr>
      <w:r w:rsidRPr="0034390B">
        <w:rPr>
          <w:b/>
        </w:rPr>
        <w:t>Execute task</w:t>
      </w:r>
    </w:p>
    <w:p w:rsidR="00083403" w:rsidRPr="0034390B" w:rsidRDefault="00083403" w:rsidP="00083403">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PART </w:t>
      </w:r>
      <w:r w:rsidR="00936B24">
        <w:t>17</w:t>
      </w:r>
      <w:r>
        <w:t xml:space="preserve"> - LiveReload</w:t>
      </w:r>
    </w:p>
    <w:p w:rsidR="00EB31BC" w:rsidRDefault="009B395E" w:rsidP="00DB05A8">
      <w:pPr>
        <w:pStyle w:val="Heading2"/>
      </w:pPr>
      <w:r>
        <w:t>GULP Tutorial Part 1</w:t>
      </w:r>
      <w:r w:rsidR="00936B24">
        <w:t>8</w:t>
      </w:r>
      <w:r>
        <w:t xml:space="preserve"> – ES6</w:t>
      </w:r>
    </w:p>
    <w:p w:rsidR="00683E59" w:rsidRDefault="00683E59" w:rsidP="00DB05A8">
      <w:pPr>
        <w:pStyle w:val="Heading2"/>
      </w:pPr>
      <w:r>
        <w:t>GULP Tutorial Part 1</w:t>
      </w:r>
      <w:r w:rsidR="00936B24">
        <w:t>9</w:t>
      </w:r>
      <w:r>
        <w:t xml:space="preserve"> – Initiate tests</w:t>
      </w:r>
    </w:p>
    <w:p w:rsidR="009C6FFA" w:rsidRDefault="009B395E" w:rsidP="009C6FFA">
      <w:pPr>
        <w:pStyle w:val="Heading2"/>
      </w:pPr>
      <w:r>
        <w:t xml:space="preserve">GULP Tutorial Part </w:t>
      </w:r>
      <w:r w:rsidR="00936B24">
        <w:t>20</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 xml:space="preserve">Grunt </w:t>
      </w:r>
      <w:r w:rsidR="00CC5E6B">
        <w:rPr>
          <w:rFonts w:ascii="Courier New" w:hAnsi="Courier New" w:cs="Courier New"/>
        </w:rPr>
        <w:t>-</w:t>
      </w:r>
      <w:r w:rsidRPr="00DC1771">
        <w:rPr>
          <w:rFonts w:ascii="Courier New" w:hAnsi="Courier New" w:cs="Courier New"/>
        </w:rPr>
        <w:t>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775A37"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775A37"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 xml:space="preserve">GULP Tutorial Part </w:t>
      </w:r>
      <w:r w:rsidR="00936B24">
        <w:t>21</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775A37" w:rsidP="009C6FFA">
      <w:hyperlink r:id="rId36" w:history="1">
        <w:r w:rsidR="008B16B2" w:rsidRPr="00821699">
          <w:rPr>
            <w:rStyle w:val="Hyperlink"/>
          </w:rPr>
          <w:t>https://github.com/isaacs/node-glob</w:t>
        </w:r>
      </w:hyperlink>
    </w:p>
    <w:p w:rsidR="008B16B2" w:rsidRDefault="00775A37"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lang w:val="en-GB" w:eastAsia="en-GB"/>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775A37" w:rsidP="00871D7E">
      <w:hyperlink r:id="rId39" w:history="1">
        <w:r w:rsidR="00871D7E" w:rsidRPr="00364FBB">
          <w:rPr>
            <w:rStyle w:val="Hyperlink"/>
          </w:rPr>
          <w:t>https://nodejs.org/</w:t>
        </w:r>
      </w:hyperlink>
    </w:p>
    <w:p w:rsidR="00871D7E" w:rsidRDefault="00775A37"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775A37"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lang w:val="en-GB" w:eastAsia="en-GB"/>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775A37"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lang w:val="en-GB" w:eastAsia="en-GB"/>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775A37" w:rsidP="00871D7E">
      <w:pPr>
        <w:rPr>
          <w:rFonts w:cs="Courier New"/>
        </w:rPr>
      </w:pPr>
      <w:hyperlink r:id="rId45" w:history="1">
        <w:r w:rsidR="00871D7E" w:rsidRPr="00513608">
          <w:rPr>
            <w:rStyle w:val="Hyperlink"/>
            <w:rFonts w:cs="Courier New"/>
          </w:rPr>
          <w:t>https://docs.npmjs.com/misc/semver</w:t>
        </w:r>
      </w:hyperlink>
    </w:p>
    <w:p w:rsidR="00871D7E" w:rsidRDefault="00775A37"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37CEA"/>
    <w:rsid w:val="00042C85"/>
    <w:rsid w:val="00043DD8"/>
    <w:rsid w:val="00050D9D"/>
    <w:rsid w:val="000555F5"/>
    <w:rsid w:val="0007290F"/>
    <w:rsid w:val="0007350E"/>
    <w:rsid w:val="0008247B"/>
    <w:rsid w:val="00082FCD"/>
    <w:rsid w:val="00083403"/>
    <w:rsid w:val="000926B8"/>
    <w:rsid w:val="000A2242"/>
    <w:rsid w:val="000A3B49"/>
    <w:rsid w:val="000A6AF9"/>
    <w:rsid w:val="000B027A"/>
    <w:rsid w:val="000C2AF9"/>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8B6"/>
    <w:rsid w:val="00233D93"/>
    <w:rsid w:val="00237FA2"/>
    <w:rsid w:val="00243843"/>
    <w:rsid w:val="002510FB"/>
    <w:rsid w:val="00251A58"/>
    <w:rsid w:val="002565DE"/>
    <w:rsid w:val="0026758B"/>
    <w:rsid w:val="00267D16"/>
    <w:rsid w:val="002702ED"/>
    <w:rsid w:val="002704C2"/>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66F5F"/>
    <w:rsid w:val="003740D1"/>
    <w:rsid w:val="00377746"/>
    <w:rsid w:val="00380E38"/>
    <w:rsid w:val="00380F6B"/>
    <w:rsid w:val="00382752"/>
    <w:rsid w:val="00383505"/>
    <w:rsid w:val="0038416F"/>
    <w:rsid w:val="00385641"/>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05A"/>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052F"/>
    <w:rsid w:val="005F1A96"/>
    <w:rsid w:val="005F2A04"/>
    <w:rsid w:val="005F52AA"/>
    <w:rsid w:val="005F629D"/>
    <w:rsid w:val="00600A9E"/>
    <w:rsid w:val="00612563"/>
    <w:rsid w:val="006401FD"/>
    <w:rsid w:val="0064208C"/>
    <w:rsid w:val="00645CA4"/>
    <w:rsid w:val="00650AB1"/>
    <w:rsid w:val="00653799"/>
    <w:rsid w:val="00660691"/>
    <w:rsid w:val="00660A3C"/>
    <w:rsid w:val="0066139B"/>
    <w:rsid w:val="00665D3C"/>
    <w:rsid w:val="00666299"/>
    <w:rsid w:val="006814D1"/>
    <w:rsid w:val="006825E4"/>
    <w:rsid w:val="00683AB2"/>
    <w:rsid w:val="00683E59"/>
    <w:rsid w:val="006922A2"/>
    <w:rsid w:val="00693DF2"/>
    <w:rsid w:val="00694AC9"/>
    <w:rsid w:val="006A4756"/>
    <w:rsid w:val="006B3420"/>
    <w:rsid w:val="006C1EB6"/>
    <w:rsid w:val="006C3B8B"/>
    <w:rsid w:val="006D71EA"/>
    <w:rsid w:val="006E3793"/>
    <w:rsid w:val="006E618F"/>
    <w:rsid w:val="006E77A5"/>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75A37"/>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774C3"/>
    <w:rsid w:val="0088012F"/>
    <w:rsid w:val="008827BB"/>
    <w:rsid w:val="008955A9"/>
    <w:rsid w:val="008B16B2"/>
    <w:rsid w:val="008B4CCB"/>
    <w:rsid w:val="008B6F96"/>
    <w:rsid w:val="008C04A4"/>
    <w:rsid w:val="008C7A03"/>
    <w:rsid w:val="008D23DE"/>
    <w:rsid w:val="008D25CC"/>
    <w:rsid w:val="008D36FF"/>
    <w:rsid w:val="008D6416"/>
    <w:rsid w:val="008E33C1"/>
    <w:rsid w:val="008E6240"/>
    <w:rsid w:val="008E6CB5"/>
    <w:rsid w:val="008E7333"/>
    <w:rsid w:val="008E7863"/>
    <w:rsid w:val="009054D0"/>
    <w:rsid w:val="00905A51"/>
    <w:rsid w:val="00917B29"/>
    <w:rsid w:val="00923746"/>
    <w:rsid w:val="00930E19"/>
    <w:rsid w:val="009316B5"/>
    <w:rsid w:val="00936B24"/>
    <w:rsid w:val="00937439"/>
    <w:rsid w:val="00937AF4"/>
    <w:rsid w:val="00940FEE"/>
    <w:rsid w:val="00946B4C"/>
    <w:rsid w:val="00950C48"/>
    <w:rsid w:val="009515FB"/>
    <w:rsid w:val="00951C6C"/>
    <w:rsid w:val="00956D96"/>
    <w:rsid w:val="00961A93"/>
    <w:rsid w:val="009628A5"/>
    <w:rsid w:val="00964714"/>
    <w:rsid w:val="009846A5"/>
    <w:rsid w:val="009855AE"/>
    <w:rsid w:val="009919BF"/>
    <w:rsid w:val="00992D33"/>
    <w:rsid w:val="0099368C"/>
    <w:rsid w:val="00996EF0"/>
    <w:rsid w:val="009A2B91"/>
    <w:rsid w:val="009A5D9C"/>
    <w:rsid w:val="009B3345"/>
    <w:rsid w:val="009B395E"/>
    <w:rsid w:val="009B4B46"/>
    <w:rsid w:val="009B65C2"/>
    <w:rsid w:val="009C027B"/>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0706"/>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C2563"/>
    <w:rsid w:val="00BD1528"/>
    <w:rsid w:val="00BD6984"/>
    <w:rsid w:val="00BE5996"/>
    <w:rsid w:val="00C00C38"/>
    <w:rsid w:val="00C033C7"/>
    <w:rsid w:val="00C078E0"/>
    <w:rsid w:val="00C139D3"/>
    <w:rsid w:val="00C166CB"/>
    <w:rsid w:val="00C1753A"/>
    <w:rsid w:val="00C21D6F"/>
    <w:rsid w:val="00C2251C"/>
    <w:rsid w:val="00C23C09"/>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5E6B"/>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25B5"/>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25114"/>
    <w:rsid w:val="00F41ACB"/>
    <w:rsid w:val="00F45A6C"/>
    <w:rsid w:val="00F54D98"/>
    <w:rsid w:val="00F64DA2"/>
    <w:rsid w:val="00F7644A"/>
    <w:rsid w:val="00F76E5E"/>
    <w:rsid w:val="00F841C9"/>
    <w:rsid w:val="00F84519"/>
    <w:rsid w:val="00F86E69"/>
    <w:rsid w:val="00F903C4"/>
    <w:rsid w:val="00F959E0"/>
    <w:rsid w:val="00FB620F"/>
    <w:rsid w:val="00FC1C68"/>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490B-33C6-4C6F-A4F9-6798E8A2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11429</TotalTime>
  <Pages>1</Pages>
  <Words>6064</Words>
  <Characters>34567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330</cp:revision>
  <dcterms:created xsi:type="dcterms:W3CDTF">2015-04-24T03:33:00Z</dcterms:created>
  <dcterms:modified xsi:type="dcterms:W3CDTF">2015-06-15T15:31:00Z</dcterms:modified>
</cp:coreProperties>
</file>