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139C3" w14:textId="77777777" w:rsidR="00C05642" w:rsidRPr="00C05642" w:rsidRDefault="00C05642" w:rsidP="00C05642">
      <w:pPr>
        <w:rPr>
          <w:lang w:val="en-ZW"/>
        </w:rPr>
      </w:pPr>
      <w:r w:rsidRPr="00C05642">
        <w:rPr>
          <w:lang w:val="en-ZW"/>
        </w:rPr>
        <w:t>This is a genuinely major expansion — worth architecting properly before touching code, exactly as you said. Let me break down what's actually changing and propose an incremental order that won't break what's working.</w:t>
      </w:r>
    </w:p>
    <w:p w14:paraId="0041D911" w14:textId="77777777" w:rsidR="00C05642" w:rsidRPr="00C05642" w:rsidRDefault="00C05642" w:rsidP="00C05642">
      <w:pPr>
        <w:rPr>
          <w:lang w:val="en-ZW"/>
        </w:rPr>
      </w:pPr>
      <w:r w:rsidRPr="00C05642">
        <w:rPr>
          <w:b/>
          <w:bCs/>
          <w:lang w:val="en-ZW"/>
        </w:rPr>
        <w:t>What's actually new here, structurally:</w:t>
      </w:r>
    </w:p>
    <w:p w14:paraId="793111E0" w14:textId="77777777" w:rsidR="00C05642" w:rsidRPr="00C05642" w:rsidRDefault="00C05642" w:rsidP="00C05642">
      <w:pPr>
        <w:numPr>
          <w:ilvl w:val="0"/>
          <w:numId w:val="10"/>
        </w:numPr>
        <w:rPr>
          <w:lang w:val="en-ZW"/>
        </w:rPr>
      </w:pPr>
      <w:r w:rsidRPr="00C05642">
        <w:rPr>
          <w:b/>
          <w:bCs/>
          <w:lang w:val="en-ZW"/>
        </w:rPr>
        <w:t>Images/diagrams in generated docx/pptx</w:t>
      </w:r>
      <w:r w:rsidRPr="00C05642">
        <w:rPr>
          <w:lang w:val="en-ZW"/>
        </w:rPr>
        <w:t xml:space="preserve"> — new capability, needs an image-sourcing strategy (we discussed this early on: matplotlib for diagrams, a stock-photo API for illustrative images — nothing built yet)</w:t>
      </w:r>
    </w:p>
    <w:p w14:paraId="6A87C120" w14:textId="77777777" w:rsidR="00C05642" w:rsidRPr="00C05642" w:rsidRDefault="00C05642" w:rsidP="00C05642">
      <w:pPr>
        <w:numPr>
          <w:ilvl w:val="0"/>
          <w:numId w:val="10"/>
        </w:numPr>
        <w:rPr>
          <w:lang w:val="en-ZW"/>
        </w:rPr>
      </w:pPr>
      <w:r w:rsidRPr="00C05642">
        <w:rPr>
          <w:b/>
          <w:bCs/>
          <w:lang w:val="en-ZW"/>
        </w:rPr>
        <w:t>Richer document formatting</w:t>
      </w:r>
      <w:r w:rsidRPr="00C05642">
        <w:rPr>
          <w:lang w:val="en-ZW"/>
        </w:rPr>
        <w:t xml:space="preserve"> — real tables, properly rendered formulas, scenario call-out boxes (shaded background rectangles), correctly structured lists — all styling work in document_service.py/presentation_service.py, plus the AI prompts need to </w:t>
      </w:r>
      <w:r w:rsidRPr="00C05642">
        <w:rPr>
          <w:i/>
          <w:iCs/>
          <w:lang w:val="en-ZW"/>
        </w:rPr>
        <w:t>ask</w:t>
      </w:r>
      <w:r w:rsidRPr="00C05642">
        <w:rPr>
          <w:lang w:val="en-ZW"/>
        </w:rPr>
        <w:t xml:space="preserve"> for this structured content (tables/formulas/scenarios as distinct JSON fields, not just prose)</w:t>
      </w:r>
    </w:p>
    <w:p w14:paraId="7508CF80" w14:textId="77777777" w:rsidR="00C05642" w:rsidRPr="00C05642" w:rsidRDefault="00C05642" w:rsidP="00C05642">
      <w:pPr>
        <w:numPr>
          <w:ilvl w:val="0"/>
          <w:numId w:val="10"/>
        </w:numPr>
        <w:rPr>
          <w:lang w:val="en-ZW"/>
        </w:rPr>
      </w:pPr>
      <w:r w:rsidRPr="00C05642">
        <w:rPr>
          <w:b/>
          <w:bCs/>
          <w:lang w:val="en-ZW"/>
        </w:rPr>
        <w:t>A "material package type" concept</w:t>
      </w:r>
      <w:r w:rsidRPr="00C05642">
        <w:rPr>
          <w:lang w:val="en-ZW"/>
        </w:rPr>
        <w:t xml:space="preserve"> — right now we generate one document at a time (textbook OR presentation). You're describing two selectable modes: </w:t>
      </w:r>
    </w:p>
    <w:p w14:paraId="6E0D4A66" w14:textId="77777777" w:rsidR="00C05642" w:rsidRPr="00C05642" w:rsidRDefault="00C05642" w:rsidP="00C05642">
      <w:pPr>
        <w:numPr>
          <w:ilvl w:val="1"/>
          <w:numId w:val="10"/>
        </w:numPr>
        <w:rPr>
          <w:lang w:val="en-ZW"/>
        </w:rPr>
      </w:pPr>
      <w:r w:rsidRPr="00C05642">
        <w:rPr>
          <w:b/>
          <w:bCs/>
          <w:lang w:val="en-ZW"/>
        </w:rPr>
        <w:t>Masterclass</w:t>
      </w:r>
      <w:r w:rsidRPr="00C05642">
        <w:rPr>
          <w:lang w:val="en-ZW"/>
        </w:rPr>
        <w:t>: textbook + presentation + a fill-in-the-blank assessment (3 documents, one generation)</w:t>
      </w:r>
    </w:p>
    <w:p w14:paraId="0EEC1049" w14:textId="77777777" w:rsidR="00C05642" w:rsidRPr="00C05642" w:rsidRDefault="00C05642" w:rsidP="00C05642">
      <w:pPr>
        <w:numPr>
          <w:ilvl w:val="1"/>
          <w:numId w:val="10"/>
        </w:numPr>
        <w:rPr>
          <w:lang w:val="en-ZW"/>
        </w:rPr>
      </w:pPr>
      <w:r w:rsidRPr="00C05642">
        <w:rPr>
          <w:b/>
          <w:bCs/>
          <w:lang w:val="en-ZW"/>
        </w:rPr>
        <w:t>Full Training Set</w:t>
      </w:r>
      <w:r w:rsidRPr="00C05642">
        <w:rPr>
          <w:lang w:val="en-ZW"/>
        </w:rPr>
        <w:t>: presentation + up to 10 SETA-standard document types (Learner Manual, Facilitator Guide, Learner Induction Guide, Programme Strategy, Formative/Summative Assessment, Assessment Guide, Programme Alignment Matrix, PoE Guide, Moderator Guide) — a much bigger fan-out</w:t>
      </w:r>
    </w:p>
    <w:p w14:paraId="11398349" w14:textId="77777777" w:rsidR="00C05642" w:rsidRPr="00C05642" w:rsidRDefault="00C05642" w:rsidP="00C05642">
      <w:pPr>
        <w:rPr>
          <w:lang w:val="en-ZW"/>
        </w:rPr>
      </w:pPr>
      <w:r w:rsidRPr="00C05642">
        <w:rPr>
          <w:lang w:val="en-ZW"/>
        </w:rPr>
        <w:t>That third point is the real architectural shift — it changes GenerationJob from "one job = one file" to "one job = a package of related files," which touches the model, the Celery tasks, the storage keys, the review workflow (do you review the whole package at once, or per document?), and the download UI.</w:t>
      </w:r>
    </w:p>
    <w:p w14:paraId="666E34ED" w14:textId="77777777" w:rsidR="00C05642" w:rsidRPr="00C05642" w:rsidRDefault="00C05642" w:rsidP="00C05642">
      <w:pPr>
        <w:rPr>
          <w:lang w:val="en-ZW"/>
        </w:rPr>
      </w:pPr>
      <w:r w:rsidRPr="00C05642">
        <w:rPr>
          <w:b/>
          <w:bCs/>
          <w:lang w:val="en-ZW"/>
        </w:rPr>
        <w:t>Proposed incremental sequence</w:t>
      </w:r>
      <w:r w:rsidRPr="00C05642">
        <w:rPr>
          <w:lang w:val="en-ZW"/>
        </w:rPr>
        <w:t>, each step shippable and testable on its own without breaking current generation:</w:t>
      </w:r>
    </w:p>
    <w:p w14:paraId="2CF144C9" w14:textId="77777777" w:rsidR="00C05642" w:rsidRPr="00C05642" w:rsidRDefault="00C05642" w:rsidP="00C05642">
      <w:pPr>
        <w:numPr>
          <w:ilvl w:val="0"/>
          <w:numId w:val="11"/>
        </w:numPr>
        <w:rPr>
          <w:lang w:val="en-ZW"/>
        </w:rPr>
      </w:pPr>
      <w:r w:rsidRPr="00C05642">
        <w:rPr>
          <w:b/>
          <w:bCs/>
          <w:lang w:val="en-ZW"/>
        </w:rPr>
        <w:t>Scenario boxes + better lists/tables in existing docx/pptx</w:t>
      </w:r>
      <w:r w:rsidRPr="00C05642">
        <w:rPr>
          <w:lang w:val="en-ZW"/>
        </w:rPr>
        <w:t xml:space="preserve"> — pure styling upgrade, zero new AI calls, lowest risk, ships first</w:t>
      </w:r>
    </w:p>
    <w:p w14:paraId="3EE8A0F2" w14:textId="77777777" w:rsidR="00C05642" w:rsidRPr="00C05642" w:rsidRDefault="00C05642" w:rsidP="00C05642">
      <w:pPr>
        <w:numPr>
          <w:ilvl w:val="0"/>
          <w:numId w:val="11"/>
        </w:numPr>
        <w:rPr>
          <w:lang w:val="en-ZW"/>
        </w:rPr>
      </w:pPr>
      <w:r w:rsidRPr="00C05642">
        <w:rPr>
          <w:b/>
          <w:bCs/>
          <w:lang w:val="en-ZW"/>
        </w:rPr>
        <w:t>Diagrams via matplotlib</w:t>
      </w:r>
      <w:r w:rsidRPr="00C05642">
        <w:rPr>
          <w:lang w:val="en-ZW"/>
        </w:rPr>
        <w:t xml:space="preserve"> (flowcharts/simple visuals generated from structured data, not AI images) — moderate new code, self-contained in a new diagram_service.py</w:t>
      </w:r>
    </w:p>
    <w:p w14:paraId="7D733A27" w14:textId="77777777" w:rsidR="00C05642" w:rsidRPr="00C05642" w:rsidRDefault="00C05642" w:rsidP="00C05642">
      <w:pPr>
        <w:numPr>
          <w:ilvl w:val="0"/>
          <w:numId w:val="11"/>
        </w:numPr>
        <w:rPr>
          <w:lang w:val="en-ZW"/>
        </w:rPr>
      </w:pPr>
      <w:r w:rsidRPr="00C05642">
        <w:rPr>
          <w:b/>
          <w:bCs/>
          <w:lang w:val="en-ZW"/>
        </w:rPr>
        <w:t>Stock photos via a free image API</w:t>
      </w:r>
      <w:r w:rsidRPr="00C05642">
        <w:rPr>
          <w:lang w:val="en-ZW"/>
        </w:rPr>
        <w:t xml:space="preserve"> (illustrative images) — separate small service, easy to test in isolation</w:t>
      </w:r>
    </w:p>
    <w:p w14:paraId="488AECFE" w14:textId="77777777" w:rsidR="00C05642" w:rsidRPr="00C05642" w:rsidRDefault="00C05642" w:rsidP="00C05642">
      <w:pPr>
        <w:numPr>
          <w:ilvl w:val="0"/>
          <w:numId w:val="11"/>
        </w:numPr>
        <w:rPr>
          <w:lang w:val="en-ZW"/>
        </w:rPr>
      </w:pPr>
      <w:r w:rsidRPr="00C05642">
        <w:rPr>
          <w:b/>
          <w:bCs/>
          <w:lang w:val="en-ZW"/>
        </w:rPr>
        <w:t>Formula rendering</w:t>
      </w:r>
      <w:r w:rsidRPr="00C05642">
        <w:rPr>
          <w:lang w:val="en-ZW"/>
        </w:rPr>
        <w:t xml:space="preserve"> — depends on how often SETA content actually needs math notation; worth confirming this is common before building it</w:t>
      </w:r>
    </w:p>
    <w:p w14:paraId="14B2ABCF" w14:textId="77777777" w:rsidR="00C05642" w:rsidRPr="00C05642" w:rsidRDefault="00C05642" w:rsidP="00C05642">
      <w:pPr>
        <w:numPr>
          <w:ilvl w:val="0"/>
          <w:numId w:val="11"/>
        </w:numPr>
        <w:rPr>
          <w:lang w:val="en-ZW"/>
        </w:rPr>
      </w:pPr>
      <w:r w:rsidRPr="00C05642">
        <w:rPr>
          <w:b/>
          <w:bCs/>
          <w:lang w:val="en-ZW"/>
        </w:rPr>
        <w:lastRenderedPageBreak/>
        <w:t>"Masterclass" package type</w:t>
      </w:r>
      <w:r w:rsidRPr="00C05642">
        <w:rPr>
          <w:lang w:val="en-ZW"/>
        </w:rPr>
        <w:t xml:space="preserve"> — introduces the multi-document-per-job model at the smallest scale (3 documents), proving the architecture before the bigger 10-document set</w:t>
      </w:r>
    </w:p>
    <w:p w14:paraId="2575EE61" w14:textId="77777777" w:rsidR="00C05642" w:rsidRPr="00C05642" w:rsidRDefault="00C05642" w:rsidP="00C05642">
      <w:pPr>
        <w:numPr>
          <w:ilvl w:val="0"/>
          <w:numId w:val="11"/>
        </w:numPr>
        <w:rPr>
          <w:lang w:val="en-ZW"/>
        </w:rPr>
      </w:pPr>
      <w:r w:rsidRPr="00C05642">
        <w:rPr>
          <w:b/>
          <w:bCs/>
          <w:lang w:val="en-ZW"/>
        </w:rPr>
        <w:t>"Full Training Set" package type</w:t>
      </w:r>
      <w:r w:rsidRPr="00C05642">
        <w:rPr>
          <w:lang w:val="en-ZW"/>
        </w:rPr>
        <w:t xml:space="preserve"> — reuses everything from step 5, just more document templates</w:t>
      </w:r>
    </w:p>
    <w:p w14:paraId="3846D256" w14:textId="77777777" w:rsidR="00C05642" w:rsidRPr="00C05642" w:rsidRDefault="00C05642" w:rsidP="00C05642">
      <w:pPr>
        <w:pBdr>
          <w:bottom w:val="single" w:sz="6" w:space="1" w:color="auto"/>
        </w:pBdr>
        <w:rPr>
          <w:lang w:val="en-ZW"/>
        </w:rPr>
      </w:pPr>
      <w:r w:rsidRPr="00C05642">
        <w:rPr>
          <w:lang w:val="en-ZW"/>
        </w:rPr>
        <w:t xml:space="preserve">This lets us test each piece against real output before the next depends on it, and steps 1-4 improve the </w:t>
      </w:r>
      <w:r w:rsidRPr="00C05642">
        <w:rPr>
          <w:i/>
          <w:iCs/>
          <w:lang w:val="en-ZW"/>
        </w:rPr>
        <w:t>existing</w:t>
      </w:r>
      <w:r w:rsidRPr="00C05642">
        <w:rPr>
          <w:lang w:val="en-ZW"/>
        </w:rPr>
        <w:t xml:space="preserve"> single-document flow regardless of which package type ships later.</w:t>
      </w:r>
    </w:p>
    <w:p w14:paraId="530AEA03" w14:textId="77777777" w:rsidR="00C05642" w:rsidRPr="00C05642" w:rsidRDefault="00C05642" w:rsidP="00C05642">
      <w:pPr>
        <w:rPr>
          <w:lang w:val="en-ZW"/>
        </w:rPr>
      </w:pPr>
      <w:r w:rsidRPr="00C05642">
        <w:rPr>
          <w:lang w:val="en-ZW"/>
        </w:rPr>
        <w:t>Here's the full architecture, designed to slot in alongside what already works without breaking it.</w:t>
      </w:r>
    </w:p>
    <w:p w14:paraId="64C04795" w14:textId="77777777" w:rsidR="00C05642" w:rsidRPr="00C05642" w:rsidRDefault="00C05642" w:rsidP="00C05642">
      <w:pPr>
        <w:rPr>
          <w:b/>
          <w:bCs/>
          <w:lang w:val="en-ZW"/>
        </w:rPr>
      </w:pPr>
      <w:r w:rsidRPr="00C05642">
        <w:rPr>
          <w:b/>
          <w:bCs/>
          <w:lang w:val="en-ZW"/>
        </w:rPr>
        <w:t>Core idea: a "Package" wraps multiple jobs</w:t>
      </w:r>
    </w:p>
    <w:p w14:paraId="3F871ECF" w14:textId="77777777" w:rsidR="00C05642" w:rsidRPr="00C05642" w:rsidRDefault="00C05642" w:rsidP="00C05642">
      <w:pPr>
        <w:rPr>
          <w:lang w:val="en-ZW"/>
        </w:rPr>
      </w:pPr>
      <w:r w:rsidRPr="00C05642">
        <w:rPr>
          <w:lang w:val="en-ZW"/>
        </w:rPr>
        <w:t xml:space="preserve">Right now: </w:t>
      </w:r>
      <w:r w:rsidRPr="00C05642">
        <w:rPr>
          <w:b/>
          <w:bCs/>
          <w:lang w:val="en-ZW"/>
        </w:rPr>
        <w:t>1 trigger → 1 GenerationJob → 1 file.</w:t>
      </w:r>
    </w:p>
    <w:p w14:paraId="3DB5B275" w14:textId="77777777" w:rsidR="00C05642" w:rsidRPr="00C05642" w:rsidRDefault="00C05642" w:rsidP="00C05642">
      <w:pPr>
        <w:rPr>
          <w:lang w:val="en-ZW"/>
        </w:rPr>
      </w:pPr>
      <w:r w:rsidRPr="00C05642">
        <w:rPr>
          <w:lang w:val="en-ZW"/>
        </w:rPr>
        <w:t xml:space="preserve">New model: </w:t>
      </w:r>
      <w:r w:rsidRPr="00C05642">
        <w:rPr>
          <w:b/>
          <w:bCs/>
          <w:lang w:val="en-ZW"/>
        </w:rPr>
        <w:t>1 trigger → 1 MaterialPackage → N GenerationJob rows → N files</w:t>
      </w:r>
      <w:r w:rsidRPr="00C05642">
        <w:rPr>
          <w:lang w:val="en-ZW"/>
        </w:rPr>
        <w:t>, where each GenerationJob is exactly the same kind of row you already have (same model, same Celery task pattern, same status polling, same download mechanism) — just tagged with which document it is and linked to a shared parent.</w:t>
      </w:r>
    </w:p>
    <w:p w14:paraId="7E8C0260" w14:textId="77777777" w:rsidR="00C05642" w:rsidRPr="00C05642" w:rsidRDefault="00C05642" w:rsidP="00C05642">
      <w:pPr>
        <w:rPr>
          <w:lang w:val="en-ZW"/>
        </w:rPr>
      </w:pPr>
      <w:r w:rsidRPr="00C05642">
        <w:rPr>
          <w:lang w:val="en-ZW"/>
        </w:rPr>
        <w:t xml:space="preserve">This is the key design choice that keeps risk low: </w:t>
      </w:r>
      <w:r w:rsidRPr="00C05642">
        <w:rPr>
          <w:b/>
          <w:bCs/>
          <w:lang w:val="en-ZW"/>
        </w:rPr>
        <w:t>GenerationJob barely changes</w:t>
      </w:r>
      <w:r w:rsidRPr="00C05642">
        <w:rPr>
          <w:lang w:val="en-ZW"/>
        </w:rPr>
        <w:t>. We add two nullable columns:</w:t>
      </w:r>
    </w:p>
    <w:p w14:paraId="5C440ED7" w14:textId="77777777" w:rsidR="00C05642" w:rsidRPr="00C05642" w:rsidRDefault="00C05642" w:rsidP="00C05642">
      <w:pPr>
        <w:rPr>
          <w:lang w:val="en-ZW"/>
        </w:rPr>
      </w:pPr>
      <w:r w:rsidRPr="00C05642">
        <w:rPr>
          <w:lang w:val="en-ZW"/>
        </w:rPr>
        <w:t>package_id        -&gt; FK to new MaterialPackage table (NULL for today's simple single-document jobs)</w:t>
      </w:r>
    </w:p>
    <w:p w14:paraId="39FA3296" w14:textId="77777777" w:rsidR="00C05642" w:rsidRPr="00C05642" w:rsidRDefault="00C05642" w:rsidP="00C05642">
      <w:pPr>
        <w:rPr>
          <w:lang w:val="en-ZW"/>
        </w:rPr>
      </w:pPr>
      <w:r w:rsidRPr="00C05642">
        <w:rPr>
          <w:lang w:val="en-ZW"/>
        </w:rPr>
        <w:t>document_subtype  -&gt; e.g. "textbook", "assessment", "learner_manual", "facilitator_guide" (NULL = today's plain jobs)</w:t>
      </w:r>
    </w:p>
    <w:p w14:paraId="4E736E39" w14:textId="77777777" w:rsidR="00C05642" w:rsidRPr="00C05642" w:rsidRDefault="00C05642" w:rsidP="00C05642">
      <w:pPr>
        <w:rPr>
          <w:lang w:val="en-ZW"/>
        </w:rPr>
      </w:pPr>
      <w:r w:rsidRPr="00C05642">
        <w:rPr>
          <w:lang w:val="en-ZW"/>
        </w:rPr>
        <w:t xml:space="preserve">Nullable means </w:t>
      </w:r>
      <w:r w:rsidRPr="00C05642">
        <w:rPr>
          <w:b/>
          <w:bCs/>
          <w:lang w:val="en-ZW"/>
        </w:rPr>
        <w:t>every existing job, every existing route, every existing template keeps working untouched</w:t>
      </w:r>
      <w:r w:rsidRPr="00C05642">
        <w:rPr>
          <w:lang w:val="en-ZW"/>
        </w:rPr>
        <w:t xml:space="preserve"> — a package is additive, not a replacement.</w:t>
      </w:r>
    </w:p>
    <w:p w14:paraId="3D58505B" w14:textId="77777777" w:rsidR="00C05642" w:rsidRPr="00C05642" w:rsidRDefault="00C05642" w:rsidP="00C05642">
      <w:pPr>
        <w:rPr>
          <w:b/>
          <w:bCs/>
          <w:lang w:val="en-ZW"/>
        </w:rPr>
      </w:pPr>
      <w:r w:rsidRPr="00C05642">
        <w:rPr>
          <w:b/>
          <w:bCs/>
          <w:lang w:val="en-ZW"/>
        </w:rPr>
        <w:t>New model: MaterialPackage</w:t>
      </w:r>
    </w:p>
    <w:p w14:paraId="000F9020" w14:textId="77777777" w:rsidR="00C05642" w:rsidRPr="00C05642" w:rsidRDefault="00C05642" w:rsidP="00C05642">
      <w:pPr>
        <w:rPr>
          <w:lang w:val="en-ZW"/>
        </w:rPr>
      </w:pPr>
      <w:r w:rsidRPr="00C05642">
        <w:rPr>
          <w:lang w:val="en-ZW"/>
        </w:rPr>
        <w:t>id, organization_id, syllabus_id, triggered_by_user_id</w:t>
      </w:r>
    </w:p>
    <w:p w14:paraId="7018BFAA" w14:textId="77777777" w:rsidR="00C05642" w:rsidRPr="00C05642" w:rsidRDefault="00C05642" w:rsidP="00C05642">
      <w:pPr>
        <w:rPr>
          <w:lang w:val="en-ZW"/>
        </w:rPr>
      </w:pPr>
      <w:r w:rsidRPr="00C05642">
        <w:rPr>
          <w:lang w:val="en-ZW"/>
        </w:rPr>
        <w:t>package_type      -&gt; "masterclass" | "full_training_set"</w:t>
      </w:r>
    </w:p>
    <w:p w14:paraId="007DC4C4" w14:textId="77777777" w:rsidR="00C05642" w:rsidRPr="00C05642" w:rsidRDefault="00C05642" w:rsidP="00C05642">
      <w:pPr>
        <w:rPr>
          <w:lang w:val="en-ZW"/>
        </w:rPr>
      </w:pPr>
      <w:r w:rsidRPr="00C05642">
        <w:rPr>
          <w:lang w:val="en-ZW"/>
        </w:rPr>
        <w:t>status            -&gt; "generating" | "done" | "partial_failure"</w:t>
      </w:r>
    </w:p>
    <w:p w14:paraId="73F23298" w14:textId="77777777" w:rsidR="00C05642" w:rsidRPr="00C05642" w:rsidRDefault="00C05642" w:rsidP="00C05642">
      <w:pPr>
        <w:rPr>
          <w:lang w:val="en-ZW"/>
        </w:rPr>
      </w:pPr>
      <w:r w:rsidRPr="00C05642">
        <w:rPr>
          <w:lang w:val="en-ZW"/>
        </w:rPr>
        <w:t>created_at</w:t>
      </w:r>
    </w:p>
    <w:p w14:paraId="2D8BF58B" w14:textId="77777777" w:rsidR="00C05642" w:rsidRPr="00C05642" w:rsidRDefault="00C05642" w:rsidP="00C05642">
      <w:pPr>
        <w:rPr>
          <w:lang w:val="en-ZW"/>
        </w:rPr>
      </w:pPr>
      <w:r w:rsidRPr="00C05642">
        <w:rPr>
          <w:lang w:val="en-ZW"/>
        </w:rPr>
        <w:t>status is computed from its children: done once every child GenerationJob is done; partial_failure if any child failed but others succeeded (so you're not blocked from downloading what did generate).</w:t>
      </w:r>
    </w:p>
    <w:p w14:paraId="6D57B254" w14:textId="77777777" w:rsidR="00C05642" w:rsidRPr="00C05642" w:rsidRDefault="00C05642" w:rsidP="00C05642">
      <w:pPr>
        <w:rPr>
          <w:b/>
          <w:bCs/>
          <w:lang w:val="en-ZW"/>
        </w:rPr>
      </w:pPr>
      <w:r w:rsidRPr="00C05642">
        <w:rPr>
          <w:b/>
          <w:bCs/>
          <w:lang w:val="en-ZW"/>
        </w:rPr>
        <w:lastRenderedPageBreak/>
        <w:t>Document sets per package type</w:t>
      </w:r>
    </w:p>
    <w:p w14:paraId="586142BD" w14:textId="77777777" w:rsidR="00C05642" w:rsidRPr="00C05642" w:rsidRDefault="00C05642" w:rsidP="00C05642">
      <w:pPr>
        <w:rPr>
          <w:lang w:val="en-ZW"/>
        </w:rPr>
      </w:pPr>
      <w:r w:rsidRPr="00C05642">
        <w:rPr>
          <w:b/>
          <w:bCs/>
          <w:lang w:val="en-ZW"/>
        </w:rPr>
        <w:t>Masterclass</w:t>
      </w:r>
      <w:r w:rsidRPr="00C05642">
        <w:rPr>
          <w:lang w:val="en-ZW"/>
        </w:rPr>
        <w:t xml:space="preserve"> (3 jobs):</w:t>
      </w:r>
    </w:p>
    <w:p w14:paraId="264A412D" w14:textId="77777777" w:rsidR="00C05642" w:rsidRPr="00C05642" w:rsidRDefault="00C05642" w:rsidP="00C05642">
      <w:pPr>
        <w:numPr>
          <w:ilvl w:val="0"/>
          <w:numId w:val="12"/>
        </w:numPr>
        <w:rPr>
          <w:lang w:val="en-ZW"/>
        </w:rPr>
      </w:pPr>
      <w:r w:rsidRPr="00C05642">
        <w:rPr>
          <w:lang w:val="en-ZW"/>
        </w:rPr>
        <w:t>textbook</w:t>
      </w:r>
    </w:p>
    <w:p w14:paraId="09B32023" w14:textId="77777777" w:rsidR="00C05642" w:rsidRPr="00C05642" w:rsidRDefault="00C05642" w:rsidP="00C05642">
      <w:pPr>
        <w:numPr>
          <w:ilvl w:val="0"/>
          <w:numId w:val="12"/>
        </w:numPr>
        <w:rPr>
          <w:lang w:val="en-ZW"/>
        </w:rPr>
      </w:pPr>
      <w:r w:rsidRPr="00C05642">
        <w:rPr>
          <w:lang w:val="en-ZW"/>
        </w:rPr>
        <w:t>presentation</w:t>
      </w:r>
    </w:p>
    <w:p w14:paraId="37E48873" w14:textId="77777777" w:rsidR="00C05642" w:rsidRPr="00C05642" w:rsidRDefault="00C05642" w:rsidP="00C05642">
      <w:pPr>
        <w:numPr>
          <w:ilvl w:val="0"/>
          <w:numId w:val="12"/>
        </w:numPr>
        <w:rPr>
          <w:lang w:val="en-ZW"/>
        </w:rPr>
      </w:pPr>
      <w:r w:rsidRPr="00C05642">
        <w:rPr>
          <w:lang w:val="en-ZW"/>
        </w:rPr>
        <w:t>assessment — new document type: numbered questions with blank lines/marks per question, built the same way as the textbook (structured JSON from AI → docx), just a different template in document_service.py</w:t>
      </w:r>
    </w:p>
    <w:p w14:paraId="55538449" w14:textId="77777777" w:rsidR="00C05642" w:rsidRPr="00C05642" w:rsidRDefault="00C05642" w:rsidP="00C05642">
      <w:pPr>
        <w:rPr>
          <w:lang w:val="en-ZW"/>
        </w:rPr>
      </w:pPr>
      <w:r w:rsidRPr="00C05642">
        <w:rPr>
          <w:b/>
          <w:bCs/>
          <w:lang w:val="en-ZW"/>
        </w:rPr>
        <w:t>Full Training Set</w:t>
      </w:r>
      <w:r w:rsidRPr="00C05642">
        <w:rPr>
          <w:lang w:val="en-ZW"/>
        </w:rPr>
        <w:t xml:space="preserve"> (up to 11 jobs):</w:t>
      </w:r>
    </w:p>
    <w:p w14:paraId="0006BC91" w14:textId="77777777" w:rsidR="00C05642" w:rsidRPr="00C05642" w:rsidRDefault="00C05642" w:rsidP="00C05642">
      <w:pPr>
        <w:numPr>
          <w:ilvl w:val="0"/>
          <w:numId w:val="13"/>
        </w:numPr>
        <w:rPr>
          <w:lang w:val="en-ZW"/>
        </w:rPr>
      </w:pPr>
      <w:r w:rsidRPr="00C05642">
        <w:rPr>
          <w:lang w:val="en-ZW"/>
        </w:rPr>
        <w:t>presentation</w:t>
      </w:r>
    </w:p>
    <w:p w14:paraId="1D7CA433" w14:textId="77777777" w:rsidR="00C05642" w:rsidRPr="00C05642" w:rsidRDefault="00C05642" w:rsidP="00C05642">
      <w:pPr>
        <w:numPr>
          <w:ilvl w:val="0"/>
          <w:numId w:val="13"/>
        </w:numPr>
        <w:rPr>
          <w:lang w:val="en-ZW"/>
        </w:rPr>
      </w:pPr>
      <w:r w:rsidRPr="00C05642">
        <w:rPr>
          <w:lang w:val="en-ZW"/>
        </w:rPr>
        <w:t>learner_manual, facilitator_guide, learner_induction_guide, programme_strategy, formative_assessment, summative_assessment, assessment_guide, programme_alignment_matrix, poe_guide, moderator_guide</w:t>
      </w:r>
    </w:p>
    <w:p w14:paraId="51B401BC" w14:textId="77777777" w:rsidR="00C05642" w:rsidRPr="00C05642" w:rsidRDefault="00C05642" w:rsidP="00C05642">
      <w:pPr>
        <w:rPr>
          <w:lang w:val="en-ZW"/>
        </w:rPr>
      </w:pPr>
      <w:r w:rsidRPr="00C05642">
        <w:rPr>
          <w:lang w:val="en-ZW"/>
        </w:rPr>
        <w:t xml:space="preserve">Each of these is a </w:t>
      </w:r>
      <w:r w:rsidRPr="00C05642">
        <w:rPr>
          <w:b/>
          <w:bCs/>
          <w:lang w:val="en-ZW"/>
        </w:rPr>
        <w:t>docx with its own template function</w:t>
      </w:r>
      <w:r w:rsidRPr="00C05642">
        <w:rPr>
          <w:lang w:val="en-ZW"/>
        </w:rPr>
        <w:t xml:space="preserve"> in document_service.py (e.g. build_facilitator_guide_docx(...)), but they all share the same underlying building blocks we already have: branding (logo/colors), AI-generated structured content per section, justified body text, scenario boxes, tables. We're not inventing 11 new systems — we're writing 11 template </w:t>
      </w:r>
      <w:r w:rsidRPr="00C05642">
        <w:rPr>
          <w:i/>
          <w:iCs/>
          <w:lang w:val="en-ZW"/>
        </w:rPr>
        <w:t>shapes</w:t>
      </w:r>
      <w:r w:rsidRPr="00C05642">
        <w:rPr>
          <w:lang w:val="en-ZW"/>
        </w:rPr>
        <w:t xml:space="preserve"> on top of one shared toolkit.</w:t>
      </w:r>
    </w:p>
    <w:p w14:paraId="01B35C2C" w14:textId="77777777" w:rsidR="00C05642" w:rsidRPr="00C05642" w:rsidRDefault="00C05642" w:rsidP="00C05642">
      <w:pPr>
        <w:rPr>
          <w:b/>
          <w:bCs/>
          <w:lang w:val="en-ZW"/>
        </w:rPr>
      </w:pPr>
      <w:r w:rsidRPr="00C05642">
        <w:rPr>
          <w:b/>
          <w:bCs/>
          <w:lang w:val="en-ZW"/>
        </w:rPr>
        <w:t>Trigger flow</w:t>
      </w:r>
    </w:p>
    <w:p w14:paraId="58E3B36A" w14:textId="77777777" w:rsidR="00C05642" w:rsidRPr="00C05642" w:rsidRDefault="00C05642" w:rsidP="00C05642">
      <w:pPr>
        <w:numPr>
          <w:ilvl w:val="0"/>
          <w:numId w:val="14"/>
        </w:numPr>
        <w:rPr>
          <w:lang w:val="en-ZW"/>
        </w:rPr>
      </w:pPr>
      <w:r w:rsidRPr="00C05642">
        <w:rPr>
          <w:lang w:val="en-ZW"/>
        </w:rPr>
        <w:t>User picks a syllabus + package type (instead of picking material_type=textbook/presentation like today)</w:t>
      </w:r>
    </w:p>
    <w:p w14:paraId="3266C287" w14:textId="77777777" w:rsidR="00C05642" w:rsidRPr="00C05642" w:rsidRDefault="00C05642" w:rsidP="00C05642">
      <w:pPr>
        <w:numPr>
          <w:ilvl w:val="0"/>
          <w:numId w:val="14"/>
        </w:numPr>
        <w:rPr>
          <w:lang w:val="en-ZW"/>
        </w:rPr>
      </w:pPr>
      <w:r w:rsidRPr="00C05642">
        <w:rPr>
          <w:lang w:val="en-ZW"/>
        </w:rPr>
        <w:t>Route creates one MaterialPackage row, then creates N GenerationJob rows (one per document in that package), each with package_id set</w:t>
      </w:r>
    </w:p>
    <w:p w14:paraId="2B41776E" w14:textId="77777777" w:rsidR="00C05642" w:rsidRPr="00C05642" w:rsidRDefault="00C05642" w:rsidP="00C05642">
      <w:pPr>
        <w:numPr>
          <w:ilvl w:val="0"/>
          <w:numId w:val="14"/>
        </w:numPr>
        <w:rPr>
          <w:lang w:val="en-ZW"/>
        </w:rPr>
      </w:pPr>
      <w:r w:rsidRPr="00C05642">
        <w:rPr>
          <w:lang w:val="en-ZW"/>
        </w:rPr>
        <w:t xml:space="preserve">Route dispatches N Celery tasks — reusing a </w:t>
      </w:r>
      <w:r w:rsidRPr="00C05642">
        <w:rPr>
          <w:b/>
          <w:bCs/>
          <w:lang w:val="en-ZW"/>
        </w:rPr>
        <w:t>generalized task function</w:t>
      </w:r>
      <w:r w:rsidRPr="00C05642">
        <w:rPr>
          <w:lang w:val="en-ZW"/>
        </w:rPr>
        <w:t>: instead of generate_textbook_task and generate_presentation_task as two hardcoded functions, we refactor toward one generate_document_task(job_id) that looks at job.document_subtype and calls the right builder function. (Today's two tasks can be thin wrappers around this for backward compatibility, or just get folded in — decide when we get there.)</w:t>
      </w:r>
    </w:p>
    <w:p w14:paraId="098F8E42" w14:textId="77777777" w:rsidR="00C05642" w:rsidRPr="00C05642" w:rsidRDefault="00C05642" w:rsidP="00C05642">
      <w:pPr>
        <w:numPr>
          <w:ilvl w:val="0"/>
          <w:numId w:val="14"/>
        </w:numPr>
        <w:rPr>
          <w:lang w:val="en-ZW"/>
        </w:rPr>
      </w:pPr>
      <w:r w:rsidRPr="00C05642">
        <w:rPr>
          <w:lang w:val="en-ZW"/>
        </w:rPr>
        <w:t>Celery already handles concurrent tasks fine — 11 documents just means 11 tasks queued, processed by the same worker sequentially (or we could add worker concurrency later if generation feels slow, but not needed to start)</w:t>
      </w:r>
    </w:p>
    <w:p w14:paraId="63511E8A" w14:textId="77777777" w:rsidR="00C05642" w:rsidRPr="00C05642" w:rsidRDefault="00C05642" w:rsidP="00C05642">
      <w:pPr>
        <w:rPr>
          <w:b/>
          <w:bCs/>
          <w:lang w:val="en-ZW"/>
        </w:rPr>
      </w:pPr>
      <w:r w:rsidRPr="00C05642">
        <w:rPr>
          <w:b/>
          <w:bCs/>
          <w:lang w:val="en-ZW"/>
        </w:rPr>
        <w:t>Review workflow</w:t>
      </w:r>
    </w:p>
    <w:p w14:paraId="3A0D868D" w14:textId="77777777" w:rsidR="00C05642" w:rsidRPr="00C05642" w:rsidRDefault="00C05642" w:rsidP="00C05642">
      <w:pPr>
        <w:rPr>
          <w:lang w:val="en-ZW"/>
        </w:rPr>
      </w:pPr>
      <w:r w:rsidRPr="00C05642">
        <w:rPr>
          <w:lang w:val="en-ZW"/>
        </w:rPr>
        <w:lastRenderedPageBreak/>
        <w:t xml:space="preserve">Review moves to the </w:t>
      </w:r>
      <w:r w:rsidRPr="00C05642">
        <w:rPr>
          <w:b/>
          <w:bCs/>
          <w:lang w:val="en-ZW"/>
        </w:rPr>
        <w:t>package level</w:t>
      </w:r>
      <w:r w:rsidRPr="00C05642">
        <w:rPr>
          <w:lang w:val="en-ZW"/>
        </w:rPr>
        <w:t>, not per-job — one MaterialReview per MaterialPackage (add package_id to MaterialReview, nullable, same pattern). QA sees "Full Training Set for [Syllabus]" as one item to approve, with all 11 documents listed/downloadable inside that single review page — much better UX than reviewing 11 separate things. Existing single-document reviews (today's generation_job_id-based ones) keep working exactly as-is since that field stays.</w:t>
      </w:r>
    </w:p>
    <w:p w14:paraId="33EF90B6" w14:textId="77777777" w:rsidR="00C05642" w:rsidRPr="00C05642" w:rsidRDefault="00C05642" w:rsidP="00C05642">
      <w:pPr>
        <w:rPr>
          <w:b/>
          <w:bCs/>
          <w:lang w:val="en-ZW"/>
        </w:rPr>
      </w:pPr>
      <w:r w:rsidRPr="00C05642">
        <w:rPr>
          <w:b/>
          <w:bCs/>
          <w:lang w:val="en-ZW"/>
        </w:rPr>
        <w:t>Storage keys</w:t>
      </w:r>
    </w:p>
    <w:p w14:paraId="088F6685" w14:textId="77777777" w:rsidR="00C05642" w:rsidRPr="00C05642" w:rsidRDefault="00C05642" w:rsidP="00C05642">
      <w:pPr>
        <w:rPr>
          <w:lang w:val="en-ZW"/>
        </w:rPr>
      </w:pPr>
      <w:r w:rsidRPr="00C05642">
        <w:rPr>
          <w:lang w:val="en-ZW"/>
        </w:rPr>
        <w:t>{org_id}/{package_id}/{document_subtype}.docx</w:t>
      </w:r>
    </w:p>
    <w:p w14:paraId="005CABFA" w14:textId="77777777" w:rsidR="00C05642" w:rsidRPr="00C05642" w:rsidRDefault="00C05642" w:rsidP="00C05642">
      <w:pPr>
        <w:rPr>
          <w:lang w:val="en-ZW"/>
        </w:rPr>
      </w:pPr>
      <w:r w:rsidRPr="00C05642">
        <w:rPr>
          <w:lang w:val="en-ZW"/>
        </w:rPr>
        <w:t>instead of today's {org_id}/{job_id}.docx — clean, human-readable when browsing the MinIO bucket, and groups a package's files together naturally.</w:t>
      </w:r>
    </w:p>
    <w:p w14:paraId="7E3E3703" w14:textId="77777777" w:rsidR="00C05642" w:rsidRPr="00C05642" w:rsidRDefault="00C05642" w:rsidP="00C05642">
      <w:pPr>
        <w:rPr>
          <w:b/>
          <w:bCs/>
          <w:lang w:val="en-ZW"/>
        </w:rPr>
      </w:pPr>
      <w:r w:rsidRPr="00C05642">
        <w:rPr>
          <w:b/>
          <w:bCs/>
          <w:lang w:val="en-ZW"/>
        </w:rPr>
        <w:t>UI changes</w:t>
      </w:r>
    </w:p>
    <w:p w14:paraId="33D159D7" w14:textId="77777777" w:rsidR="00C05642" w:rsidRPr="00C05642" w:rsidRDefault="00C05642" w:rsidP="00C05642">
      <w:pPr>
        <w:numPr>
          <w:ilvl w:val="0"/>
          <w:numId w:val="15"/>
        </w:numPr>
        <w:rPr>
          <w:lang w:val="en-ZW"/>
        </w:rPr>
      </w:pPr>
      <w:r w:rsidRPr="00C05642">
        <w:rPr>
          <w:lang w:val="en-ZW"/>
        </w:rPr>
        <w:t>Generate page: replace the material_type dropdown with a package-type selector (or keep both — "Quick single document" vs "Package")</w:t>
      </w:r>
    </w:p>
    <w:p w14:paraId="0170569D" w14:textId="77777777" w:rsidR="00C05642" w:rsidRPr="00C05642" w:rsidRDefault="00C05642" w:rsidP="00C05642">
      <w:pPr>
        <w:numPr>
          <w:ilvl w:val="0"/>
          <w:numId w:val="15"/>
        </w:numPr>
        <w:rPr>
          <w:lang w:val="en-ZW"/>
        </w:rPr>
      </w:pPr>
      <w:r w:rsidRPr="00C05642">
        <w:rPr>
          <w:lang w:val="en-ZW"/>
        </w:rPr>
        <w:t>Generate page table: group rows under a package header when package_id is set, ungrouped rows for legacy single jobs</w:t>
      </w:r>
    </w:p>
    <w:p w14:paraId="4DB77FC7" w14:textId="77777777" w:rsidR="00C05642" w:rsidRPr="00C05642" w:rsidRDefault="00C05642" w:rsidP="00C05642">
      <w:pPr>
        <w:numPr>
          <w:ilvl w:val="0"/>
          <w:numId w:val="15"/>
        </w:numPr>
        <w:rPr>
          <w:lang w:val="en-ZW"/>
        </w:rPr>
      </w:pPr>
      <w:r w:rsidRPr="00C05642">
        <w:rPr>
          <w:lang w:val="en-ZW"/>
        </w:rPr>
        <w:t>Download: package view shows a checklist of documents with individual download links, plus a "Download All (zip)" — worth adding a zip-bundling step at the end</w:t>
      </w:r>
    </w:p>
    <w:p w14:paraId="13ADDEB9" w14:textId="77777777" w:rsidR="00C05642" w:rsidRPr="00C05642" w:rsidRDefault="00C05642" w:rsidP="00C05642">
      <w:pPr>
        <w:rPr>
          <w:b/>
          <w:bCs/>
          <w:lang w:val="en-ZW"/>
        </w:rPr>
      </w:pPr>
      <w:r w:rsidRPr="00C05642">
        <w:rPr>
          <w:b/>
          <w:bCs/>
          <w:lang w:val="en-ZW"/>
        </w:rPr>
        <w:t>What this does NOT touch</w:t>
      </w:r>
    </w:p>
    <w:p w14:paraId="10460D97" w14:textId="77777777" w:rsidR="00C05642" w:rsidRPr="00C05642" w:rsidRDefault="00C05642" w:rsidP="00C05642">
      <w:pPr>
        <w:rPr>
          <w:lang w:val="en-ZW"/>
        </w:rPr>
      </w:pPr>
      <w:r w:rsidRPr="00C05642">
        <w:rPr>
          <w:lang w:val="en-ZW"/>
        </w:rPr>
        <w:t>Auth, syllabus intake, branding, notifications, admin console, session timeout, password reset — completely unaffected. The AI service layer (ai_service.py) also stays structurally the same — we're adding new prompt/parsing functions per document type, not changing how the existing ones work.</w:t>
      </w:r>
    </w:p>
    <w:p w14:paraId="6A841E0A" w14:textId="77777777" w:rsidR="00C05642" w:rsidRPr="00C05642" w:rsidRDefault="00C05642" w:rsidP="00C05642">
      <w:pPr>
        <w:rPr>
          <w:b/>
          <w:bCs/>
          <w:lang w:val="en-ZW"/>
        </w:rPr>
      </w:pPr>
      <w:r w:rsidRPr="00C05642">
        <w:rPr>
          <w:b/>
          <w:bCs/>
          <w:lang w:val="en-ZW"/>
        </w:rPr>
        <w:t>Suggested build order once we start</w:t>
      </w:r>
    </w:p>
    <w:p w14:paraId="69814AB5" w14:textId="77777777" w:rsidR="00C05642" w:rsidRPr="00C05642" w:rsidRDefault="00C05642" w:rsidP="00C05642">
      <w:pPr>
        <w:numPr>
          <w:ilvl w:val="0"/>
          <w:numId w:val="16"/>
        </w:numPr>
        <w:rPr>
          <w:lang w:val="en-ZW"/>
        </w:rPr>
      </w:pPr>
      <w:r w:rsidRPr="00C05642">
        <w:rPr>
          <w:lang w:val="en-ZW"/>
        </w:rPr>
        <w:t>MaterialPackage model + migration (schema only, no behavior yet)</w:t>
      </w:r>
    </w:p>
    <w:p w14:paraId="201C033B" w14:textId="77777777" w:rsidR="00C05642" w:rsidRPr="00C05642" w:rsidRDefault="00C05642" w:rsidP="00C05642">
      <w:pPr>
        <w:numPr>
          <w:ilvl w:val="0"/>
          <w:numId w:val="16"/>
        </w:numPr>
        <w:rPr>
          <w:lang w:val="en-ZW"/>
        </w:rPr>
      </w:pPr>
      <w:r w:rsidRPr="00C05642">
        <w:rPr>
          <w:lang w:val="en-ZW"/>
        </w:rPr>
        <w:t>Assessment document type + Masterclass trigger (smallest real package — 3 docs, proves the whole pattern)</w:t>
      </w:r>
    </w:p>
    <w:p w14:paraId="6DB4C37A" w14:textId="77777777" w:rsidR="00C05642" w:rsidRPr="00C05642" w:rsidRDefault="00C05642" w:rsidP="00C05642">
      <w:pPr>
        <w:numPr>
          <w:ilvl w:val="0"/>
          <w:numId w:val="16"/>
        </w:numPr>
        <w:rPr>
          <w:lang w:val="en-ZW"/>
        </w:rPr>
      </w:pPr>
      <w:r w:rsidRPr="00C05642">
        <w:rPr>
          <w:lang w:val="en-ZW"/>
        </w:rPr>
        <w:t>Package-level review page</w:t>
      </w:r>
    </w:p>
    <w:p w14:paraId="4ABBFF61" w14:textId="77777777" w:rsidR="00C05642" w:rsidRPr="00C05642" w:rsidRDefault="00C05642" w:rsidP="00C05642">
      <w:pPr>
        <w:numPr>
          <w:ilvl w:val="0"/>
          <w:numId w:val="16"/>
        </w:numPr>
        <w:rPr>
          <w:lang w:val="en-ZW"/>
        </w:rPr>
      </w:pPr>
      <w:r w:rsidRPr="00C05642">
        <w:rPr>
          <w:lang w:val="en-ZW"/>
        </w:rPr>
        <w:t>Remaining 9 document types for Full Training Set (mostly repetitive once #2 proves the pattern)</w:t>
      </w:r>
    </w:p>
    <w:p w14:paraId="294100FC" w14:textId="77777777" w:rsidR="00C05642" w:rsidRPr="00C05642" w:rsidRDefault="00C05642" w:rsidP="00C05642">
      <w:pPr>
        <w:numPr>
          <w:ilvl w:val="0"/>
          <w:numId w:val="16"/>
        </w:numPr>
        <w:rPr>
          <w:lang w:val="en-ZW"/>
        </w:rPr>
      </w:pPr>
      <w:r w:rsidRPr="00C05642">
        <w:rPr>
          <w:lang w:val="en-ZW"/>
        </w:rPr>
        <w:t>Zip download bundling</w:t>
      </w:r>
    </w:p>
    <w:p w14:paraId="3DCF87BB" w14:textId="77777777" w:rsidR="00C05642" w:rsidRPr="00C05642" w:rsidRDefault="00C05642" w:rsidP="00C05642">
      <w:pPr>
        <w:rPr>
          <w:lang w:val="en-ZW"/>
        </w:rPr>
      </w:pPr>
      <w:r w:rsidRPr="00C05642">
        <w:rPr>
          <w:lang w:val="en-ZW"/>
        </w:rPr>
        <w:t>Want to proceed in that order, starting with the MaterialPackage model and the Assessment document type?</w:t>
      </w:r>
    </w:p>
    <w:p w14:paraId="50C7E818" w14:textId="77777777" w:rsidR="00C05642" w:rsidRDefault="00C05642"/>
    <w:sectPr w:rsidR="00C056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EE3D8D"/>
    <w:multiLevelType w:val="multilevel"/>
    <w:tmpl w:val="3B243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8F57E6"/>
    <w:multiLevelType w:val="multilevel"/>
    <w:tmpl w:val="B29C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C54CD"/>
    <w:multiLevelType w:val="multilevel"/>
    <w:tmpl w:val="EFF89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2651DB"/>
    <w:multiLevelType w:val="multilevel"/>
    <w:tmpl w:val="1372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B935AC"/>
    <w:multiLevelType w:val="multilevel"/>
    <w:tmpl w:val="7DBE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95B99"/>
    <w:multiLevelType w:val="multilevel"/>
    <w:tmpl w:val="99CA7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A93781"/>
    <w:multiLevelType w:val="multilevel"/>
    <w:tmpl w:val="20687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6583890">
    <w:abstractNumId w:val="8"/>
  </w:num>
  <w:num w:numId="2" w16cid:durableId="441415043">
    <w:abstractNumId w:val="6"/>
  </w:num>
  <w:num w:numId="3" w16cid:durableId="1359937593">
    <w:abstractNumId w:val="5"/>
  </w:num>
  <w:num w:numId="4" w16cid:durableId="1829783596">
    <w:abstractNumId w:val="4"/>
  </w:num>
  <w:num w:numId="5" w16cid:durableId="69743034">
    <w:abstractNumId w:val="7"/>
  </w:num>
  <w:num w:numId="6" w16cid:durableId="1215240405">
    <w:abstractNumId w:val="3"/>
  </w:num>
  <w:num w:numId="7" w16cid:durableId="1529565347">
    <w:abstractNumId w:val="2"/>
  </w:num>
  <w:num w:numId="8" w16cid:durableId="87701179">
    <w:abstractNumId w:val="1"/>
  </w:num>
  <w:num w:numId="9" w16cid:durableId="922647154">
    <w:abstractNumId w:val="0"/>
  </w:num>
  <w:num w:numId="10" w16cid:durableId="1209076467">
    <w:abstractNumId w:val="15"/>
  </w:num>
  <w:num w:numId="11" w16cid:durableId="1343699471">
    <w:abstractNumId w:val="11"/>
  </w:num>
  <w:num w:numId="12" w16cid:durableId="1326397894">
    <w:abstractNumId w:val="12"/>
  </w:num>
  <w:num w:numId="13" w16cid:durableId="1264335647">
    <w:abstractNumId w:val="10"/>
  </w:num>
  <w:num w:numId="14" w16cid:durableId="298264023">
    <w:abstractNumId w:val="14"/>
  </w:num>
  <w:num w:numId="15" w16cid:durableId="471826037">
    <w:abstractNumId w:val="13"/>
  </w:num>
  <w:num w:numId="16" w16cid:durableId="8400461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1F23"/>
    <w:rsid w:val="00AA1D8D"/>
    <w:rsid w:val="00B47730"/>
    <w:rsid w:val="00C05642"/>
    <w:rsid w:val="00CB0664"/>
    <w:rsid w:val="00DD0A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2864F"/>
  <w14:defaultImageDpi w14:val="300"/>
  <w15:docId w15:val="{37F5E8B0-E963-4E1C-9981-7534BC028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253119">
      <w:bodyDiv w:val="1"/>
      <w:marLeft w:val="0"/>
      <w:marRight w:val="0"/>
      <w:marTop w:val="0"/>
      <w:marBottom w:val="0"/>
      <w:divBdr>
        <w:top w:val="none" w:sz="0" w:space="0" w:color="auto"/>
        <w:left w:val="none" w:sz="0" w:space="0" w:color="auto"/>
        <w:bottom w:val="none" w:sz="0" w:space="0" w:color="auto"/>
        <w:right w:val="none" w:sz="0" w:space="0" w:color="auto"/>
      </w:divBdr>
    </w:div>
    <w:div w:id="977566072">
      <w:bodyDiv w:val="1"/>
      <w:marLeft w:val="0"/>
      <w:marRight w:val="0"/>
      <w:marTop w:val="0"/>
      <w:marBottom w:val="0"/>
      <w:divBdr>
        <w:top w:val="none" w:sz="0" w:space="0" w:color="auto"/>
        <w:left w:val="none" w:sz="0" w:space="0" w:color="auto"/>
        <w:bottom w:val="none" w:sz="0" w:space="0" w:color="auto"/>
        <w:right w:val="none" w:sz="0" w:space="0" w:color="auto"/>
      </w:divBdr>
    </w:div>
    <w:div w:id="1133214485">
      <w:bodyDiv w:val="1"/>
      <w:marLeft w:val="0"/>
      <w:marRight w:val="0"/>
      <w:marTop w:val="0"/>
      <w:marBottom w:val="0"/>
      <w:divBdr>
        <w:top w:val="none" w:sz="0" w:space="0" w:color="auto"/>
        <w:left w:val="none" w:sz="0" w:space="0" w:color="auto"/>
        <w:bottom w:val="none" w:sz="0" w:space="0" w:color="auto"/>
        <w:right w:val="none" w:sz="0" w:space="0" w:color="auto"/>
      </w:divBdr>
    </w:div>
    <w:div w:id="12095380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1170</Words>
  <Characters>6672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Masimbakutendaishe Ngara</cp:lastModifiedBy>
  <cp:revision>2</cp:revision>
  <dcterms:created xsi:type="dcterms:W3CDTF">2013-12-23T23:15:00Z</dcterms:created>
  <dcterms:modified xsi:type="dcterms:W3CDTF">2026-07-22T20:03:00Z</dcterms:modified>
  <cp:category/>
</cp:coreProperties>
</file>