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60410" w14:textId="0AB4E471" w:rsidR="00584F3E" w:rsidRPr="00056FDE" w:rsidRDefault="00584F3E">
      <w:pPr>
        <w:rPr>
          <w:b/>
          <w:bCs/>
          <w:sz w:val="32"/>
          <w:szCs w:val="32"/>
        </w:rPr>
      </w:pPr>
      <w:r w:rsidRPr="00056FDE">
        <w:rPr>
          <w:b/>
          <w:bCs/>
          <w:sz w:val="32"/>
          <w:szCs w:val="32"/>
        </w:rPr>
        <w:t>A</w:t>
      </w:r>
      <w:r w:rsidR="00056FDE" w:rsidRPr="00056FDE">
        <w:rPr>
          <w:b/>
          <w:bCs/>
          <w:sz w:val="32"/>
          <w:szCs w:val="32"/>
        </w:rPr>
        <w:t>. TCP/IP</w:t>
      </w:r>
    </w:p>
    <w:p w14:paraId="1694CAFA" w14:textId="6ACD0D8E" w:rsidR="009C28FB" w:rsidRDefault="00584F3E">
      <w:r>
        <w:t xml:space="preserve">1. NAT is the network address translation that maps private IP addresses to one or more public IP addresses. It is used to conserve public IPv4 addresses, provides a layer of address obscuring, with one-to-one mapping, dynamic NAT. Many internal hosts share on public IP using different source ports and it is implemented on routers and firewalls on the network edge. </w:t>
      </w:r>
    </w:p>
    <w:p w14:paraId="0DE6688C" w14:textId="126D138A" w:rsidR="00584F3E" w:rsidRDefault="00584F3E">
      <w:r>
        <w:t xml:space="preserve">2. A socket is an endpoint for network communication. A port is a 16-bit number that identifies an application or a process on a host system. Port 21 is used for FTP control. Port 53 is used for the DNS of the network. </w:t>
      </w:r>
    </w:p>
    <w:p w14:paraId="18F09E16" w14:textId="04B06489" w:rsidR="00584F3E" w:rsidRDefault="00584F3E">
      <w:r>
        <w:t xml:space="preserve">3. DNS works in this way. The App asks a local DNS resolver a request. If the resolver has a cached answer, then there is a return. If not, the resolver queries about the root servers. The resolver caches result and </w:t>
      </w:r>
      <w:r w:rsidR="00056FDE">
        <w:t>return</w:t>
      </w:r>
      <w:r>
        <w:t xml:space="preserve"> the address to the client. If there was no DNS, the user must type numeric IPs for each service. Human friendly names wouldn’t </w:t>
      </w:r>
      <w:r w:rsidR="00056FDE">
        <w:t>be resolved</w:t>
      </w:r>
      <w:r>
        <w:t xml:space="preserve">, and web/e-mail addressing would either break or become cumbersome or inconvenient. </w:t>
      </w:r>
    </w:p>
    <w:p w14:paraId="7E562788" w14:textId="7DFE90D8" w:rsidR="00584F3E" w:rsidRDefault="00584F3E">
      <w:r>
        <w:t xml:space="preserve">4. </w:t>
      </w:r>
      <w:proofErr w:type="spellStart"/>
      <w:r>
        <w:t>BootP</w:t>
      </w:r>
      <w:proofErr w:type="spellEnd"/>
      <w:r>
        <w:t xml:space="preserve"> is an older protocol that is used by diskless workstations to obtain the IP address, gateway, and boot filename and server. It use</w:t>
      </w:r>
      <w:r w:rsidR="00056FDE">
        <w:t>s</w:t>
      </w:r>
      <w:r>
        <w:t xml:space="preserve"> a server-side mapping keyed by the MAC address. </w:t>
      </w:r>
    </w:p>
    <w:p w14:paraId="3E589BFC" w14:textId="4A9858C0" w:rsidR="00584F3E" w:rsidRDefault="00584F3E">
      <w:r>
        <w:t xml:space="preserve">5. </w:t>
      </w:r>
      <w:r w:rsidR="00056FDE">
        <w:t xml:space="preserve">DHCP automatically assigns the IP configuration to the hosts’ IP address, subnet mask, default gateway and DNS servers. It makes admins’ lives easier by eliminating manual static IP entry, avoids addressing conflicts and mistakes, centralizes control for address pools and reservations, allows for easier reconfiguration and supports reservations and lease times. </w:t>
      </w:r>
    </w:p>
    <w:p w14:paraId="3904D1F1" w14:textId="393DD15D" w:rsidR="00584F3E" w:rsidRDefault="00584F3E">
      <w:r>
        <w:t>6.</w:t>
      </w:r>
      <w:r w:rsidR="00056FDE">
        <w:t xml:space="preserve"> A lease is a time-limited allocation of an IP address to a client. </w:t>
      </w:r>
    </w:p>
    <w:p w14:paraId="2999F6D4" w14:textId="01C73564" w:rsidR="00584F3E" w:rsidRDefault="00584F3E">
      <w:r>
        <w:t>7.</w:t>
      </w:r>
      <w:r w:rsidR="00056FDE">
        <w:t xml:space="preserve"> WINS resolves NetBIOS names to the IP Addresses. It is different from DNS due to the NetBIOS name resolution using Windows LAN names to dynamically register Windows clients. WINS is Microsoft specific and largely deprecated in modern DNS environments. </w:t>
      </w:r>
    </w:p>
    <w:p w14:paraId="10C78403" w14:textId="1FFDB2EA" w:rsidR="00584F3E" w:rsidRDefault="00584F3E">
      <w:r>
        <w:t>8.</w:t>
      </w:r>
      <w:r w:rsidR="00056FDE">
        <w:t xml:space="preserve">The tools that can be used to troubleshoot TCP/IP include ping, traceroute, ipconfig, netstat, </w:t>
      </w:r>
      <w:proofErr w:type="spellStart"/>
      <w:r w:rsidR="00056FDE">
        <w:t>nslookup</w:t>
      </w:r>
      <w:proofErr w:type="spellEnd"/>
      <w:r w:rsidR="00056FDE">
        <w:t xml:space="preserve">, </w:t>
      </w:r>
      <w:proofErr w:type="spellStart"/>
      <w:r w:rsidR="00056FDE">
        <w:t>arp</w:t>
      </w:r>
      <w:proofErr w:type="spellEnd"/>
      <w:r w:rsidR="00056FDE">
        <w:t xml:space="preserve"> -a, route/</w:t>
      </w:r>
      <w:proofErr w:type="spellStart"/>
      <w:r w:rsidR="00056FDE">
        <w:t>iproute</w:t>
      </w:r>
      <w:proofErr w:type="spellEnd"/>
      <w:r w:rsidR="00056FDE">
        <w:t xml:space="preserve">, telnet &lt;host&gt; &lt;port&gt;, </w:t>
      </w:r>
      <w:proofErr w:type="spellStart"/>
      <w:r w:rsidR="00056FDE">
        <w:t>tcdump</w:t>
      </w:r>
      <w:proofErr w:type="spellEnd"/>
      <w:r w:rsidR="00056FDE">
        <w:t>/</w:t>
      </w:r>
      <w:proofErr w:type="spellStart"/>
      <w:r w:rsidR="00056FDE">
        <w:t>tshark</w:t>
      </w:r>
      <w:proofErr w:type="spellEnd"/>
      <w:r w:rsidR="00056FDE">
        <w:t>/</w:t>
      </w:r>
      <w:proofErr w:type="spellStart"/>
      <w:r w:rsidR="00056FDE">
        <w:t>wireshark</w:t>
      </w:r>
      <w:proofErr w:type="spellEnd"/>
      <w:r w:rsidR="00056FDE">
        <w:t xml:space="preserve">, </w:t>
      </w:r>
      <w:proofErr w:type="spellStart"/>
      <w:r w:rsidR="00056FDE">
        <w:t>nmap</w:t>
      </w:r>
      <w:proofErr w:type="spellEnd"/>
      <w:r w:rsidR="00056FDE">
        <w:t xml:space="preserve">, and ping -t/ping -c. </w:t>
      </w:r>
    </w:p>
    <w:p w14:paraId="54EDD22F" w14:textId="5B58FA66" w:rsidR="00584F3E" w:rsidRDefault="00584F3E">
      <w:r>
        <w:t>9.</w:t>
      </w:r>
      <w:r w:rsidR="00056FDE">
        <w:t xml:space="preserve">FTP uses TCP at ports 21 and 20. It also provides authentication and directory operations, and it supports both active and passive modes. TFTP uses UDP at port 69, reads and writes files, has no authentication, no directory listings and small protocol. TFTP is not reliable on its own. </w:t>
      </w:r>
    </w:p>
    <w:p w14:paraId="6D10CFEE" w14:textId="2A4216D2" w:rsidR="00584F3E" w:rsidRDefault="00584F3E">
      <w:r>
        <w:lastRenderedPageBreak/>
        <w:t>10.</w:t>
      </w:r>
    </w:p>
    <w:p w14:paraId="28BB4763" w14:textId="75EAF5FF" w:rsidR="00056FDE" w:rsidRPr="004649E4" w:rsidRDefault="00056FDE">
      <w:pPr>
        <w:rPr>
          <w:highlight w:val="yellow"/>
        </w:rPr>
      </w:pPr>
      <w:r>
        <w:tab/>
        <w:t xml:space="preserve">a. 207.30.155.0: </w:t>
      </w:r>
      <w:r w:rsidRPr="004649E4">
        <w:rPr>
          <w:highlight w:val="yellow"/>
        </w:rPr>
        <w:t xml:space="preserve">207 is class C with a default mask of /24. There are 2^8-2 available hosts, or 254 usable hosts. </w:t>
      </w:r>
    </w:p>
    <w:p w14:paraId="21C914C2" w14:textId="15497CF1" w:rsidR="00056FDE" w:rsidRPr="004649E4" w:rsidRDefault="00056FDE">
      <w:pPr>
        <w:rPr>
          <w:highlight w:val="yellow"/>
        </w:rPr>
      </w:pPr>
      <w:r>
        <w:tab/>
        <w:t xml:space="preserve">b. 123.56.0.0: </w:t>
      </w:r>
      <w:r w:rsidRPr="004649E4">
        <w:rPr>
          <w:highlight w:val="yellow"/>
        </w:rPr>
        <w:t xml:space="preserve">123 is a class A with a default mask of /8. There are 24^4-2 hosts, or 16,777,214 usable hosts. </w:t>
      </w:r>
    </w:p>
    <w:p w14:paraId="1C106D50" w14:textId="292644A6" w:rsidR="00056FDE" w:rsidRDefault="00056FDE">
      <w:r>
        <w:tab/>
        <w:t xml:space="preserve">c. 56.0.0.0: </w:t>
      </w:r>
      <w:r w:rsidRPr="004649E4">
        <w:rPr>
          <w:highlight w:val="yellow"/>
        </w:rPr>
        <w:t xml:space="preserve">56 is a class A, with a default mask of /8. </w:t>
      </w:r>
      <w:r w:rsidR="00AD1ADC" w:rsidRPr="004649E4">
        <w:rPr>
          <w:highlight w:val="yellow"/>
        </w:rPr>
        <w:t xml:space="preserve">There are 24^4-2 hosts, or 16,777,214 usable hosts. </w:t>
      </w:r>
    </w:p>
    <w:p w14:paraId="5E62B335" w14:textId="3928507D" w:rsidR="00584F3E" w:rsidRDefault="00584F3E">
      <w:r>
        <w:t>11.</w:t>
      </w:r>
    </w:p>
    <w:p w14:paraId="31313215" w14:textId="5861DEE1" w:rsidR="00584F3E" w:rsidRPr="004649E4" w:rsidRDefault="00584F3E" w:rsidP="00584F3E">
      <w:pPr>
        <w:rPr>
          <w:highlight w:val="yellow"/>
        </w:rPr>
      </w:pPr>
      <w:r>
        <w:tab/>
      </w:r>
      <w:r>
        <w:t>a.</w:t>
      </w:r>
      <w:r w:rsidR="00AD1ADC">
        <w:t xml:space="preserve"> 201.210.59.87: </w:t>
      </w:r>
      <w:r w:rsidR="00AD1ADC" w:rsidRPr="004649E4">
        <w:rPr>
          <w:highlight w:val="yellow"/>
        </w:rPr>
        <w:t xml:space="preserve">Class C, the default mask is 255.255.255.0, with a network address of 201.210.59.0 and host portion of .87. </w:t>
      </w:r>
    </w:p>
    <w:p w14:paraId="475B1071" w14:textId="42C62EFC" w:rsidR="00584F3E" w:rsidRPr="004649E4" w:rsidRDefault="00584F3E" w:rsidP="00584F3E">
      <w:pPr>
        <w:rPr>
          <w:highlight w:val="yellow"/>
        </w:rPr>
      </w:pPr>
      <w:r>
        <w:tab/>
        <w:t>b.</w:t>
      </w:r>
      <w:r w:rsidR="00AD1ADC">
        <w:t xml:space="preserve"> 56.112.87.191: </w:t>
      </w:r>
      <w:r w:rsidR="00AD1ADC" w:rsidRPr="004649E4">
        <w:rPr>
          <w:highlight w:val="yellow"/>
        </w:rPr>
        <w:t xml:space="preserve">Class A, the default mask is 255.0.0.0, with a network of 56.0.0.0 and a host portion of 112.87.191. </w:t>
      </w:r>
    </w:p>
    <w:p w14:paraId="0B929D77" w14:textId="3B1D6355" w:rsidR="00584F3E" w:rsidRDefault="00584F3E" w:rsidP="00584F3E">
      <w:r>
        <w:tab/>
        <w:t>c.</w:t>
      </w:r>
      <w:r w:rsidR="00AD1ADC">
        <w:t xml:space="preserve"> 112.158.2.104: </w:t>
      </w:r>
      <w:r w:rsidR="00AD1ADC" w:rsidRPr="004649E4">
        <w:rPr>
          <w:highlight w:val="yellow"/>
        </w:rPr>
        <w:t>Class A, the default mask is 255.0.0.0, with a network of 112.0.0.0 and a host portion of 158.2.104.</w:t>
      </w:r>
    </w:p>
    <w:p w14:paraId="03DD0862" w14:textId="04A14FD8" w:rsidR="00584F3E" w:rsidRPr="004649E4" w:rsidRDefault="00584F3E">
      <w:pPr>
        <w:rPr>
          <w:highlight w:val="yellow"/>
        </w:rPr>
      </w:pPr>
      <w:r>
        <w:tab/>
        <w:t>d.</w:t>
      </w:r>
      <w:r w:rsidR="00AD1ADC">
        <w:t xml:space="preserve"> 192.158.75.89: </w:t>
      </w:r>
      <w:r w:rsidR="00AD1ADC" w:rsidRPr="004649E4">
        <w:rPr>
          <w:highlight w:val="yellow"/>
        </w:rPr>
        <w:t xml:space="preserve">Class C, the default mask is 255.255.255.0, with a network of 192.158.75.0 and a host portion of .89. </w:t>
      </w:r>
    </w:p>
    <w:p w14:paraId="2E144622" w14:textId="7ED71FB7" w:rsidR="00AD1ADC" w:rsidRDefault="00AD1ADC">
      <w:r>
        <w:tab/>
        <w:t xml:space="preserve">e. 228.195.128.241: </w:t>
      </w:r>
      <w:r w:rsidRPr="004649E4">
        <w:rPr>
          <w:highlight w:val="yellow"/>
        </w:rPr>
        <w:t xml:space="preserve">Class E, </w:t>
      </w:r>
      <w:proofErr w:type="gramStart"/>
      <w:r w:rsidRPr="004649E4">
        <w:rPr>
          <w:highlight w:val="yellow"/>
        </w:rPr>
        <w:t>reserved//</w:t>
      </w:r>
      <w:proofErr w:type="gramEnd"/>
      <w:r w:rsidRPr="004649E4">
        <w:rPr>
          <w:highlight w:val="yellow"/>
        </w:rPr>
        <w:t xml:space="preserve">experimental with no normal default mask and not usable for public host addressing. </w:t>
      </w:r>
    </w:p>
    <w:p w14:paraId="76E636A1" w14:textId="5BFF434C" w:rsidR="00584F3E" w:rsidRDefault="00584F3E">
      <w:r>
        <w:t>12.</w:t>
      </w:r>
    </w:p>
    <w:p w14:paraId="7E44E4D9" w14:textId="03FA8136" w:rsidR="00584F3E" w:rsidRPr="00AD1ADC" w:rsidRDefault="00584F3E">
      <w:pPr>
        <w:rPr>
          <w:highlight w:val="yellow"/>
        </w:rPr>
      </w:pPr>
      <w:r>
        <w:tab/>
        <w:t>a.</w:t>
      </w:r>
      <w:r w:rsidR="00AD1ADC">
        <w:t xml:space="preserve"> 127.0.0.1: </w:t>
      </w:r>
      <w:r w:rsidR="00AD1ADC" w:rsidRPr="00AD1ADC">
        <w:rPr>
          <w:highlight w:val="yellow"/>
        </w:rPr>
        <w:t xml:space="preserve">Used for loopback to the local host. </w:t>
      </w:r>
    </w:p>
    <w:p w14:paraId="306EFF96" w14:textId="5512DFDD" w:rsidR="00584F3E" w:rsidRDefault="00584F3E">
      <w:r>
        <w:tab/>
        <w:t>b.</w:t>
      </w:r>
      <w:r w:rsidR="00AD1ADC">
        <w:t xml:space="preserve"> 255.255.255.255: </w:t>
      </w:r>
      <w:r w:rsidR="00AD1ADC" w:rsidRPr="00AD1ADC">
        <w:rPr>
          <w:highlight w:val="yellow"/>
        </w:rPr>
        <w:t xml:space="preserve">Used as a limited broadcast address. </w:t>
      </w:r>
    </w:p>
    <w:p w14:paraId="36B12D97" w14:textId="614C3DFC" w:rsidR="00584F3E" w:rsidRDefault="00584F3E">
      <w:r>
        <w:tab/>
        <w:t>c.</w:t>
      </w:r>
      <w:r w:rsidR="00AD1ADC">
        <w:t xml:space="preserve"> 244.122.89.3: </w:t>
      </w:r>
      <w:r w:rsidR="00AD1ADC" w:rsidRPr="00AD1ADC">
        <w:rPr>
          <w:highlight w:val="yellow"/>
        </w:rPr>
        <w:t xml:space="preserve">Class </w:t>
      </w:r>
      <w:proofErr w:type="gramStart"/>
      <w:r w:rsidR="00AD1ADC" w:rsidRPr="00AD1ADC">
        <w:rPr>
          <w:highlight w:val="yellow"/>
        </w:rPr>
        <w:t>E that</w:t>
      </w:r>
      <w:proofErr w:type="gramEnd"/>
      <w:r w:rsidR="00AD1ADC" w:rsidRPr="00AD1ADC">
        <w:rPr>
          <w:highlight w:val="yellow"/>
        </w:rPr>
        <w:t xml:space="preserve"> isn’t used for normal public host assignment.</w:t>
      </w:r>
      <w:r w:rsidR="00AD1ADC">
        <w:t xml:space="preserve"> </w:t>
      </w:r>
    </w:p>
    <w:p w14:paraId="2F86F1E8" w14:textId="0E4E3698" w:rsidR="00584F3E" w:rsidRDefault="00584F3E">
      <w:r>
        <w:tab/>
        <w:t>d.</w:t>
      </w:r>
      <w:r w:rsidR="00AD1ADC">
        <w:t xml:space="preserve"> 127.255.255.255: </w:t>
      </w:r>
      <w:r w:rsidR="00AD1ADC" w:rsidRPr="00AD1ADC">
        <w:rPr>
          <w:highlight w:val="yellow"/>
        </w:rPr>
        <w:t xml:space="preserve">Still inside the loopback space, so it is used for loopback. </w:t>
      </w:r>
    </w:p>
    <w:p w14:paraId="3CBC84D5" w14:textId="4B15A401" w:rsidR="00584F3E" w:rsidRDefault="00584F3E">
      <w:r>
        <w:t>13.</w:t>
      </w:r>
    </w:p>
    <w:p w14:paraId="3C2FC8F4" w14:textId="2BC7A2CE" w:rsidR="00584F3E" w:rsidRDefault="00584F3E">
      <w:r>
        <w:tab/>
        <w:t>a.</w:t>
      </w:r>
      <w:r w:rsidR="00AD1ADC">
        <w:t xml:space="preserve"> 89.112.45.3: </w:t>
      </w:r>
      <w:r w:rsidR="00AD1ADC" w:rsidRPr="00AD1ADC">
        <w:rPr>
          <w:highlight w:val="yellow"/>
        </w:rPr>
        <w:t>01011001.01110000.00101101.00000011</w:t>
      </w:r>
    </w:p>
    <w:p w14:paraId="14B18CDE" w14:textId="2D1344E8" w:rsidR="00584F3E" w:rsidRDefault="00584F3E">
      <w:r>
        <w:tab/>
        <w:t>b.</w:t>
      </w:r>
      <w:r w:rsidR="00AD1ADC">
        <w:t xml:space="preserve"> 158.89.112.101: </w:t>
      </w:r>
      <w:r w:rsidR="00AD1ADC" w:rsidRPr="00AD1ADC">
        <w:rPr>
          <w:highlight w:val="yellow"/>
        </w:rPr>
        <w:t>10011110.01011001.01110000.01100101</w:t>
      </w:r>
    </w:p>
    <w:p w14:paraId="787B27DC" w14:textId="1C770F98" w:rsidR="00584F3E" w:rsidRDefault="00584F3E">
      <w:r>
        <w:tab/>
        <w:t>c.</w:t>
      </w:r>
      <w:r w:rsidR="00AD1ADC">
        <w:t xml:space="preserve"> 189.56.147.125: </w:t>
      </w:r>
      <w:r w:rsidR="00AD1ADC" w:rsidRPr="00AD1ADC">
        <w:rPr>
          <w:highlight w:val="yellow"/>
        </w:rPr>
        <w:t>10111101.00111000.10010011.0111101</w:t>
      </w:r>
    </w:p>
    <w:p w14:paraId="6697BBF3" w14:textId="2CE77157" w:rsidR="00584F3E" w:rsidRDefault="00584F3E">
      <w:r>
        <w:tab/>
        <w:t>d.</w:t>
      </w:r>
      <w:r w:rsidR="00AD1ADC">
        <w:t xml:space="preserve"> 10.251.178.238: </w:t>
      </w:r>
      <w:r w:rsidR="00AD1ADC" w:rsidRPr="00AD1ADC">
        <w:rPr>
          <w:highlight w:val="yellow"/>
        </w:rPr>
        <w:t>00001010.11111011.10110010.11101110</w:t>
      </w:r>
    </w:p>
    <w:p w14:paraId="1025B6D3" w14:textId="77777777" w:rsidR="00584F3E" w:rsidRDefault="00584F3E"/>
    <w:p w14:paraId="5DBBCEE0" w14:textId="775EB829" w:rsidR="00584F3E" w:rsidRPr="004649E4" w:rsidRDefault="00584F3E">
      <w:pPr>
        <w:rPr>
          <w:b/>
          <w:bCs/>
          <w:sz w:val="32"/>
          <w:szCs w:val="32"/>
        </w:rPr>
      </w:pPr>
      <w:r w:rsidRPr="004649E4">
        <w:rPr>
          <w:b/>
          <w:bCs/>
          <w:sz w:val="32"/>
          <w:szCs w:val="32"/>
        </w:rPr>
        <w:t>B</w:t>
      </w:r>
      <w:r w:rsidR="004649E4" w:rsidRPr="004649E4">
        <w:rPr>
          <w:b/>
          <w:bCs/>
          <w:sz w:val="32"/>
          <w:szCs w:val="32"/>
        </w:rPr>
        <w:t>. Network Design Using IPv4 Addressing</w:t>
      </w:r>
    </w:p>
    <w:p w14:paraId="5EFF414A" w14:textId="2D94F930" w:rsidR="00584F3E" w:rsidRDefault="004649E4" w:rsidP="004649E4">
      <w:pPr>
        <w:pStyle w:val="ListParagraph"/>
        <w:numPr>
          <w:ilvl w:val="0"/>
          <w:numId w:val="1"/>
        </w:numPr>
      </w:pPr>
      <w:r>
        <w:t xml:space="preserve">You would need to borrow enough host bits to create at least 8 </w:t>
      </w:r>
      <w:proofErr w:type="gramStart"/>
      <w:r>
        <w:t>network</w:t>
      </w:r>
      <w:proofErr w:type="gramEnd"/>
      <w:r>
        <w:t xml:space="preserve">. Borrowing 3 bits would create 2^3, or 8 subnets. This will work because it is greater than the number needed. From there you must determine the new subnet mask. We have a Class B default mask of /16, and if we borrow 3 bits, we have a new subnet mask of /19. /19 in decimal is 255.255.224.0. Block size </w:t>
      </w:r>
      <w:proofErr w:type="gramStart"/>
      <w:r>
        <w:t>in</w:t>
      </w:r>
      <w:proofErr w:type="gramEnd"/>
      <w:r>
        <w:t xml:space="preserve"> the 3</w:t>
      </w:r>
      <w:r w:rsidRPr="004649E4">
        <w:rPr>
          <w:vertAlign w:val="superscript"/>
        </w:rPr>
        <w:t>rd</w:t>
      </w:r>
      <w:r>
        <w:t xml:space="preserve"> </w:t>
      </w:r>
      <w:proofErr w:type="gramStart"/>
      <w:r>
        <w:t>octet</w:t>
      </w:r>
      <w:proofErr w:type="gramEnd"/>
      <w:r>
        <w:t xml:space="preserve"> is 256-224 or 32. The subnet range would increase by 32 in the 3</w:t>
      </w:r>
      <w:r w:rsidRPr="004649E4">
        <w:rPr>
          <w:vertAlign w:val="superscript"/>
        </w:rPr>
        <w:t>rd</w:t>
      </w:r>
      <w:r>
        <w:t xml:space="preserve"> octet. </w:t>
      </w:r>
    </w:p>
    <w:p w14:paraId="2C8212EC" w14:textId="77777777" w:rsidR="004649E4" w:rsidRDefault="004649E4" w:rsidP="004649E4">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1778"/>
        <w:gridCol w:w="1444"/>
        <w:gridCol w:w="1683"/>
        <w:gridCol w:w="1683"/>
        <w:gridCol w:w="1459"/>
      </w:tblGrid>
      <w:tr w:rsidR="004649E4" w:rsidRPr="004649E4" w14:paraId="5463B372" w14:textId="77777777">
        <w:trPr>
          <w:tblHeader/>
          <w:tblCellSpacing w:w="15" w:type="dxa"/>
        </w:trPr>
        <w:tc>
          <w:tcPr>
            <w:tcW w:w="0" w:type="auto"/>
            <w:vAlign w:val="center"/>
            <w:hideMark/>
          </w:tcPr>
          <w:p w14:paraId="2D39806A" w14:textId="77777777" w:rsidR="004649E4" w:rsidRPr="004649E4" w:rsidRDefault="004649E4" w:rsidP="004649E4">
            <w:pPr>
              <w:rPr>
                <w:b/>
                <w:bCs/>
              </w:rPr>
            </w:pPr>
            <w:r w:rsidRPr="004649E4">
              <w:rPr>
                <w:b/>
                <w:bCs/>
              </w:rPr>
              <w:t>City</w:t>
            </w:r>
          </w:p>
        </w:tc>
        <w:tc>
          <w:tcPr>
            <w:tcW w:w="0" w:type="auto"/>
            <w:vAlign w:val="center"/>
            <w:hideMark/>
          </w:tcPr>
          <w:p w14:paraId="12002067" w14:textId="77777777" w:rsidR="004649E4" w:rsidRPr="004649E4" w:rsidRDefault="004649E4" w:rsidP="004649E4">
            <w:pPr>
              <w:rPr>
                <w:b/>
                <w:bCs/>
              </w:rPr>
            </w:pPr>
            <w:r w:rsidRPr="004649E4">
              <w:rPr>
                <w:b/>
                <w:bCs/>
              </w:rPr>
              <w:t>Assigned Network</w:t>
            </w:r>
          </w:p>
        </w:tc>
        <w:tc>
          <w:tcPr>
            <w:tcW w:w="0" w:type="auto"/>
            <w:vAlign w:val="center"/>
            <w:hideMark/>
          </w:tcPr>
          <w:p w14:paraId="29E7C43E" w14:textId="77777777" w:rsidR="004649E4" w:rsidRPr="004649E4" w:rsidRDefault="004649E4" w:rsidP="004649E4">
            <w:pPr>
              <w:rPr>
                <w:b/>
                <w:bCs/>
              </w:rPr>
            </w:pPr>
            <w:r w:rsidRPr="004649E4">
              <w:rPr>
                <w:b/>
                <w:bCs/>
              </w:rPr>
              <w:t>First Usable</w:t>
            </w:r>
          </w:p>
        </w:tc>
        <w:tc>
          <w:tcPr>
            <w:tcW w:w="0" w:type="auto"/>
            <w:vAlign w:val="center"/>
            <w:hideMark/>
          </w:tcPr>
          <w:p w14:paraId="3B605A89" w14:textId="77777777" w:rsidR="004649E4" w:rsidRPr="004649E4" w:rsidRDefault="004649E4" w:rsidP="004649E4">
            <w:pPr>
              <w:rPr>
                <w:b/>
                <w:bCs/>
              </w:rPr>
            </w:pPr>
            <w:r w:rsidRPr="004649E4">
              <w:rPr>
                <w:b/>
                <w:bCs/>
              </w:rPr>
              <w:t>Last Usable</w:t>
            </w:r>
          </w:p>
        </w:tc>
        <w:tc>
          <w:tcPr>
            <w:tcW w:w="0" w:type="auto"/>
            <w:vAlign w:val="center"/>
            <w:hideMark/>
          </w:tcPr>
          <w:p w14:paraId="7A7E15B4" w14:textId="77777777" w:rsidR="004649E4" w:rsidRPr="004649E4" w:rsidRDefault="004649E4" w:rsidP="004649E4">
            <w:pPr>
              <w:rPr>
                <w:b/>
                <w:bCs/>
              </w:rPr>
            </w:pPr>
            <w:r w:rsidRPr="004649E4">
              <w:rPr>
                <w:b/>
                <w:bCs/>
              </w:rPr>
              <w:t>Broadcast</w:t>
            </w:r>
          </w:p>
        </w:tc>
        <w:tc>
          <w:tcPr>
            <w:tcW w:w="0" w:type="auto"/>
            <w:vAlign w:val="center"/>
            <w:hideMark/>
          </w:tcPr>
          <w:p w14:paraId="521395B9" w14:textId="77777777" w:rsidR="004649E4" w:rsidRPr="004649E4" w:rsidRDefault="004649E4" w:rsidP="004649E4">
            <w:pPr>
              <w:rPr>
                <w:b/>
                <w:bCs/>
              </w:rPr>
            </w:pPr>
            <w:r w:rsidRPr="004649E4">
              <w:rPr>
                <w:b/>
                <w:bCs/>
              </w:rPr>
              <w:t>Mask</w:t>
            </w:r>
          </w:p>
        </w:tc>
      </w:tr>
      <w:tr w:rsidR="004649E4" w:rsidRPr="004649E4" w14:paraId="24303F02" w14:textId="77777777">
        <w:trPr>
          <w:tblCellSpacing w:w="15" w:type="dxa"/>
        </w:trPr>
        <w:tc>
          <w:tcPr>
            <w:tcW w:w="0" w:type="auto"/>
            <w:vAlign w:val="center"/>
            <w:hideMark/>
          </w:tcPr>
          <w:p w14:paraId="0FE80312" w14:textId="77777777" w:rsidR="004649E4" w:rsidRPr="004649E4" w:rsidRDefault="004649E4" w:rsidP="004649E4">
            <w:r w:rsidRPr="004649E4">
              <w:rPr>
                <w:b/>
                <w:bCs/>
              </w:rPr>
              <w:t>Pensacola</w:t>
            </w:r>
          </w:p>
        </w:tc>
        <w:tc>
          <w:tcPr>
            <w:tcW w:w="0" w:type="auto"/>
            <w:vAlign w:val="center"/>
            <w:hideMark/>
          </w:tcPr>
          <w:p w14:paraId="52CA772B" w14:textId="77777777" w:rsidR="004649E4" w:rsidRPr="004649E4" w:rsidRDefault="004649E4" w:rsidP="004649E4">
            <w:r w:rsidRPr="004649E4">
              <w:rPr>
                <w:b/>
                <w:bCs/>
              </w:rPr>
              <w:t>190.152.0.0/19</w:t>
            </w:r>
          </w:p>
        </w:tc>
        <w:tc>
          <w:tcPr>
            <w:tcW w:w="0" w:type="auto"/>
            <w:vAlign w:val="center"/>
            <w:hideMark/>
          </w:tcPr>
          <w:p w14:paraId="3C4A9E37" w14:textId="77777777" w:rsidR="004649E4" w:rsidRPr="004649E4" w:rsidRDefault="004649E4" w:rsidP="004649E4">
            <w:r w:rsidRPr="004649E4">
              <w:t>190.152.0.1</w:t>
            </w:r>
          </w:p>
        </w:tc>
        <w:tc>
          <w:tcPr>
            <w:tcW w:w="0" w:type="auto"/>
            <w:vAlign w:val="center"/>
            <w:hideMark/>
          </w:tcPr>
          <w:p w14:paraId="15A4658C" w14:textId="77777777" w:rsidR="004649E4" w:rsidRPr="004649E4" w:rsidRDefault="004649E4" w:rsidP="004649E4">
            <w:r w:rsidRPr="004649E4">
              <w:t>190.152.31.254</w:t>
            </w:r>
          </w:p>
        </w:tc>
        <w:tc>
          <w:tcPr>
            <w:tcW w:w="0" w:type="auto"/>
            <w:vAlign w:val="center"/>
            <w:hideMark/>
          </w:tcPr>
          <w:p w14:paraId="5ED85CDC" w14:textId="77777777" w:rsidR="004649E4" w:rsidRPr="004649E4" w:rsidRDefault="004649E4" w:rsidP="004649E4">
            <w:r w:rsidRPr="004649E4">
              <w:t>190.152.31.255</w:t>
            </w:r>
          </w:p>
        </w:tc>
        <w:tc>
          <w:tcPr>
            <w:tcW w:w="0" w:type="auto"/>
            <w:vAlign w:val="center"/>
            <w:hideMark/>
          </w:tcPr>
          <w:p w14:paraId="2D6F5C2F" w14:textId="77777777" w:rsidR="004649E4" w:rsidRPr="004649E4" w:rsidRDefault="004649E4" w:rsidP="004649E4">
            <w:r w:rsidRPr="004649E4">
              <w:t>255.255.224.0</w:t>
            </w:r>
          </w:p>
        </w:tc>
      </w:tr>
      <w:tr w:rsidR="004649E4" w:rsidRPr="004649E4" w14:paraId="163F75DA" w14:textId="77777777">
        <w:trPr>
          <w:tblCellSpacing w:w="15" w:type="dxa"/>
        </w:trPr>
        <w:tc>
          <w:tcPr>
            <w:tcW w:w="0" w:type="auto"/>
            <w:vAlign w:val="center"/>
            <w:hideMark/>
          </w:tcPr>
          <w:p w14:paraId="69EDF196" w14:textId="77777777" w:rsidR="004649E4" w:rsidRPr="004649E4" w:rsidRDefault="004649E4" w:rsidP="004649E4">
            <w:r w:rsidRPr="004649E4">
              <w:rPr>
                <w:b/>
                <w:bCs/>
              </w:rPr>
              <w:t>Tallahassee</w:t>
            </w:r>
          </w:p>
        </w:tc>
        <w:tc>
          <w:tcPr>
            <w:tcW w:w="0" w:type="auto"/>
            <w:vAlign w:val="center"/>
            <w:hideMark/>
          </w:tcPr>
          <w:p w14:paraId="6859FABB" w14:textId="77777777" w:rsidR="004649E4" w:rsidRPr="004649E4" w:rsidRDefault="004649E4" w:rsidP="004649E4">
            <w:r w:rsidRPr="004649E4">
              <w:rPr>
                <w:b/>
                <w:bCs/>
              </w:rPr>
              <w:t>190.152.32.0/19</w:t>
            </w:r>
          </w:p>
        </w:tc>
        <w:tc>
          <w:tcPr>
            <w:tcW w:w="0" w:type="auto"/>
            <w:vAlign w:val="center"/>
            <w:hideMark/>
          </w:tcPr>
          <w:p w14:paraId="5EF4BFB5" w14:textId="77777777" w:rsidR="004649E4" w:rsidRPr="004649E4" w:rsidRDefault="004649E4" w:rsidP="004649E4">
            <w:r w:rsidRPr="004649E4">
              <w:t>190.152.32.1</w:t>
            </w:r>
          </w:p>
        </w:tc>
        <w:tc>
          <w:tcPr>
            <w:tcW w:w="0" w:type="auto"/>
            <w:vAlign w:val="center"/>
            <w:hideMark/>
          </w:tcPr>
          <w:p w14:paraId="6E6B728B" w14:textId="77777777" w:rsidR="004649E4" w:rsidRPr="004649E4" w:rsidRDefault="004649E4" w:rsidP="004649E4">
            <w:r w:rsidRPr="004649E4">
              <w:t>190.152.63.254</w:t>
            </w:r>
          </w:p>
        </w:tc>
        <w:tc>
          <w:tcPr>
            <w:tcW w:w="0" w:type="auto"/>
            <w:vAlign w:val="center"/>
            <w:hideMark/>
          </w:tcPr>
          <w:p w14:paraId="2B163F00" w14:textId="77777777" w:rsidR="004649E4" w:rsidRPr="004649E4" w:rsidRDefault="004649E4" w:rsidP="004649E4">
            <w:r w:rsidRPr="004649E4">
              <w:t>190.152.63.255</w:t>
            </w:r>
          </w:p>
        </w:tc>
        <w:tc>
          <w:tcPr>
            <w:tcW w:w="0" w:type="auto"/>
            <w:vAlign w:val="center"/>
            <w:hideMark/>
          </w:tcPr>
          <w:p w14:paraId="0F7BAA43" w14:textId="77777777" w:rsidR="004649E4" w:rsidRPr="004649E4" w:rsidRDefault="004649E4" w:rsidP="004649E4">
            <w:r w:rsidRPr="004649E4">
              <w:t>255.255.224.0</w:t>
            </w:r>
          </w:p>
        </w:tc>
      </w:tr>
      <w:tr w:rsidR="004649E4" w:rsidRPr="004649E4" w14:paraId="27F251C8" w14:textId="77777777">
        <w:trPr>
          <w:tblCellSpacing w:w="15" w:type="dxa"/>
        </w:trPr>
        <w:tc>
          <w:tcPr>
            <w:tcW w:w="0" w:type="auto"/>
            <w:vAlign w:val="center"/>
            <w:hideMark/>
          </w:tcPr>
          <w:p w14:paraId="1B98F7CD" w14:textId="77777777" w:rsidR="004649E4" w:rsidRPr="004649E4" w:rsidRDefault="004649E4" w:rsidP="004649E4">
            <w:r w:rsidRPr="004649E4">
              <w:rPr>
                <w:b/>
                <w:bCs/>
              </w:rPr>
              <w:t>Jacksonville</w:t>
            </w:r>
          </w:p>
        </w:tc>
        <w:tc>
          <w:tcPr>
            <w:tcW w:w="0" w:type="auto"/>
            <w:vAlign w:val="center"/>
            <w:hideMark/>
          </w:tcPr>
          <w:p w14:paraId="56673183" w14:textId="77777777" w:rsidR="004649E4" w:rsidRPr="004649E4" w:rsidRDefault="004649E4" w:rsidP="004649E4">
            <w:r w:rsidRPr="004649E4">
              <w:rPr>
                <w:b/>
                <w:bCs/>
              </w:rPr>
              <w:t>190.152.64.0/19</w:t>
            </w:r>
          </w:p>
        </w:tc>
        <w:tc>
          <w:tcPr>
            <w:tcW w:w="0" w:type="auto"/>
            <w:vAlign w:val="center"/>
            <w:hideMark/>
          </w:tcPr>
          <w:p w14:paraId="4FE357B7" w14:textId="77777777" w:rsidR="004649E4" w:rsidRPr="004649E4" w:rsidRDefault="004649E4" w:rsidP="004649E4">
            <w:r w:rsidRPr="004649E4">
              <w:t>190.152.64.1</w:t>
            </w:r>
          </w:p>
        </w:tc>
        <w:tc>
          <w:tcPr>
            <w:tcW w:w="0" w:type="auto"/>
            <w:vAlign w:val="center"/>
            <w:hideMark/>
          </w:tcPr>
          <w:p w14:paraId="5FA8DB40" w14:textId="77777777" w:rsidR="004649E4" w:rsidRPr="004649E4" w:rsidRDefault="004649E4" w:rsidP="004649E4">
            <w:r w:rsidRPr="004649E4">
              <w:t>190.152.95.254</w:t>
            </w:r>
          </w:p>
        </w:tc>
        <w:tc>
          <w:tcPr>
            <w:tcW w:w="0" w:type="auto"/>
            <w:vAlign w:val="center"/>
            <w:hideMark/>
          </w:tcPr>
          <w:p w14:paraId="6BF002EF" w14:textId="77777777" w:rsidR="004649E4" w:rsidRPr="004649E4" w:rsidRDefault="004649E4" w:rsidP="004649E4">
            <w:r w:rsidRPr="004649E4">
              <w:t>190.152.95.255</w:t>
            </w:r>
          </w:p>
        </w:tc>
        <w:tc>
          <w:tcPr>
            <w:tcW w:w="0" w:type="auto"/>
            <w:vAlign w:val="center"/>
            <w:hideMark/>
          </w:tcPr>
          <w:p w14:paraId="71AD7F1C" w14:textId="77777777" w:rsidR="004649E4" w:rsidRPr="004649E4" w:rsidRDefault="004649E4" w:rsidP="004649E4">
            <w:r w:rsidRPr="004649E4">
              <w:t>255.255.224.0</w:t>
            </w:r>
          </w:p>
        </w:tc>
      </w:tr>
      <w:tr w:rsidR="004649E4" w:rsidRPr="004649E4" w14:paraId="00881048" w14:textId="77777777">
        <w:trPr>
          <w:tblCellSpacing w:w="15" w:type="dxa"/>
        </w:trPr>
        <w:tc>
          <w:tcPr>
            <w:tcW w:w="0" w:type="auto"/>
            <w:vAlign w:val="center"/>
            <w:hideMark/>
          </w:tcPr>
          <w:p w14:paraId="16381BD5" w14:textId="77777777" w:rsidR="004649E4" w:rsidRPr="004649E4" w:rsidRDefault="004649E4" w:rsidP="004649E4">
            <w:r w:rsidRPr="004649E4">
              <w:rPr>
                <w:b/>
                <w:bCs/>
              </w:rPr>
              <w:t>Daytona Beach</w:t>
            </w:r>
          </w:p>
        </w:tc>
        <w:tc>
          <w:tcPr>
            <w:tcW w:w="0" w:type="auto"/>
            <w:vAlign w:val="center"/>
            <w:hideMark/>
          </w:tcPr>
          <w:p w14:paraId="01907A5F" w14:textId="77777777" w:rsidR="004649E4" w:rsidRPr="004649E4" w:rsidRDefault="004649E4" w:rsidP="004649E4">
            <w:r w:rsidRPr="004649E4">
              <w:rPr>
                <w:b/>
                <w:bCs/>
              </w:rPr>
              <w:t>190.152.96.0/19</w:t>
            </w:r>
          </w:p>
        </w:tc>
        <w:tc>
          <w:tcPr>
            <w:tcW w:w="0" w:type="auto"/>
            <w:vAlign w:val="center"/>
            <w:hideMark/>
          </w:tcPr>
          <w:p w14:paraId="1EB346A3" w14:textId="77777777" w:rsidR="004649E4" w:rsidRPr="004649E4" w:rsidRDefault="004649E4" w:rsidP="004649E4">
            <w:r w:rsidRPr="004649E4">
              <w:t>190.152.96.1</w:t>
            </w:r>
          </w:p>
        </w:tc>
        <w:tc>
          <w:tcPr>
            <w:tcW w:w="0" w:type="auto"/>
            <w:vAlign w:val="center"/>
            <w:hideMark/>
          </w:tcPr>
          <w:p w14:paraId="5EA99090" w14:textId="77777777" w:rsidR="004649E4" w:rsidRPr="004649E4" w:rsidRDefault="004649E4" w:rsidP="004649E4">
            <w:r w:rsidRPr="004649E4">
              <w:t>190.152.127.254</w:t>
            </w:r>
          </w:p>
        </w:tc>
        <w:tc>
          <w:tcPr>
            <w:tcW w:w="0" w:type="auto"/>
            <w:vAlign w:val="center"/>
            <w:hideMark/>
          </w:tcPr>
          <w:p w14:paraId="2A1BD63E" w14:textId="77777777" w:rsidR="004649E4" w:rsidRPr="004649E4" w:rsidRDefault="004649E4" w:rsidP="004649E4">
            <w:r w:rsidRPr="004649E4">
              <w:t>190.152.127.255</w:t>
            </w:r>
          </w:p>
        </w:tc>
        <w:tc>
          <w:tcPr>
            <w:tcW w:w="0" w:type="auto"/>
            <w:vAlign w:val="center"/>
            <w:hideMark/>
          </w:tcPr>
          <w:p w14:paraId="08F6D64D" w14:textId="77777777" w:rsidR="004649E4" w:rsidRPr="004649E4" w:rsidRDefault="004649E4" w:rsidP="004649E4">
            <w:r w:rsidRPr="004649E4">
              <w:t>255.255.224.0</w:t>
            </w:r>
          </w:p>
        </w:tc>
      </w:tr>
      <w:tr w:rsidR="004649E4" w:rsidRPr="004649E4" w14:paraId="069879A9" w14:textId="77777777">
        <w:trPr>
          <w:tblCellSpacing w:w="15" w:type="dxa"/>
        </w:trPr>
        <w:tc>
          <w:tcPr>
            <w:tcW w:w="0" w:type="auto"/>
            <w:vAlign w:val="center"/>
            <w:hideMark/>
          </w:tcPr>
          <w:p w14:paraId="7EE5587E" w14:textId="77777777" w:rsidR="004649E4" w:rsidRPr="004649E4" w:rsidRDefault="004649E4" w:rsidP="004649E4">
            <w:r w:rsidRPr="004649E4">
              <w:rPr>
                <w:b/>
                <w:bCs/>
              </w:rPr>
              <w:t>Orlando</w:t>
            </w:r>
          </w:p>
        </w:tc>
        <w:tc>
          <w:tcPr>
            <w:tcW w:w="0" w:type="auto"/>
            <w:vAlign w:val="center"/>
            <w:hideMark/>
          </w:tcPr>
          <w:p w14:paraId="3F80DEC6" w14:textId="77777777" w:rsidR="004649E4" w:rsidRPr="004649E4" w:rsidRDefault="004649E4" w:rsidP="004649E4">
            <w:r w:rsidRPr="004649E4">
              <w:rPr>
                <w:b/>
                <w:bCs/>
              </w:rPr>
              <w:t>190.152.128.0/19</w:t>
            </w:r>
          </w:p>
        </w:tc>
        <w:tc>
          <w:tcPr>
            <w:tcW w:w="0" w:type="auto"/>
            <w:vAlign w:val="center"/>
            <w:hideMark/>
          </w:tcPr>
          <w:p w14:paraId="4DEF20D4" w14:textId="77777777" w:rsidR="004649E4" w:rsidRPr="004649E4" w:rsidRDefault="004649E4" w:rsidP="004649E4">
            <w:r w:rsidRPr="004649E4">
              <w:t>190.152.128.1</w:t>
            </w:r>
          </w:p>
        </w:tc>
        <w:tc>
          <w:tcPr>
            <w:tcW w:w="0" w:type="auto"/>
            <w:vAlign w:val="center"/>
            <w:hideMark/>
          </w:tcPr>
          <w:p w14:paraId="69CB491E" w14:textId="77777777" w:rsidR="004649E4" w:rsidRPr="004649E4" w:rsidRDefault="004649E4" w:rsidP="004649E4">
            <w:r w:rsidRPr="004649E4">
              <w:t>190.152.159.254</w:t>
            </w:r>
          </w:p>
        </w:tc>
        <w:tc>
          <w:tcPr>
            <w:tcW w:w="0" w:type="auto"/>
            <w:vAlign w:val="center"/>
            <w:hideMark/>
          </w:tcPr>
          <w:p w14:paraId="36C0F784" w14:textId="77777777" w:rsidR="004649E4" w:rsidRPr="004649E4" w:rsidRDefault="004649E4" w:rsidP="004649E4">
            <w:r w:rsidRPr="004649E4">
              <w:t>190.152.159.255</w:t>
            </w:r>
          </w:p>
        </w:tc>
        <w:tc>
          <w:tcPr>
            <w:tcW w:w="0" w:type="auto"/>
            <w:vAlign w:val="center"/>
            <w:hideMark/>
          </w:tcPr>
          <w:p w14:paraId="23E440D9" w14:textId="77777777" w:rsidR="004649E4" w:rsidRPr="004649E4" w:rsidRDefault="004649E4" w:rsidP="004649E4">
            <w:r w:rsidRPr="004649E4">
              <w:t>255.255.224.0</w:t>
            </w:r>
          </w:p>
        </w:tc>
      </w:tr>
      <w:tr w:rsidR="004649E4" w:rsidRPr="004649E4" w14:paraId="072C9582" w14:textId="77777777">
        <w:trPr>
          <w:tblCellSpacing w:w="15" w:type="dxa"/>
        </w:trPr>
        <w:tc>
          <w:tcPr>
            <w:tcW w:w="0" w:type="auto"/>
            <w:vAlign w:val="center"/>
            <w:hideMark/>
          </w:tcPr>
          <w:p w14:paraId="227FFE0C" w14:textId="77777777" w:rsidR="004649E4" w:rsidRPr="004649E4" w:rsidRDefault="004649E4" w:rsidP="004649E4">
            <w:r w:rsidRPr="004649E4">
              <w:rPr>
                <w:b/>
                <w:bCs/>
              </w:rPr>
              <w:t>Tampa</w:t>
            </w:r>
          </w:p>
        </w:tc>
        <w:tc>
          <w:tcPr>
            <w:tcW w:w="0" w:type="auto"/>
            <w:vAlign w:val="center"/>
            <w:hideMark/>
          </w:tcPr>
          <w:p w14:paraId="2341C7EF" w14:textId="77777777" w:rsidR="004649E4" w:rsidRPr="004649E4" w:rsidRDefault="004649E4" w:rsidP="004649E4">
            <w:r w:rsidRPr="004649E4">
              <w:rPr>
                <w:b/>
                <w:bCs/>
              </w:rPr>
              <w:t>190.152.160.0/19</w:t>
            </w:r>
          </w:p>
        </w:tc>
        <w:tc>
          <w:tcPr>
            <w:tcW w:w="0" w:type="auto"/>
            <w:vAlign w:val="center"/>
            <w:hideMark/>
          </w:tcPr>
          <w:p w14:paraId="2D9FF0CB" w14:textId="77777777" w:rsidR="004649E4" w:rsidRPr="004649E4" w:rsidRDefault="004649E4" w:rsidP="004649E4">
            <w:r w:rsidRPr="004649E4">
              <w:t>190.152.160.1</w:t>
            </w:r>
          </w:p>
        </w:tc>
        <w:tc>
          <w:tcPr>
            <w:tcW w:w="0" w:type="auto"/>
            <w:vAlign w:val="center"/>
            <w:hideMark/>
          </w:tcPr>
          <w:p w14:paraId="6BE574D5" w14:textId="77777777" w:rsidR="004649E4" w:rsidRPr="004649E4" w:rsidRDefault="004649E4" w:rsidP="004649E4">
            <w:r w:rsidRPr="004649E4">
              <w:t>190.152.191.254</w:t>
            </w:r>
          </w:p>
        </w:tc>
        <w:tc>
          <w:tcPr>
            <w:tcW w:w="0" w:type="auto"/>
            <w:vAlign w:val="center"/>
            <w:hideMark/>
          </w:tcPr>
          <w:p w14:paraId="5CC00E75" w14:textId="77777777" w:rsidR="004649E4" w:rsidRPr="004649E4" w:rsidRDefault="004649E4" w:rsidP="004649E4">
            <w:r w:rsidRPr="004649E4">
              <w:t>190.152.191.255</w:t>
            </w:r>
          </w:p>
        </w:tc>
        <w:tc>
          <w:tcPr>
            <w:tcW w:w="0" w:type="auto"/>
            <w:vAlign w:val="center"/>
            <w:hideMark/>
          </w:tcPr>
          <w:p w14:paraId="4EF77ABD" w14:textId="77777777" w:rsidR="004649E4" w:rsidRPr="004649E4" w:rsidRDefault="004649E4" w:rsidP="004649E4">
            <w:r w:rsidRPr="004649E4">
              <w:t>255.255.224.0</w:t>
            </w:r>
          </w:p>
        </w:tc>
      </w:tr>
      <w:tr w:rsidR="004649E4" w:rsidRPr="004649E4" w14:paraId="60FF278A" w14:textId="77777777">
        <w:trPr>
          <w:tblCellSpacing w:w="15" w:type="dxa"/>
        </w:trPr>
        <w:tc>
          <w:tcPr>
            <w:tcW w:w="0" w:type="auto"/>
            <w:vAlign w:val="center"/>
            <w:hideMark/>
          </w:tcPr>
          <w:p w14:paraId="54703E78" w14:textId="77777777" w:rsidR="004649E4" w:rsidRPr="004649E4" w:rsidRDefault="004649E4" w:rsidP="004649E4">
            <w:r w:rsidRPr="004649E4">
              <w:rPr>
                <w:b/>
                <w:bCs/>
              </w:rPr>
              <w:t>Miami</w:t>
            </w:r>
          </w:p>
        </w:tc>
        <w:tc>
          <w:tcPr>
            <w:tcW w:w="0" w:type="auto"/>
            <w:vAlign w:val="center"/>
            <w:hideMark/>
          </w:tcPr>
          <w:p w14:paraId="71195BCE" w14:textId="77777777" w:rsidR="004649E4" w:rsidRPr="004649E4" w:rsidRDefault="004649E4" w:rsidP="004649E4">
            <w:r w:rsidRPr="004649E4">
              <w:rPr>
                <w:b/>
                <w:bCs/>
              </w:rPr>
              <w:t>190.152.192.0/19</w:t>
            </w:r>
          </w:p>
        </w:tc>
        <w:tc>
          <w:tcPr>
            <w:tcW w:w="0" w:type="auto"/>
            <w:vAlign w:val="center"/>
            <w:hideMark/>
          </w:tcPr>
          <w:p w14:paraId="74E3E259" w14:textId="77777777" w:rsidR="004649E4" w:rsidRPr="004649E4" w:rsidRDefault="004649E4" w:rsidP="004649E4">
            <w:r w:rsidRPr="004649E4">
              <w:t>190.152.192.1</w:t>
            </w:r>
          </w:p>
        </w:tc>
        <w:tc>
          <w:tcPr>
            <w:tcW w:w="0" w:type="auto"/>
            <w:vAlign w:val="center"/>
            <w:hideMark/>
          </w:tcPr>
          <w:p w14:paraId="656F5B8D" w14:textId="77777777" w:rsidR="004649E4" w:rsidRPr="004649E4" w:rsidRDefault="004649E4" w:rsidP="004649E4">
            <w:r w:rsidRPr="004649E4">
              <w:t>190.152.223.254</w:t>
            </w:r>
          </w:p>
        </w:tc>
        <w:tc>
          <w:tcPr>
            <w:tcW w:w="0" w:type="auto"/>
            <w:vAlign w:val="center"/>
            <w:hideMark/>
          </w:tcPr>
          <w:p w14:paraId="7C182DB9" w14:textId="77777777" w:rsidR="004649E4" w:rsidRPr="004649E4" w:rsidRDefault="004649E4" w:rsidP="004649E4">
            <w:r w:rsidRPr="004649E4">
              <w:t>190.152.223.255</w:t>
            </w:r>
          </w:p>
        </w:tc>
        <w:tc>
          <w:tcPr>
            <w:tcW w:w="0" w:type="auto"/>
            <w:vAlign w:val="center"/>
            <w:hideMark/>
          </w:tcPr>
          <w:p w14:paraId="469F1BED" w14:textId="77777777" w:rsidR="004649E4" w:rsidRPr="004649E4" w:rsidRDefault="004649E4" w:rsidP="004649E4">
            <w:r w:rsidRPr="004649E4">
              <w:t>255.255.224.0</w:t>
            </w:r>
          </w:p>
        </w:tc>
      </w:tr>
    </w:tbl>
    <w:p w14:paraId="261BE95C" w14:textId="77777777" w:rsidR="00584F3E" w:rsidRDefault="00584F3E"/>
    <w:p w14:paraId="347AE22F" w14:textId="2CCE7151" w:rsidR="004649E4" w:rsidRDefault="004649E4">
      <w:r>
        <w:t xml:space="preserve">Subnet 8 would be unassigned and can be reserved for growth or future cities that will be included into the network. </w:t>
      </w:r>
    </w:p>
    <w:p w14:paraId="68C3EA69" w14:textId="77777777" w:rsidR="004649E4" w:rsidRDefault="004649E4"/>
    <w:p w14:paraId="0E7C0D0B" w14:textId="52375859" w:rsidR="004649E4" w:rsidRDefault="004649E4">
      <w:pPr>
        <w:rPr>
          <w:b/>
          <w:bCs/>
          <w:sz w:val="32"/>
          <w:szCs w:val="32"/>
        </w:rPr>
      </w:pPr>
      <w:r w:rsidRPr="004649E4">
        <w:rPr>
          <w:b/>
          <w:bCs/>
          <w:sz w:val="32"/>
          <w:szCs w:val="32"/>
        </w:rPr>
        <w:lastRenderedPageBreak/>
        <w:t>C. IPv6 Addressing</w:t>
      </w:r>
    </w:p>
    <w:p w14:paraId="33DEEFD1" w14:textId="3E8C64F9" w:rsidR="004649E4" w:rsidRDefault="004649E4">
      <w:r w:rsidRPr="004649E4">
        <w:t xml:space="preserve">1. </w:t>
      </w:r>
      <w:r>
        <w:t>Expand to full IPv6 addresses</w:t>
      </w:r>
    </w:p>
    <w:p w14:paraId="295339F7" w14:textId="36F88126" w:rsidR="00EC688C" w:rsidRDefault="00EC688C">
      <w:r>
        <w:tab/>
        <w:t xml:space="preserve">a. </w:t>
      </w:r>
      <w:proofErr w:type="gramStart"/>
      <w:r>
        <w:t>1522:8765:21::/</w:t>
      </w:r>
      <w:proofErr w:type="gramEnd"/>
      <w:r>
        <w:t>48</w:t>
      </w:r>
    </w:p>
    <w:p w14:paraId="73243C7A" w14:textId="21559E1D" w:rsidR="00EC688C" w:rsidRDefault="00EC688C">
      <w:r>
        <w:tab/>
      </w:r>
      <w:r>
        <w:tab/>
      </w:r>
      <w:proofErr w:type="gramStart"/>
      <w:r w:rsidRPr="00EC688C">
        <w:rPr>
          <w:highlight w:val="yellow"/>
        </w:rPr>
        <w:t>1522:8765:0021:0000:0000:0000</w:t>
      </w:r>
      <w:proofErr w:type="gramEnd"/>
      <w:r w:rsidRPr="00EC688C">
        <w:rPr>
          <w:highlight w:val="yellow"/>
        </w:rPr>
        <w:t>:0000:0000/48</w:t>
      </w:r>
    </w:p>
    <w:p w14:paraId="0BD098A6" w14:textId="464802ED" w:rsidR="00EC688C" w:rsidRDefault="00EC688C">
      <w:r>
        <w:tab/>
        <w:t xml:space="preserve">b. </w:t>
      </w:r>
      <w:proofErr w:type="gramStart"/>
      <w:r>
        <w:t>1789:1011:0::/</w:t>
      </w:r>
      <w:proofErr w:type="gramEnd"/>
      <w:r>
        <w:t>64</w:t>
      </w:r>
    </w:p>
    <w:p w14:paraId="75AB30DC" w14:textId="22BB6BD2" w:rsidR="00EC688C" w:rsidRDefault="00EC688C">
      <w:r>
        <w:tab/>
      </w:r>
      <w:r>
        <w:tab/>
      </w:r>
      <w:proofErr w:type="gramStart"/>
      <w:r w:rsidRPr="00EC688C">
        <w:rPr>
          <w:highlight w:val="yellow"/>
        </w:rPr>
        <w:t>1789:1011:0000:0000:0000:0000</w:t>
      </w:r>
      <w:proofErr w:type="gramEnd"/>
      <w:r w:rsidRPr="00EC688C">
        <w:rPr>
          <w:highlight w:val="yellow"/>
        </w:rPr>
        <w:t>:0000:0000/64</w:t>
      </w:r>
    </w:p>
    <w:p w14:paraId="348AF3E1" w14:textId="37B26E7F" w:rsidR="00EC688C" w:rsidRDefault="00EC688C">
      <w:r>
        <w:tab/>
        <w:t>c. FE80::</w:t>
      </w:r>
      <w:proofErr w:type="gramStart"/>
      <w:r>
        <w:t>0202:B3FF:FE1E</w:t>
      </w:r>
      <w:proofErr w:type="gramEnd"/>
      <w:r>
        <w:t>:8329/56</w:t>
      </w:r>
    </w:p>
    <w:p w14:paraId="0D469B8A" w14:textId="698EAC70" w:rsidR="00EC688C" w:rsidRDefault="00EC688C">
      <w:r>
        <w:tab/>
      </w:r>
      <w:r>
        <w:tab/>
      </w:r>
      <w:r w:rsidRPr="00EC688C">
        <w:rPr>
          <w:highlight w:val="yellow"/>
        </w:rPr>
        <w:t>FE</w:t>
      </w:r>
      <w:proofErr w:type="gramStart"/>
      <w:r w:rsidRPr="00EC688C">
        <w:rPr>
          <w:highlight w:val="yellow"/>
        </w:rPr>
        <w:t>80:0000:0000:0000:0202</w:t>
      </w:r>
      <w:proofErr w:type="gramEnd"/>
      <w:r w:rsidRPr="00EC688C">
        <w:rPr>
          <w:highlight w:val="yellow"/>
        </w:rPr>
        <w:t>:B3FF:FE1E:8329/56</w:t>
      </w:r>
    </w:p>
    <w:p w14:paraId="5FF217F8" w14:textId="21281644" w:rsidR="00EC688C" w:rsidRDefault="00EC688C">
      <w:r>
        <w:tab/>
      </w:r>
      <w:proofErr w:type="gramStart"/>
      <w:r>
        <w:t>d. :</w:t>
      </w:r>
      <w:proofErr w:type="gramEnd"/>
      <w:r>
        <w:t>:/128</w:t>
      </w:r>
    </w:p>
    <w:p w14:paraId="02D7F17D" w14:textId="50A9E40B" w:rsidR="00EC688C" w:rsidRDefault="00EC688C">
      <w:r>
        <w:tab/>
      </w:r>
      <w:r>
        <w:tab/>
      </w:r>
      <w:proofErr w:type="gramStart"/>
      <w:r w:rsidRPr="00EC688C">
        <w:rPr>
          <w:highlight w:val="yellow"/>
        </w:rPr>
        <w:t>0000:0000:0000:0000:0000:0000</w:t>
      </w:r>
      <w:proofErr w:type="gramEnd"/>
      <w:r w:rsidRPr="00EC688C">
        <w:rPr>
          <w:highlight w:val="yellow"/>
        </w:rPr>
        <w:t>:0000:0000/128</w:t>
      </w:r>
    </w:p>
    <w:p w14:paraId="561F2AE8" w14:textId="4367A730" w:rsidR="00EC688C" w:rsidRDefault="00EC688C">
      <w:r>
        <w:tab/>
        <w:t>e. 2002:64</w:t>
      </w:r>
      <w:proofErr w:type="gramStart"/>
      <w:r>
        <w:t>C8:64C8::/</w:t>
      </w:r>
      <w:proofErr w:type="gramEnd"/>
      <w:r>
        <w:t>64</w:t>
      </w:r>
    </w:p>
    <w:p w14:paraId="1849BB6D" w14:textId="25A68997" w:rsidR="00EC688C" w:rsidRDefault="00EC688C">
      <w:r>
        <w:tab/>
      </w:r>
      <w:r>
        <w:tab/>
      </w:r>
      <w:r w:rsidRPr="00EC688C">
        <w:rPr>
          <w:highlight w:val="yellow"/>
        </w:rPr>
        <w:t>2002:64</w:t>
      </w:r>
      <w:proofErr w:type="gramStart"/>
      <w:r w:rsidRPr="00EC688C">
        <w:rPr>
          <w:highlight w:val="yellow"/>
        </w:rPr>
        <w:t>C8:64C8:0000:0000:0000</w:t>
      </w:r>
      <w:proofErr w:type="gramEnd"/>
      <w:r w:rsidRPr="00EC688C">
        <w:rPr>
          <w:highlight w:val="yellow"/>
        </w:rPr>
        <w:t>:0000:0000/64</w:t>
      </w:r>
    </w:p>
    <w:p w14:paraId="6B0A9BC7" w14:textId="7C2CC7D0" w:rsidR="00EC688C" w:rsidRDefault="00EC688C">
      <w:r>
        <w:tab/>
        <w:t xml:space="preserve">f. </w:t>
      </w:r>
      <w:proofErr w:type="gramStart"/>
      <w:r>
        <w:t>2001:CDBA::</w:t>
      </w:r>
      <w:proofErr w:type="gramEnd"/>
      <w:r>
        <w:t>3257:9652</w:t>
      </w:r>
    </w:p>
    <w:p w14:paraId="5CEB5C9D" w14:textId="38C9BBC6" w:rsidR="00EC688C" w:rsidRDefault="00EC688C">
      <w:r>
        <w:tab/>
      </w:r>
      <w:r>
        <w:tab/>
      </w:r>
      <w:proofErr w:type="gramStart"/>
      <w:r w:rsidRPr="00EC688C">
        <w:rPr>
          <w:highlight w:val="yellow"/>
        </w:rPr>
        <w:t>2001:cdba</w:t>
      </w:r>
      <w:proofErr w:type="gramEnd"/>
      <w:r w:rsidRPr="00EC688C">
        <w:rPr>
          <w:highlight w:val="yellow"/>
        </w:rPr>
        <w:t>:</w:t>
      </w:r>
      <w:proofErr w:type="gramStart"/>
      <w:r w:rsidRPr="00EC688C">
        <w:rPr>
          <w:highlight w:val="yellow"/>
        </w:rPr>
        <w:t>0000:0000:0000:0000:3257:9652</w:t>
      </w:r>
      <w:proofErr w:type="gramEnd"/>
    </w:p>
    <w:p w14:paraId="5F814D97" w14:textId="38806AF8" w:rsidR="00EC688C" w:rsidRDefault="00EC688C">
      <w:r>
        <w:t>2. Compress to shortest IPv6 Form</w:t>
      </w:r>
    </w:p>
    <w:p w14:paraId="178B4C2D" w14:textId="70F10DEF" w:rsidR="004649E4" w:rsidRDefault="004649E4">
      <w:r>
        <w:tab/>
        <w:t>a.</w:t>
      </w:r>
      <w:r w:rsidR="00EC688C">
        <w:t xml:space="preserve"> </w:t>
      </w:r>
      <w:r w:rsidR="00EC688C">
        <w:tab/>
        <w:t>FE</w:t>
      </w:r>
      <w:proofErr w:type="gramStart"/>
      <w:r w:rsidR="00EC688C">
        <w:t>80:0000:0000:0000:0202</w:t>
      </w:r>
      <w:proofErr w:type="gramEnd"/>
      <w:r w:rsidR="00EC688C">
        <w:t>:B3FF:FE1E:8329</w:t>
      </w:r>
    </w:p>
    <w:p w14:paraId="0DEECB6F" w14:textId="70159EBD" w:rsidR="00EC688C" w:rsidRPr="00EC688C" w:rsidRDefault="00EC688C">
      <w:pPr>
        <w:rPr>
          <w:highlight w:val="yellow"/>
        </w:rPr>
      </w:pPr>
      <w:r>
        <w:tab/>
      </w:r>
      <w:r>
        <w:tab/>
      </w:r>
      <w:r>
        <w:tab/>
      </w:r>
      <w:r w:rsidRPr="00EC688C">
        <w:rPr>
          <w:highlight w:val="yellow"/>
        </w:rPr>
        <w:t>FE80::</w:t>
      </w:r>
      <w:proofErr w:type="gramStart"/>
      <w:r w:rsidRPr="00EC688C">
        <w:rPr>
          <w:highlight w:val="yellow"/>
        </w:rPr>
        <w:t>202:B3FF:FE1E</w:t>
      </w:r>
      <w:proofErr w:type="gramEnd"/>
      <w:r w:rsidRPr="00EC688C">
        <w:rPr>
          <w:highlight w:val="yellow"/>
        </w:rPr>
        <w:t>:8329</w:t>
      </w:r>
    </w:p>
    <w:p w14:paraId="695DC2BF" w14:textId="7291CA91" w:rsidR="004649E4" w:rsidRDefault="004649E4">
      <w:r>
        <w:tab/>
        <w:t>b.</w:t>
      </w:r>
      <w:r w:rsidR="00EC688C">
        <w:tab/>
      </w:r>
      <w:r w:rsidR="00EC688C" w:rsidRPr="00EC688C">
        <w:t>2001:0db8:85a3:0000:0000:8a2</w:t>
      </w:r>
      <w:proofErr w:type="gramStart"/>
      <w:r w:rsidR="00EC688C" w:rsidRPr="00EC688C">
        <w:t>e:0370:7334</w:t>
      </w:r>
      <w:proofErr w:type="gramEnd"/>
    </w:p>
    <w:p w14:paraId="23F34822" w14:textId="5DA9D60D" w:rsidR="00EC688C" w:rsidRDefault="00EC688C">
      <w:r>
        <w:tab/>
      </w:r>
      <w:r>
        <w:tab/>
      </w:r>
      <w:r>
        <w:tab/>
      </w:r>
      <w:proofErr w:type="gramStart"/>
      <w:r w:rsidRPr="00EC688C">
        <w:rPr>
          <w:highlight w:val="yellow"/>
        </w:rPr>
        <w:t>2001:DB8:85A3</w:t>
      </w:r>
      <w:proofErr w:type="gramEnd"/>
      <w:r w:rsidRPr="00EC688C">
        <w:rPr>
          <w:highlight w:val="yellow"/>
        </w:rPr>
        <w:t>::8A2</w:t>
      </w:r>
      <w:proofErr w:type="gramStart"/>
      <w:r w:rsidRPr="00EC688C">
        <w:rPr>
          <w:highlight w:val="yellow"/>
        </w:rPr>
        <w:t>E:370:7334</w:t>
      </w:r>
      <w:proofErr w:type="gramEnd"/>
    </w:p>
    <w:p w14:paraId="0B30EEC2" w14:textId="321E7015" w:rsidR="004649E4" w:rsidRDefault="004649E4">
      <w:r>
        <w:tab/>
        <w:t>c.</w:t>
      </w:r>
      <w:r w:rsidR="00EC688C">
        <w:tab/>
      </w:r>
      <w:r w:rsidR="00EC688C" w:rsidRPr="00EC688C">
        <w:t>2041:0000:130</w:t>
      </w:r>
      <w:proofErr w:type="gramStart"/>
      <w:r w:rsidR="00EC688C" w:rsidRPr="00EC688C">
        <w:t>F:0000:0000:07CO:853A:140B</w:t>
      </w:r>
      <w:proofErr w:type="gramEnd"/>
    </w:p>
    <w:p w14:paraId="6B1CDB8F" w14:textId="23204990" w:rsidR="00EC688C" w:rsidRDefault="00EC688C">
      <w:r>
        <w:tab/>
      </w:r>
      <w:r>
        <w:tab/>
      </w:r>
      <w:r>
        <w:tab/>
      </w:r>
      <w:r w:rsidRPr="00EC688C">
        <w:rPr>
          <w:highlight w:val="yellow"/>
        </w:rPr>
        <w:t>2041:0:130</w:t>
      </w:r>
      <w:proofErr w:type="gramStart"/>
      <w:r w:rsidRPr="00EC688C">
        <w:rPr>
          <w:highlight w:val="yellow"/>
        </w:rPr>
        <w:t>F::</w:t>
      </w:r>
      <w:proofErr w:type="gramEnd"/>
      <w:r w:rsidRPr="00EC688C">
        <w:rPr>
          <w:highlight w:val="yellow"/>
        </w:rPr>
        <w:t>7C0:853A:140B</w:t>
      </w:r>
    </w:p>
    <w:p w14:paraId="32AC7894" w14:textId="0217DB18" w:rsidR="004649E4" w:rsidRDefault="004649E4">
      <w:r>
        <w:tab/>
        <w:t>d.</w:t>
      </w:r>
      <w:r w:rsidR="00EC688C">
        <w:tab/>
      </w:r>
      <w:proofErr w:type="gramStart"/>
      <w:r w:rsidR="00EC688C" w:rsidRPr="00EC688C">
        <w:t>2001:cdba</w:t>
      </w:r>
      <w:proofErr w:type="gramEnd"/>
      <w:r w:rsidR="00EC688C" w:rsidRPr="00EC688C">
        <w:t>:</w:t>
      </w:r>
      <w:proofErr w:type="gramStart"/>
      <w:r w:rsidR="00EC688C" w:rsidRPr="00EC688C">
        <w:t>0000:0000:0000:0000:3257:9652</w:t>
      </w:r>
      <w:proofErr w:type="gramEnd"/>
    </w:p>
    <w:p w14:paraId="118DF93A" w14:textId="1B912F05" w:rsidR="00EC688C" w:rsidRDefault="00EC688C">
      <w:r>
        <w:tab/>
      </w:r>
      <w:r>
        <w:tab/>
      </w:r>
      <w:r>
        <w:tab/>
      </w:r>
      <w:proofErr w:type="gramStart"/>
      <w:r w:rsidRPr="00EC688C">
        <w:rPr>
          <w:highlight w:val="yellow"/>
        </w:rPr>
        <w:t>2001:CDBA::</w:t>
      </w:r>
      <w:proofErr w:type="gramEnd"/>
      <w:r w:rsidRPr="00EC688C">
        <w:rPr>
          <w:highlight w:val="yellow"/>
        </w:rPr>
        <w:t>3257:9652</w:t>
      </w:r>
    </w:p>
    <w:p w14:paraId="26DEFFFD" w14:textId="0380B622" w:rsidR="004649E4" w:rsidRDefault="004649E4">
      <w:r>
        <w:tab/>
        <w:t>e.</w:t>
      </w:r>
      <w:r w:rsidR="00EC688C">
        <w:tab/>
      </w:r>
      <w:r w:rsidR="00EC688C" w:rsidRPr="00EC688C">
        <w:t>fe</w:t>
      </w:r>
      <w:proofErr w:type="gramStart"/>
      <w:r w:rsidR="00EC688C" w:rsidRPr="00EC688C">
        <w:t>80:0:0:0:200</w:t>
      </w:r>
      <w:proofErr w:type="gramEnd"/>
      <w:r w:rsidR="00EC688C" w:rsidRPr="00EC688C">
        <w:t>:f8</w:t>
      </w:r>
      <w:proofErr w:type="gramStart"/>
      <w:r w:rsidR="00EC688C" w:rsidRPr="00EC688C">
        <w:t>ff:fe</w:t>
      </w:r>
      <w:proofErr w:type="gramEnd"/>
      <w:r w:rsidR="00EC688C" w:rsidRPr="00EC688C">
        <w:t>21:67cf</w:t>
      </w:r>
    </w:p>
    <w:p w14:paraId="543C373A" w14:textId="2A553936" w:rsidR="00EC688C" w:rsidRDefault="00EC688C">
      <w:r>
        <w:tab/>
      </w:r>
      <w:r>
        <w:tab/>
      </w:r>
      <w:r>
        <w:tab/>
      </w:r>
      <w:r w:rsidRPr="00EC688C">
        <w:rPr>
          <w:highlight w:val="yellow"/>
        </w:rPr>
        <w:t>FE80::</w:t>
      </w:r>
      <w:proofErr w:type="gramStart"/>
      <w:r w:rsidRPr="00EC688C">
        <w:rPr>
          <w:highlight w:val="yellow"/>
        </w:rPr>
        <w:t>200:F8FF:FE21</w:t>
      </w:r>
      <w:proofErr w:type="gramEnd"/>
      <w:r w:rsidRPr="00EC688C">
        <w:rPr>
          <w:highlight w:val="yellow"/>
        </w:rPr>
        <w:t>:67CF</w:t>
      </w:r>
    </w:p>
    <w:p w14:paraId="1F780648" w14:textId="113347BF" w:rsidR="004649E4" w:rsidRDefault="004649E4">
      <w:r>
        <w:tab/>
        <w:t>f.</w:t>
      </w:r>
      <w:r w:rsidR="00EC688C">
        <w:tab/>
      </w:r>
      <w:proofErr w:type="gramStart"/>
      <w:r w:rsidR="00EC688C" w:rsidRPr="00EC688C">
        <w:t>2001:0000:3238:DFE</w:t>
      </w:r>
      <w:proofErr w:type="gramEnd"/>
      <w:r w:rsidR="00EC688C" w:rsidRPr="00EC688C">
        <w:t>1:0063:0000:</w:t>
      </w:r>
      <w:proofErr w:type="gramStart"/>
      <w:r w:rsidR="00EC688C" w:rsidRPr="00EC688C">
        <w:t>0000:FEFB</w:t>
      </w:r>
      <w:proofErr w:type="gramEnd"/>
    </w:p>
    <w:p w14:paraId="38DB5214" w14:textId="6B0A08A2" w:rsidR="00EC688C" w:rsidRDefault="00EC688C">
      <w:r>
        <w:lastRenderedPageBreak/>
        <w:tab/>
      </w:r>
      <w:r>
        <w:tab/>
      </w:r>
      <w:r>
        <w:tab/>
      </w:r>
      <w:proofErr w:type="gramStart"/>
      <w:r w:rsidRPr="00EC688C">
        <w:rPr>
          <w:highlight w:val="yellow"/>
        </w:rPr>
        <w:t>2001:0:3238:DFE1:63::</w:t>
      </w:r>
      <w:proofErr w:type="gramEnd"/>
      <w:r w:rsidRPr="00EC688C">
        <w:rPr>
          <w:highlight w:val="yellow"/>
        </w:rPr>
        <w:t>FEFB</w:t>
      </w:r>
    </w:p>
    <w:p w14:paraId="148B5B43" w14:textId="77777777" w:rsidR="004649E4" w:rsidRPr="004649E4" w:rsidRDefault="004649E4"/>
    <w:sectPr w:rsidR="004649E4" w:rsidRPr="004649E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B8004" w14:textId="77777777" w:rsidR="009D731A" w:rsidRDefault="009D731A" w:rsidP="00056FDE">
      <w:pPr>
        <w:spacing w:after="0" w:line="240" w:lineRule="auto"/>
      </w:pPr>
      <w:r>
        <w:separator/>
      </w:r>
    </w:p>
  </w:endnote>
  <w:endnote w:type="continuationSeparator" w:id="0">
    <w:p w14:paraId="3C38E0D7" w14:textId="77777777" w:rsidR="009D731A" w:rsidRDefault="009D731A" w:rsidP="00056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81FFB" w14:textId="77777777" w:rsidR="009D731A" w:rsidRDefault="009D731A" w:rsidP="00056FDE">
      <w:pPr>
        <w:spacing w:after="0" w:line="240" w:lineRule="auto"/>
      </w:pPr>
      <w:r>
        <w:separator/>
      </w:r>
    </w:p>
  </w:footnote>
  <w:footnote w:type="continuationSeparator" w:id="0">
    <w:p w14:paraId="7BEBF304" w14:textId="77777777" w:rsidR="009D731A" w:rsidRDefault="009D731A" w:rsidP="00056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FCA83" w14:textId="63A2EFCE" w:rsidR="00056FDE" w:rsidRDefault="00056FDE">
    <w:pPr>
      <w:pStyle w:val="Header"/>
    </w:pPr>
    <w:r>
      <w:t>Marin Aske</w:t>
    </w:r>
    <w:r>
      <w:tab/>
    </w:r>
    <w:r>
      <w:tab/>
      <w:t>11/16/2025</w:t>
    </w:r>
  </w:p>
  <w:p w14:paraId="1240294E" w14:textId="055488DC" w:rsidR="00056FDE" w:rsidRDefault="00056FDE">
    <w:pPr>
      <w:pStyle w:val="Header"/>
    </w:pPr>
    <w:r>
      <w:t>Lab 7</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A4D37"/>
    <w:multiLevelType w:val="hybridMultilevel"/>
    <w:tmpl w:val="642EA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066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F3E"/>
    <w:rsid w:val="00056FDE"/>
    <w:rsid w:val="004649E4"/>
    <w:rsid w:val="00527E69"/>
    <w:rsid w:val="00584F3E"/>
    <w:rsid w:val="00630108"/>
    <w:rsid w:val="009C28FB"/>
    <w:rsid w:val="009D731A"/>
    <w:rsid w:val="00AD1ADC"/>
    <w:rsid w:val="00B15B02"/>
    <w:rsid w:val="00D6044F"/>
    <w:rsid w:val="00D72C56"/>
    <w:rsid w:val="00EC688C"/>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738B8"/>
  <w15:chartTrackingRefBased/>
  <w15:docId w15:val="{6C05582B-3041-4A93-B121-F915B77A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F3E"/>
    <w:rPr>
      <w:rFonts w:eastAsiaTheme="majorEastAsia" w:cstheme="majorBidi"/>
      <w:color w:val="272727" w:themeColor="text1" w:themeTint="D8"/>
    </w:rPr>
  </w:style>
  <w:style w:type="paragraph" w:styleId="Title">
    <w:name w:val="Title"/>
    <w:basedOn w:val="Normal"/>
    <w:next w:val="Normal"/>
    <w:link w:val="TitleChar"/>
    <w:uiPriority w:val="10"/>
    <w:qFormat/>
    <w:rsid w:val="00584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F3E"/>
    <w:pPr>
      <w:spacing w:before="160"/>
      <w:jc w:val="center"/>
    </w:pPr>
    <w:rPr>
      <w:i/>
      <w:iCs/>
      <w:color w:val="404040" w:themeColor="text1" w:themeTint="BF"/>
    </w:rPr>
  </w:style>
  <w:style w:type="character" w:customStyle="1" w:styleId="QuoteChar">
    <w:name w:val="Quote Char"/>
    <w:basedOn w:val="DefaultParagraphFont"/>
    <w:link w:val="Quote"/>
    <w:uiPriority w:val="29"/>
    <w:rsid w:val="00584F3E"/>
    <w:rPr>
      <w:i/>
      <w:iCs/>
      <w:color w:val="404040" w:themeColor="text1" w:themeTint="BF"/>
    </w:rPr>
  </w:style>
  <w:style w:type="paragraph" w:styleId="ListParagraph">
    <w:name w:val="List Paragraph"/>
    <w:basedOn w:val="Normal"/>
    <w:uiPriority w:val="34"/>
    <w:qFormat/>
    <w:rsid w:val="00584F3E"/>
    <w:pPr>
      <w:ind w:left="720"/>
      <w:contextualSpacing/>
    </w:pPr>
  </w:style>
  <w:style w:type="character" w:styleId="IntenseEmphasis">
    <w:name w:val="Intense Emphasis"/>
    <w:basedOn w:val="DefaultParagraphFont"/>
    <w:uiPriority w:val="21"/>
    <w:qFormat/>
    <w:rsid w:val="00584F3E"/>
    <w:rPr>
      <w:i/>
      <w:iCs/>
      <w:color w:val="0F4761" w:themeColor="accent1" w:themeShade="BF"/>
    </w:rPr>
  </w:style>
  <w:style w:type="paragraph" w:styleId="IntenseQuote">
    <w:name w:val="Intense Quote"/>
    <w:basedOn w:val="Normal"/>
    <w:next w:val="Normal"/>
    <w:link w:val="IntenseQuoteChar"/>
    <w:uiPriority w:val="30"/>
    <w:qFormat/>
    <w:rsid w:val="00584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F3E"/>
    <w:rPr>
      <w:i/>
      <w:iCs/>
      <w:color w:val="0F4761" w:themeColor="accent1" w:themeShade="BF"/>
    </w:rPr>
  </w:style>
  <w:style w:type="character" w:styleId="IntenseReference">
    <w:name w:val="Intense Reference"/>
    <w:basedOn w:val="DefaultParagraphFont"/>
    <w:uiPriority w:val="32"/>
    <w:qFormat/>
    <w:rsid w:val="00584F3E"/>
    <w:rPr>
      <w:b/>
      <w:bCs/>
      <w:smallCaps/>
      <w:color w:val="0F4761" w:themeColor="accent1" w:themeShade="BF"/>
      <w:spacing w:val="5"/>
    </w:rPr>
  </w:style>
  <w:style w:type="paragraph" w:styleId="Header">
    <w:name w:val="header"/>
    <w:basedOn w:val="Normal"/>
    <w:link w:val="HeaderChar"/>
    <w:uiPriority w:val="99"/>
    <w:unhideWhenUsed/>
    <w:rsid w:val="00056F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FDE"/>
  </w:style>
  <w:style w:type="paragraph" w:styleId="Footer">
    <w:name w:val="footer"/>
    <w:basedOn w:val="Normal"/>
    <w:link w:val="FooterChar"/>
    <w:uiPriority w:val="99"/>
    <w:unhideWhenUsed/>
    <w:rsid w:val="00056F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F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2025-11-16T23:12:00Z</dcterms:created>
  <dcterms:modified xsi:type="dcterms:W3CDTF">2025-11-17T00:03:00Z</dcterms:modified>
</cp:coreProperties>
</file>