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2988E" w14:textId="67E3075A" w:rsidR="009C28FB" w:rsidRDefault="00733436">
      <w:r>
        <w:t>Lab 2 Assignment</w:t>
      </w:r>
    </w:p>
    <w:p w14:paraId="5D8C4057" w14:textId="77777777" w:rsidR="00733436" w:rsidRDefault="00733436" w:rsidP="003D72B7">
      <w:pPr>
        <w:pStyle w:val="ListParagraph"/>
        <w:numPr>
          <w:ilvl w:val="0"/>
          <w:numId w:val="1"/>
        </w:numPr>
        <w:spacing w:line="276" w:lineRule="auto"/>
        <w:jc w:val="both"/>
      </w:pPr>
      <w:r>
        <w:t>What are the layers of the OSI Model?</w:t>
      </w:r>
    </w:p>
    <w:p w14:paraId="45EC0473" w14:textId="39CBE13A" w:rsidR="00733436" w:rsidRDefault="00733436" w:rsidP="003D72B7">
      <w:pPr>
        <w:pStyle w:val="ListParagraph"/>
        <w:spacing w:line="276" w:lineRule="auto"/>
        <w:ind w:left="1440"/>
        <w:jc w:val="both"/>
      </w:pPr>
      <w:r>
        <w:t>The 7 layers of the OSI model are Physical, Data Link, Network, Transport, Session, Presentation, and Application.</w:t>
      </w:r>
    </w:p>
    <w:p w14:paraId="0EF282FC" w14:textId="77777777" w:rsidR="00733436" w:rsidRDefault="00733436" w:rsidP="003D72B7">
      <w:pPr>
        <w:pStyle w:val="ListParagraph"/>
        <w:spacing w:line="276" w:lineRule="auto"/>
        <w:ind w:firstLine="720"/>
        <w:jc w:val="both"/>
      </w:pPr>
    </w:p>
    <w:p w14:paraId="24ED9720" w14:textId="41BE4D14" w:rsidR="00733436" w:rsidRDefault="00733436" w:rsidP="003D72B7">
      <w:pPr>
        <w:pStyle w:val="ListParagraph"/>
        <w:numPr>
          <w:ilvl w:val="0"/>
          <w:numId w:val="1"/>
        </w:numPr>
        <w:spacing w:line="276" w:lineRule="auto"/>
        <w:jc w:val="both"/>
      </w:pPr>
      <w:r>
        <w:t>Name 3 types of physical layer networking connections.</w:t>
      </w:r>
    </w:p>
    <w:p w14:paraId="17BAC49F" w14:textId="598010F3" w:rsidR="00733436" w:rsidRDefault="00733436" w:rsidP="003D72B7">
      <w:pPr>
        <w:pStyle w:val="ListParagraph"/>
        <w:spacing w:line="276" w:lineRule="auto"/>
        <w:ind w:left="1440"/>
        <w:jc w:val="both"/>
      </w:pPr>
      <w:r>
        <w:t xml:space="preserve">Wired connections using cables, wireless connections like Bluetooth, and hardware such as Network Interface Cards or hubs. </w:t>
      </w:r>
    </w:p>
    <w:p w14:paraId="409CABC3" w14:textId="77777777" w:rsidR="00733436" w:rsidRDefault="00733436" w:rsidP="003D72B7">
      <w:pPr>
        <w:pStyle w:val="ListParagraph"/>
        <w:spacing w:line="276" w:lineRule="auto"/>
        <w:ind w:firstLine="720"/>
        <w:jc w:val="both"/>
      </w:pPr>
    </w:p>
    <w:p w14:paraId="6CC709E7" w14:textId="627E00B4" w:rsidR="00733436" w:rsidRDefault="00733436" w:rsidP="003D72B7">
      <w:pPr>
        <w:pStyle w:val="ListParagraph"/>
        <w:numPr>
          <w:ilvl w:val="0"/>
          <w:numId w:val="1"/>
        </w:numPr>
        <w:spacing w:line="276" w:lineRule="auto"/>
        <w:jc w:val="both"/>
      </w:pPr>
      <w:r>
        <w:t xml:space="preserve">What type of pinout was used to create the Patch Cable for this exercise? </w:t>
      </w:r>
    </w:p>
    <w:p w14:paraId="0C1F40DD" w14:textId="6EDBCCB6" w:rsidR="00733436" w:rsidRDefault="00733436" w:rsidP="003D72B7">
      <w:pPr>
        <w:pStyle w:val="ListParagraph"/>
        <w:spacing w:line="276" w:lineRule="auto"/>
        <w:ind w:left="1440"/>
        <w:jc w:val="both"/>
      </w:pPr>
      <w:r>
        <w:t xml:space="preserve">The pinout used to create the Patch Cable for this exercise is the T-568B pinout. </w:t>
      </w:r>
    </w:p>
    <w:p w14:paraId="3337280E" w14:textId="77777777" w:rsidR="00733436" w:rsidRDefault="00733436" w:rsidP="003D72B7">
      <w:pPr>
        <w:pStyle w:val="ListParagraph"/>
        <w:spacing w:line="276" w:lineRule="auto"/>
        <w:ind w:left="1440"/>
        <w:jc w:val="both"/>
      </w:pPr>
    </w:p>
    <w:p w14:paraId="74B2D389" w14:textId="39DB8702" w:rsidR="00733436" w:rsidRDefault="00733436" w:rsidP="003D72B7">
      <w:pPr>
        <w:pStyle w:val="ListParagraph"/>
        <w:numPr>
          <w:ilvl w:val="0"/>
          <w:numId w:val="1"/>
        </w:numPr>
        <w:spacing w:line="276" w:lineRule="auto"/>
        <w:jc w:val="both"/>
      </w:pPr>
      <w:r>
        <w:t xml:space="preserve">How do you create a crossover cable and why would you need one? </w:t>
      </w:r>
    </w:p>
    <w:p w14:paraId="1992D080" w14:textId="6580F93B" w:rsidR="00733436" w:rsidRDefault="00733436" w:rsidP="003D72B7">
      <w:pPr>
        <w:pStyle w:val="ListParagraph"/>
        <w:spacing w:line="276" w:lineRule="auto"/>
        <w:ind w:left="1440"/>
        <w:jc w:val="both"/>
      </w:pPr>
      <w:r>
        <w:t>To create a crossover cable, you need to use an ethernet cable (Cat 5e or Cat 6), two RJ45 connectors, a crimping tool and wire cutters. You use a T568A and a T568B on opposite sides of the cable and use the required wir</w:t>
      </w:r>
      <w:r w:rsidR="003D72B7">
        <w:t xml:space="preserve">ing order to complete the crossover cable. These are helpful at connecting identical network devices but are slowly becoming obsolete due to modern equipment having the Auto MDI-X feature to auto sense the connection type. </w:t>
      </w:r>
    </w:p>
    <w:p w14:paraId="5F287121" w14:textId="77777777" w:rsidR="003D72B7" w:rsidRDefault="003D72B7" w:rsidP="003D72B7">
      <w:pPr>
        <w:pStyle w:val="ListParagraph"/>
        <w:spacing w:line="276" w:lineRule="auto"/>
        <w:ind w:left="1440"/>
        <w:jc w:val="both"/>
      </w:pPr>
    </w:p>
    <w:p w14:paraId="2469205B" w14:textId="3D968FFF" w:rsidR="00733436" w:rsidRDefault="00733436" w:rsidP="003D72B7">
      <w:pPr>
        <w:pStyle w:val="ListParagraph"/>
        <w:numPr>
          <w:ilvl w:val="0"/>
          <w:numId w:val="1"/>
        </w:numPr>
        <w:spacing w:line="276" w:lineRule="auto"/>
        <w:jc w:val="both"/>
      </w:pPr>
      <w:r>
        <w:t>What is the Ping Command and how does the Ping Command verify connectivity?</w:t>
      </w:r>
    </w:p>
    <w:p w14:paraId="3CB4B898" w14:textId="77777777" w:rsidR="003D72B7" w:rsidRDefault="003D72B7" w:rsidP="003D72B7">
      <w:pPr>
        <w:pStyle w:val="ListParagraph"/>
        <w:spacing w:line="276" w:lineRule="auto"/>
        <w:ind w:left="1440"/>
        <w:jc w:val="both"/>
      </w:pPr>
      <w:r>
        <w:t xml:space="preserve">The Ping Command is a command used to send packets to target devices on the same network. This command measures the amount of time between sending the “echo request” to the other system and when the “echo reply” is received. The way that the Ping Command verifies connectivity is by sending these packets to another system on the same network and receiving a reply. If there is a reply, then the system is connected successfully. If not, there needs to be additional troubleshooting. </w:t>
      </w:r>
    </w:p>
    <w:p w14:paraId="2EBC30A9" w14:textId="77777777" w:rsidR="005F366E" w:rsidRDefault="005F366E" w:rsidP="005F366E">
      <w:pPr>
        <w:spacing w:line="276" w:lineRule="auto"/>
        <w:jc w:val="both"/>
      </w:pPr>
    </w:p>
    <w:p w14:paraId="5A2D73DD" w14:textId="243F2B58" w:rsidR="005F366E" w:rsidRDefault="005F366E" w:rsidP="005F366E">
      <w:pPr>
        <w:spacing w:line="276" w:lineRule="auto"/>
        <w:jc w:val="both"/>
      </w:pPr>
      <w:r>
        <w:rPr>
          <w:noProof/>
        </w:rPr>
        <w:lastRenderedPageBreak/>
        <w:drawing>
          <wp:inline distT="0" distB="0" distL="0" distR="0" wp14:anchorId="747D728A" wp14:editId="01F98CA6">
            <wp:extent cx="6366769" cy="3152775"/>
            <wp:effectExtent l="0" t="0" r="0" b="0"/>
            <wp:docPr id="183778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73507" cy="3156112"/>
                    </a:xfrm>
                    <a:prstGeom prst="rect">
                      <a:avLst/>
                    </a:prstGeom>
                    <a:noFill/>
                    <a:ln>
                      <a:noFill/>
                    </a:ln>
                  </pic:spPr>
                </pic:pic>
              </a:graphicData>
            </a:graphic>
          </wp:inline>
        </w:drawing>
      </w:r>
      <w:r>
        <w:rPr>
          <w:noProof/>
        </w:rPr>
        <w:drawing>
          <wp:inline distT="0" distB="0" distL="0" distR="0" wp14:anchorId="49530165" wp14:editId="5496584A">
            <wp:extent cx="3962400" cy="3962400"/>
            <wp:effectExtent l="0" t="0" r="0" b="0"/>
            <wp:docPr id="9740340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62400" cy="3962400"/>
                    </a:xfrm>
                    <a:prstGeom prst="rect">
                      <a:avLst/>
                    </a:prstGeom>
                    <a:noFill/>
                    <a:ln>
                      <a:noFill/>
                    </a:ln>
                  </pic:spPr>
                </pic:pic>
              </a:graphicData>
            </a:graphic>
          </wp:inline>
        </w:drawing>
      </w:r>
    </w:p>
    <w:p w14:paraId="3869F652" w14:textId="050AEFB0" w:rsidR="003D72B7" w:rsidRDefault="003D72B7" w:rsidP="003D72B7">
      <w:pPr>
        <w:pStyle w:val="ListParagraph"/>
        <w:spacing w:line="276" w:lineRule="auto"/>
        <w:ind w:left="1440"/>
        <w:jc w:val="both"/>
      </w:pPr>
    </w:p>
    <w:p w14:paraId="789F2FE8" w14:textId="61464104" w:rsidR="003D72B7" w:rsidRDefault="003D72B7" w:rsidP="003D72B7">
      <w:pPr>
        <w:pStyle w:val="ListParagraph"/>
        <w:spacing w:line="276" w:lineRule="auto"/>
        <w:ind w:left="1440"/>
      </w:pPr>
    </w:p>
    <w:p w14:paraId="3AA57910" w14:textId="77777777" w:rsidR="003D72B7" w:rsidRDefault="003D72B7" w:rsidP="003D72B7">
      <w:pPr>
        <w:pStyle w:val="ListParagraph"/>
        <w:spacing w:line="276" w:lineRule="auto"/>
        <w:ind w:left="1440"/>
        <w:jc w:val="both"/>
      </w:pPr>
    </w:p>
    <w:sectPr w:rsidR="003D72B7">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124ED" w14:textId="77777777" w:rsidR="004B0556" w:rsidRDefault="004B0556" w:rsidP="003D72B7">
      <w:pPr>
        <w:spacing w:after="0" w:line="240" w:lineRule="auto"/>
      </w:pPr>
      <w:r>
        <w:separator/>
      </w:r>
    </w:p>
  </w:endnote>
  <w:endnote w:type="continuationSeparator" w:id="0">
    <w:p w14:paraId="26185ED3" w14:textId="77777777" w:rsidR="004B0556" w:rsidRDefault="004B0556" w:rsidP="003D72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A084A" w14:textId="77777777" w:rsidR="004B0556" w:rsidRDefault="004B0556" w:rsidP="003D72B7">
      <w:pPr>
        <w:spacing w:after="0" w:line="240" w:lineRule="auto"/>
      </w:pPr>
      <w:r>
        <w:separator/>
      </w:r>
    </w:p>
  </w:footnote>
  <w:footnote w:type="continuationSeparator" w:id="0">
    <w:p w14:paraId="520F6490" w14:textId="77777777" w:rsidR="004B0556" w:rsidRDefault="004B0556" w:rsidP="003D72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1DD41" w14:textId="47DA8C27" w:rsidR="003D72B7" w:rsidRDefault="003D72B7">
    <w:pPr>
      <w:pStyle w:val="Header"/>
    </w:pPr>
    <w:r>
      <w:t xml:space="preserve">Marin Aske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23EF2"/>
    <w:multiLevelType w:val="hybridMultilevel"/>
    <w:tmpl w:val="B6E631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7914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436"/>
    <w:rsid w:val="000E2732"/>
    <w:rsid w:val="003D72B7"/>
    <w:rsid w:val="004B0556"/>
    <w:rsid w:val="00527E69"/>
    <w:rsid w:val="005F366E"/>
    <w:rsid w:val="00630108"/>
    <w:rsid w:val="00733436"/>
    <w:rsid w:val="007F203A"/>
    <w:rsid w:val="009C28FB"/>
    <w:rsid w:val="00D511CB"/>
    <w:rsid w:val="00D6044F"/>
    <w:rsid w:val="00D72C56"/>
    <w:rsid w:val="00F900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91CA1"/>
  <w15:chartTrackingRefBased/>
  <w15:docId w15:val="{008F365A-78BF-4983-A8F0-B7F4102D6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34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34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34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34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34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34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4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4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4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4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34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34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34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34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34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4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4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436"/>
    <w:rPr>
      <w:rFonts w:eastAsiaTheme="majorEastAsia" w:cstheme="majorBidi"/>
      <w:color w:val="272727" w:themeColor="text1" w:themeTint="D8"/>
    </w:rPr>
  </w:style>
  <w:style w:type="paragraph" w:styleId="Title">
    <w:name w:val="Title"/>
    <w:basedOn w:val="Normal"/>
    <w:next w:val="Normal"/>
    <w:link w:val="TitleChar"/>
    <w:uiPriority w:val="10"/>
    <w:qFormat/>
    <w:rsid w:val="007334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4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4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4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436"/>
    <w:pPr>
      <w:spacing w:before="160"/>
      <w:jc w:val="center"/>
    </w:pPr>
    <w:rPr>
      <w:i/>
      <w:iCs/>
      <w:color w:val="404040" w:themeColor="text1" w:themeTint="BF"/>
    </w:rPr>
  </w:style>
  <w:style w:type="character" w:customStyle="1" w:styleId="QuoteChar">
    <w:name w:val="Quote Char"/>
    <w:basedOn w:val="DefaultParagraphFont"/>
    <w:link w:val="Quote"/>
    <w:uiPriority w:val="29"/>
    <w:rsid w:val="00733436"/>
    <w:rPr>
      <w:i/>
      <w:iCs/>
      <w:color w:val="404040" w:themeColor="text1" w:themeTint="BF"/>
    </w:rPr>
  </w:style>
  <w:style w:type="paragraph" w:styleId="ListParagraph">
    <w:name w:val="List Paragraph"/>
    <w:basedOn w:val="Normal"/>
    <w:uiPriority w:val="34"/>
    <w:qFormat/>
    <w:rsid w:val="00733436"/>
    <w:pPr>
      <w:ind w:left="720"/>
      <w:contextualSpacing/>
    </w:pPr>
  </w:style>
  <w:style w:type="character" w:styleId="IntenseEmphasis">
    <w:name w:val="Intense Emphasis"/>
    <w:basedOn w:val="DefaultParagraphFont"/>
    <w:uiPriority w:val="21"/>
    <w:qFormat/>
    <w:rsid w:val="00733436"/>
    <w:rPr>
      <w:i/>
      <w:iCs/>
      <w:color w:val="0F4761" w:themeColor="accent1" w:themeShade="BF"/>
    </w:rPr>
  </w:style>
  <w:style w:type="paragraph" w:styleId="IntenseQuote">
    <w:name w:val="Intense Quote"/>
    <w:basedOn w:val="Normal"/>
    <w:next w:val="Normal"/>
    <w:link w:val="IntenseQuoteChar"/>
    <w:uiPriority w:val="30"/>
    <w:qFormat/>
    <w:rsid w:val="007334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3436"/>
    <w:rPr>
      <w:i/>
      <w:iCs/>
      <w:color w:val="0F4761" w:themeColor="accent1" w:themeShade="BF"/>
    </w:rPr>
  </w:style>
  <w:style w:type="character" w:styleId="IntenseReference">
    <w:name w:val="Intense Reference"/>
    <w:basedOn w:val="DefaultParagraphFont"/>
    <w:uiPriority w:val="32"/>
    <w:qFormat/>
    <w:rsid w:val="00733436"/>
    <w:rPr>
      <w:b/>
      <w:bCs/>
      <w:smallCaps/>
      <w:color w:val="0F4761" w:themeColor="accent1" w:themeShade="BF"/>
      <w:spacing w:val="5"/>
    </w:rPr>
  </w:style>
  <w:style w:type="paragraph" w:styleId="Header">
    <w:name w:val="header"/>
    <w:basedOn w:val="Normal"/>
    <w:link w:val="HeaderChar"/>
    <w:uiPriority w:val="99"/>
    <w:unhideWhenUsed/>
    <w:rsid w:val="003D72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72B7"/>
  </w:style>
  <w:style w:type="paragraph" w:styleId="Footer">
    <w:name w:val="footer"/>
    <w:basedOn w:val="Normal"/>
    <w:link w:val="FooterChar"/>
    <w:uiPriority w:val="99"/>
    <w:unhideWhenUsed/>
    <w:rsid w:val="003D72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72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237</Words>
  <Characters>1351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 Aske</dc:creator>
  <cp:keywords/>
  <dc:description/>
  <cp:lastModifiedBy>Marin Aske</cp:lastModifiedBy>
  <cp:revision>2</cp:revision>
  <dcterms:created xsi:type="dcterms:W3CDTF">2025-09-14T21:52:00Z</dcterms:created>
  <dcterms:modified xsi:type="dcterms:W3CDTF">2025-09-14T22:13:00Z</dcterms:modified>
</cp:coreProperties>
</file>