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00620" w14:textId="14E23431" w:rsidR="00F93FA0" w:rsidRPr="00F93FA0" w:rsidRDefault="00F93FA0" w:rsidP="00F93FA0">
      <w:pPr>
        <w:ind w:firstLine="720"/>
        <w:rPr>
          <w:rFonts w:ascii="Times New Roman" w:hAnsi="Times New Roman" w:cs="Times New Roman"/>
        </w:rPr>
      </w:pPr>
      <w:r w:rsidRPr="00F93FA0">
        <w:rPr>
          <w:rFonts w:ascii="Times New Roman" w:hAnsi="Times New Roman" w:cs="Times New Roman"/>
        </w:rPr>
        <w:t>Simulation of user program and OS I/O operations is an efficient instructional strategy that breaks down the computer environment issues at the moment. The program is various in benefits, has few pitfalls it faces, and holds an important part of computer science learning.</w:t>
      </w:r>
    </w:p>
    <w:p w14:paraId="60378CF5" w14:textId="44F8F3C6" w:rsidR="00F93FA0" w:rsidRPr="00F93FA0" w:rsidRDefault="00F93FA0" w:rsidP="00F93FA0">
      <w:pPr>
        <w:ind w:firstLine="720"/>
        <w:rPr>
          <w:rFonts w:ascii="Times New Roman" w:hAnsi="Times New Roman" w:cs="Times New Roman"/>
        </w:rPr>
      </w:pPr>
      <w:r w:rsidRPr="00F93FA0">
        <w:rPr>
          <w:rFonts w:ascii="Times New Roman" w:hAnsi="Times New Roman" w:cs="Times New Roman"/>
        </w:rPr>
        <w:t>Simulating I/O operations is among the major advantages the program carries since it achieves its goal as intended. By providing students with an experiential aspect regarding the interaction between user programs and OS to fulfill I/O requests, the students are compelled to experience and visualize data movement and control between multiple parts. It gives better insight into theoretical concepts by learning them, and learning is reinforced and enjoyable. The program also shows how concurrency processing is performed, i.e., simultaneous processing of multiple user requests. This is the core area of operating systems where resource management and synchronization are critical. With semaphores, the students manage the complexity involved with concurrent programming, a feat whose applicability is becoming very prevalent today given the multi-threaded application paradigm. The system, however, is not flawless.</w:t>
      </w:r>
    </w:p>
    <w:p w14:paraId="5CA68830" w14:textId="1DACC0B5" w:rsidR="00F93FA0" w:rsidRPr="00F93FA0" w:rsidRDefault="00F93FA0" w:rsidP="00F93FA0">
      <w:pPr>
        <w:ind w:firstLine="720"/>
        <w:rPr>
          <w:rFonts w:ascii="Times New Roman" w:hAnsi="Times New Roman" w:cs="Times New Roman"/>
        </w:rPr>
      </w:pPr>
      <w:r w:rsidRPr="00F93FA0">
        <w:rPr>
          <w:rFonts w:ascii="Times New Roman" w:hAnsi="Times New Roman" w:cs="Times New Roman"/>
        </w:rPr>
        <w:t xml:space="preserve">It is one of the primary challenges and that involves </w:t>
      </w:r>
      <w:proofErr w:type="gramStart"/>
      <w:r w:rsidRPr="00F93FA0">
        <w:rPr>
          <w:rFonts w:ascii="Times New Roman" w:hAnsi="Times New Roman" w:cs="Times New Roman"/>
        </w:rPr>
        <w:t>the complexity</w:t>
      </w:r>
      <w:proofErr w:type="gramEnd"/>
      <w:r w:rsidRPr="00F93FA0">
        <w:rPr>
          <w:rFonts w:ascii="Times New Roman" w:hAnsi="Times New Roman" w:cs="Times New Roman"/>
        </w:rPr>
        <w:t xml:space="preserve"> in synchronizing processes. Making the I/O operation incomplete in contention with more than one user is difficult. Students should be thoroughly </w:t>
      </w:r>
      <w:proofErr w:type="gramStart"/>
      <w:r w:rsidRPr="00F93FA0">
        <w:rPr>
          <w:rFonts w:ascii="Times New Roman" w:hAnsi="Times New Roman" w:cs="Times New Roman"/>
        </w:rPr>
        <w:t>explained</w:t>
      </w:r>
      <w:proofErr w:type="gramEnd"/>
      <w:r w:rsidRPr="00F93FA0">
        <w:rPr>
          <w:rFonts w:ascii="Times New Roman" w:hAnsi="Times New Roman" w:cs="Times New Roman"/>
        </w:rPr>
        <w:t xml:space="preserve"> semaphores and how they can implement them so that deadlocks won't happen. Debugging a program with several threads might also be harder compared to debugging a program with one thread since the nature of execution is non-deterministic. Finding where bugs are can take enormous amounts of testing and logging, which are annoying and time-consuming. Apart from this, resource management is also an issue here; proper allocation and deallocation of resources like buffers and semaphores to prevent memory leaks and resource starvation is crucial. Scheduling loading between device drivers and scheduling all I/O operations is also a problem and due planning and strategy must be implemented. The work of I/O operation simulation program extends beyond learning acquisition.</w:t>
      </w:r>
    </w:p>
    <w:p w14:paraId="563C7301" w14:textId="7BC37812" w:rsidR="009C28FB" w:rsidRPr="00F93FA0" w:rsidRDefault="00F93FA0" w:rsidP="00F93FA0">
      <w:pPr>
        <w:ind w:firstLine="720"/>
        <w:rPr>
          <w:rFonts w:ascii="Times New Roman" w:hAnsi="Times New Roman" w:cs="Times New Roman"/>
        </w:rPr>
      </w:pPr>
      <w:r w:rsidRPr="00F93FA0">
        <w:rPr>
          <w:rFonts w:ascii="Times New Roman" w:hAnsi="Times New Roman" w:cs="Times New Roman"/>
        </w:rPr>
        <w:t>It also acts as an introduction to learning advanced topic problems in operating systems such as process scheduling, memory management, and advanced I/O techniques. With this software, the students are adequately prepared for situations in the real world where they will have to deploy and manage the same systems. Additionally, the software offers pragmatic use with a number of users where I/O requests can be initiated at the same time simultaneously, mirroring the demands of modern computing systems. This type of learning implants learning of skills that are immediately applicable into computer science and system programming careers. In conclusion, the I/O operation simulation program is an experiential learning activity that puts together the value of practical experience, the complexity of concurrency and resource handling, and the purpose of preparing the students for higher-level computer science material. By the experience of the complexity of the user programs, the OS, and the device drivers, the students acquire useful lessons that they will be able to implement effectively in their technological practice.</w:t>
      </w:r>
    </w:p>
    <w:sectPr w:rsidR="009C28FB" w:rsidRPr="00F93FA0">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53F2D" w14:textId="77777777" w:rsidR="00F860DE" w:rsidRDefault="00F860DE" w:rsidP="00F93FA0">
      <w:pPr>
        <w:spacing w:after="0" w:line="240" w:lineRule="auto"/>
      </w:pPr>
      <w:r>
        <w:separator/>
      </w:r>
    </w:p>
  </w:endnote>
  <w:endnote w:type="continuationSeparator" w:id="0">
    <w:p w14:paraId="72AEFFEE" w14:textId="77777777" w:rsidR="00F860DE" w:rsidRDefault="00F860DE" w:rsidP="00F93F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A95C4" w14:textId="77777777" w:rsidR="00F860DE" w:rsidRDefault="00F860DE" w:rsidP="00F93FA0">
      <w:pPr>
        <w:spacing w:after="0" w:line="240" w:lineRule="auto"/>
      </w:pPr>
      <w:r>
        <w:separator/>
      </w:r>
    </w:p>
  </w:footnote>
  <w:footnote w:type="continuationSeparator" w:id="0">
    <w:p w14:paraId="35E348A7" w14:textId="77777777" w:rsidR="00F860DE" w:rsidRDefault="00F860DE" w:rsidP="00F93F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816C0" w14:textId="11FD53B8" w:rsidR="00F93FA0" w:rsidRDefault="00F93FA0">
    <w:pPr>
      <w:pStyle w:val="Header"/>
    </w:pPr>
    <w:r>
      <w:t xml:space="preserve">Marin Aske </w:t>
    </w:r>
    <w:r>
      <w:tab/>
    </w:r>
    <w:r>
      <w:tab/>
      <w:t>Programming Assignment 3</w:t>
    </w:r>
  </w:p>
  <w:p w14:paraId="071D8B06" w14:textId="53AD3C3C" w:rsidR="00F93FA0" w:rsidRDefault="00F93FA0">
    <w:pPr>
      <w:pStyle w:val="Header"/>
    </w:pPr>
    <w:r>
      <w:t>CGS3763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FA0"/>
    <w:rsid w:val="004F294A"/>
    <w:rsid w:val="00527E69"/>
    <w:rsid w:val="00630108"/>
    <w:rsid w:val="009C28FB"/>
    <w:rsid w:val="00D6044F"/>
    <w:rsid w:val="00D72C56"/>
    <w:rsid w:val="00F860DE"/>
    <w:rsid w:val="00F90048"/>
    <w:rsid w:val="00F93F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9E834"/>
  <w15:chartTrackingRefBased/>
  <w15:docId w15:val="{C037C7E7-196A-4DB9-9ADC-0DDCE397C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3F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3F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3F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3F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3F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3F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3F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3F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3F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F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3F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3F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3F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3F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3F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3F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3F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3FA0"/>
    <w:rPr>
      <w:rFonts w:eastAsiaTheme="majorEastAsia" w:cstheme="majorBidi"/>
      <w:color w:val="272727" w:themeColor="text1" w:themeTint="D8"/>
    </w:rPr>
  </w:style>
  <w:style w:type="paragraph" w:styleId="Title">
    <w:name w:val="Title"/>
    <w:basedOn w:val="Normal"/>
    <w:next w:val="Normal"/>
    <w:link w:val="TitleChar"/>
    <w:uiPriority w:val="10"/>
    <w:qFormat/>
    <w:rsid w:val="00F93F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3F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3F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3F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3FA0"/>
    <w:pPr>
      <w:spacing w:before="160"/>
      <w:jc w:val="center"/>
    </w:pPr>
    <w:rPr>
      <w:i/>
      <w:iCs/>
      <w:color w:val="404040" w:themeColor="text1" w:themeTint="BF"/>
    </w:rPr>
  </w:style>
  <w:style w:type="character" w:customStyle="1" w:styleId="QuoteChar">
    <w:name w:val="Quote Char"/>
    <w:basedOn w:val="DefaultParagraphFont"/>
    <w:link w:val="Quote"/>
    <w:uiPriority w:val="29"/>
    <w:rsid w:val="00F93FA0"/>
    <w:rPr>
      <w:i/>
      <w:iCs/>
      <w:color w:val="404040" w:themeColor="text1" w:themeTint="BF"/>
    </w:rPr>
  </w:style>
  <w:style w:type="paragraph" w:styleId="ListParagraph">
    <w:name w:val="List Paragraph"/>
    <w:basedOn w:val="Normal"/>
    <w:uiPriority w:val="34"/>
    <w:qFormat/>
    <w:rsid w:val="00F93FA0"/>
    <w:pPr>
      <w:ind w:left="720"/>
      <w:contextualSpacing/>
    </w:pPr>
  </w:style>
  <w:style w:type="character" w:styleId="IntenseEmphasis">
    <w:name w:val="Intense Emphasis"/>
    <w:basedOn w:val="DefaultParagraphFont"/>
    <w:uiPriority w:val="21"/>
    <w:qFormat/>
    <w:rsid w:val="00F93FA0"/>
    <w:rPr>
      <w:i/>
      <w:iCs/>
      <w:color w:val="0F4761" w:themeColor="accent1" w:themeShade="BF"/>
    </w:rPr>
  </w:style>
  <w:style w:type="paragraph" w:styleId="IntenseQuote">
    <w:name w:val="Intense Quote"/>
    <w:basedOn w:val="Normal"/>
    <w:next w:val="Normal"/>
    <w:link w:val="IntenseQuoteChar"/>
    <w:uiPriority w:val="30"/>
    <w:qFormat/>
    <w:rsid w:val="00F93F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3FA0"/>
    <w:rPr>
      <w:i/>
      <w:iCs/>
      <w:color w:val="0F4761" w:themeColor="accent1" w:themeShade="BF"/>
    </w:rPr>
  </w:style>
  <w:style w:type="character" w:styleId="IntenseReference">
    <w:name w:val="Intense Reference"/>
    <w:basedOn w:val="DefaultParagraphFont"/>
    <w:uiPriority w:val="32"/>
    <w:qFormat/>
    <w:rsid w:val="00F93FA0"/>
    <w:rPr>
      <w:b/>
      <w:bCs/>
      <w:smallCaps/>
      <w:color w:val="0F4761" w:themeColor="accent1" w:themeShade="BF"/>
      <w:spacing w:val="5"/>
    </w:rPr>
  </w:style>
  <w:style w:type="paragraph" w:styleId="Header">
    <w:name w:val="header"/>
    <w:basedOn w:val="Normal"/>
    <w:link w:val="HeaderChar"/>
    <w:uiPriority w:val="99"/>
    <w:unhideWhenUsed/>
    <w:rsid w:val="00F93F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3FA0"/>
  </w:style>
  <w:style w:type="paragraph" w:styleId="Footer">
    <w:name w:val="footer"/>
    <w:basedOn w:val="Normal"/>
    <w:link w:val="FooterChar"/>
    <w:uiPriority w:val="99"/>
    <w:unhideWhenUsed/>
    <w:rsid w:val="00F93F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3F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495</Words>
  <Characters>2826</Characters>
  <Application>Microsoft Office Word</Application>
  <DocSecurity>0</DocSecurity>
  <Lines>23</Lines>
  <Paragraphs>6</Paragraphs>
  <ScaleCrop>false</ScaleCrop>
  <Company/>
  <LinksUpToDate>false</LinksUpToDate>
  <CharactersWithSpaces>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 Aske</dc:creator>
  <cp:keywords/>
  <dc:description/>
  <cp:lastModifiedBy>Marin Aske</cp:lastModifiedBy>
  <cp:revision>1</cp:revision>
  <dcterms:created xsi:type="dcterms:W3CDTF">2025-04-22T01:22:00Z</dcterms:created>
  <dcterms:modified xsi:type="dcterms:W3CDTF">2025-04-22T01:24:00Z</dcterms:modified>
</cp:coreProperties>
</file>