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F406" w14:textId="46F7251E" w:rsidR="00D60C48" w:rsidRDefault="00D60C48" w:rsidP="00D60C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tbl>
      <w:tblPr>
        <w:tblStyle w:val="aa"/>
        <w:tblW w:w="10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18"/>
        <w:gridCol w:w="4018"/>
      </w:tblGrid>
      <w:tr w:rsidR="00392E82" w14:paraId="755D6BF8" w14:textId="77777777" w:rsidTr="00003A5F">
        <w:trPr>
          <w:trHeight w:val="677"/>
        </w:trPr>
        <w:tc>
          <w:tcPr>
            <w:tcW w:w="6318" w:type="dxa"/>
          </w:tcPr>
          <w:p w14:paraId="3FE63A62" w14:textId="6C9E4FC8" w:rsidR="00392E82" w:rsidRDefault="00392E82" w:rsidP="00D60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8" w:type="dxa"/>
          </w:tcPr>
          <w:p w14:paraId="68277881" w14:textId="77777777" w:rsidR="00511250" w:rsidRDefault="008D54A2" w:rsidP="00D60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№1</w:t>
            </w:r>
          </w:p>
          <w:p w14:paraId="7E5A9D9C" w14:textId="0526C596" w:rsidR="008D54A2" w:rsidRDefault="008D54A2" w:rsidP="00D60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 приказу </w:t>
            </w:r>
            <w:r w:rsidRPr="0077220D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77220D" w:rsidRPr="0077220D">
              <w:rPr>
                <w:rFonts w:ascii="Times New Roman" w:hAnsi="Times New Roman" w:cs="Times New Roman"/>
                <w:sz w:val="24"/>
                <w:szCs w:val="24"/>
              </w:rPr>
              <w:t>{{prikaz_date}}</w:t>
            </w:r>
            <w:r w:rsidRPr="007722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7E2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№{{prikaz_num}}</w:t>
            </w:r>
          </w:p>
        </w:tc>
      </w:tr>
      <w:tr w:rsidR="00392E82" w:rsidRPr="009B5A0C" w14:paraId="29F95C6A" w14:textId="77777777" w:rsidTr="00003A5F">
        <w:trPr>
          <w:trHeight w:val="193"/>
        </w:trPr>
        <w:tc>
          <w:tcPr>
            <w:tcW w:w="6318" w:type="dxa"/>
          </w:tcPr>
          <w:p w14:paraId="1C040481" w14:textId="6776C699" w:rsidR="00392E82" w:rsidRPr="008354F0" w:rsidRDefault="00392E82" w:rsidP="00D60C4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4018" w:type="dxa"/>
          </w:tcPr>
          <w:p w14:paraId="612D82A2" w14:textId="0BEB9318" w:rsidR="00392E82" w:rsidRPr="008354F0" w:rsidRDefault="00392E82" w:rsidP="00D60C4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233EAF56" w14:textId="77777777" w:rsidR="008168F7" w:rsidRPr="009B5A0C" w:rsidRDefault="008168F7" w:rsidP="008168F7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5A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Положение</w:t>
      </w:r>
    </w:p>
    <w:p w14:paraId="36D93EC6" w14:textId="687BC43E" w:rsidR="008168F7" w:rsidRDefault="002A236D" w:rsidP="00E2611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Hlk10030105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 </w:t>
      </w:r>
      <w:r w:rsidR="00C24A8E" w:rsidRPr="009B5A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проведении конкурсов проектов </w:t>
      </w:r>
      <w:r w:rsidR="00327EB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 предложений </w:t>
      </w:r>
      <w:r w:rsidR="00C24A8E" w:rsidRPr="009B5A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улучшениям</w:t>
      </w:r>
    </w:p>
    <w:p w14:paraId="3529C706" w14:textId="77777777" w:rsidR="00003A5F" w:rsidRDefault="00003A5F" w:rsidP="00E2611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26ED52C" w14:textId="66928E0D" w:rsidR="008168F7" w:rsidRPr="00EE7EBE" w:rsidRDefault="00004351" w:rsidP="008168F7">
      <w:pPr>
        <w:pStyle w:val="1"/>
        <w:numPr>
          <w:ilvl w:val="0"/>
          <w:numId w:val="1"/>
        </w:numPr>
        <w:tabs>
          <w:tab w:val="left" w:pos="284"/>
          <w:tab w:val="left" w:pos="1134"/>
          <w:tab w:val="left" w:pos="3686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strike/>
          <w:color w:val="3B3838" w:themeColor="background2" w:themeShade="40"/>
          <w:sz w:val="24"/>
          <w:szCs w:val="24"/>
        </w:rPr>
      </w:pPr>
      <w:bookmarkStart w:id="1" w:name="_Toc17201873"/>
      <w:bookmarkStart w:id="2" w:name="_Toc19122769"/>
      <w:bookmarkStart w:id="3" w:name="_Toc19122909"/>
      <w:bookmarkStart w:id="4" w:name="_Toc38976493"/>
      <w:bookmarkEnd w:id="0"/>
      <w:r w:rsidRPr="00EE7EBE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 xml:space="preserve">Общие положения </w:t>
      </w:r>
      <w:bookmarkEnd w:id="1"/>
      <w:bookmarkEnd w:id="2"/>
      <w:bookmarkEnd w:id="3"/>
      <w:bookmarkEnd w:id="4"/>
    </w:p>
    <w:p w14:paraId="2A5D04EE" w14:textId="0F2E6004" w:rsidR="008168F7" w:rsidRPr="00FA4012" w:rsidRDefault="008168F7" w:rsidP="008168F7">
      <w:pPr>
        <w:pStyle w:val="a4"/>
        <w:numPr>
          <w:ilvl w:val="1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Положение </w:t>
      </w:r>
      <w:r w:rsidRPr="00EE7EBE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определяет</w:t>
      </w:r>
      <w:r w:rsidRPr="00FA4012">
        <w:rPr>
          <w:rFonts w:ascii="Times New Roman" w:hAnsi="Times New Roman" w:cs="Times New Roman"/>
          <w:sz w:val="24"/>
          <w:szCs w:val="24"/>
        </w:rPr>
        <w:t xml:space="preserve"> условия и устанавливает единый подход </w:t>
      </w:r>
      <w:r w:rsidR="00901AE2">
        <w:rPr>
          <w:rFonts w:ascii="Times New Roman" w:hAnsi="Times New Roman" w:cs="Times New Roman"/>
          <w:sz w:val="24"/>
          <w:szCs w:val="24"/>
        </w:rPr>
        <w:t>проведени</w:t>
      </w:r>
      <w:r w:rsidR="00230B1C">
        <w:rPr>
          <w:rFonts w:ascii="Times New Roman" w:hAnsi="Times New Roman" w:cs="Times New Roman"/>
          <w:sz w:val="24"/>
          <w:szCs w:val="24"/>
        </w:rPr>
        <w:t>ю</w:t>
      </w:r>
      <w:r w:rsidR="00901AE2">
        <w:rPr>
          <w:rFonts w:ascii="Times New Roman" w:hAnsi="Times New Roman" w:cs="Times New Roman"/>
          <w:sz w:val="24"/>
          <w:szCs w:val="24"/>
        </w:rPr>
        <w:t xml:space="preserve"> конкурсов проектов </w:t>
      </w:r>
      <w:r w:rsidR="00327EB4">
        <w:rPr>
          <w:rFonts w:ascii="Times New Roman" w:hAnsi="Times New Roman" w:cs="Times New Roman"/>
          <w:sz w:val="24"/>
          <w:szCs w:val="24"/>
        </w:rPr>
        <w:t xml:space="preserve">и предложений </w:t>
      </w:r>
      <w:r w:rsidR="00901AE2">
        <w:rPr>
          <w:rFonts w:ascii="Times New Roman" w:hAnsi="Times New Roman" w:cs="Times New Roman"/>
          <w:sz w:val="24"/>
          <w:szCs w:val="24"/>
        </w:rPr>
        <w:t xml:space="preserve">по улучшениям </w:t>
      </w:r>
      <w:r w:rsidR="00172EE0">
        <w:rPr>
          <w:rFonts w:ascii="Times New Roman" w:hAnsi="Times New Roman" w:cs="Times New Roman"/>
          <w:sz w:val="24"/>
          <w:szCs w:val="24"/>
        </w:rPr>
        <w:t>на</w:t>
      </w:r>
      <w:r w:rsidRPr="00FA4012">
        <w:rPr>
          <w:rFonts w:ascii="Times New Roman" w:hAnsi="Times New Roman" w:cs="Times New Roman"/>
          <w:sz w:val="24"/>
          <w:szCs w:val="24"/>
        </w:rPr>
        <w:t xml:space="preserve"> </w:t>
      </w:r>
      <w:r w:rsidR="00172EE0">
        <w:rPr>
          <w:rFonts w:ascii="Times New Roman" w:hAnsi="Times New Roman" w:cs="Times New Roman"/>
          <w:sz w:val="24"/>
          <w:szCs w:val="24"/>
        </w:rPr>
        <w:t>Предприятии</w:t>
      </w:r>
      <w:r w:rsidRPr="00FA4012">
        <w:rPr>
          <w:rFonts w:ascii="Times New Roman" w:hAnsi="Times New Roman" w:cs="Times New Roman"/>
          <w:sz w:val="24"/>
          <w:szCs w:val="24"/>
        </w:rPr>
        <w:t>. Положение</w:t>
      </w:r>
      <w:r w:rsidRPr="00FA4012" w:rsidDel="00387D2E">
        <w:rPr>
          <w:rFonts w:ascii="Times New Roman" w:hAnsi="Times New Roman" w:cs="Times New Roman"/>
          <w:sz w:val="24"/>
          <w:szCs w:val="24"/>
        </w:rPr>
        <w:t xml:space="preserve"> </w:t>
      </w:r>
      <w:r w:rsidRPr="00FA4012">
        <w:rPr>
          <w:rFonts w:ascii="Times New Roman" w:hAnsi="Times New Roman" w:cs="Times New Roman"/>
          <w:sz w:val="24"/>
          <w:szCs w:val="24"/>
        </w:rPr>
        <w:t>описывает процесс работы по постоянным улучшениям и совершенствованию бизнес-процессов.</w:t>
      </w:r>
    </w:p>
    <w:p w14:paraId="19218119" w14:textId="6F737A5F" w:rsidR="008168F7" w:rsidRPr="00F212A9" w:rsidRDefault="008168F7" w:rsidP="008B3A85">
      <w:pPr>
        <w:pStyle w:val="a4"/>
        <w:numPr>
          <w:ilvl w:val="1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Разделы настоящего Положения могут детализироваться и уточняться другими нормативными </w:t>
      </w:r>
      <w:r w:rsidRPr="00F212A9">
        <w:rPr>
          <w:rFonts w:ascii="Times New Roman" w:hAnsi="Times New Roman" w:cs="Times New Roman"/>
          <w:sz w:val="24"/>
          <w:szCs w:val="24"/>
        </w:rPr>
        <w:t>документами.</w:t>
      </w:r>
    </w:p>
    <w:p w14:paraId="01FC00CE" w14:textId="74795134" w:rsidR="00004351" w:rsidRPr="00FA4012" w:rsidRDefault="00004351" w:rsidP="00004351">
      <w:pPr>
        <w:pStyle w:val="a4"/>
        <w:numPr>
          <w:ilvl w:val="1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Настоящее Положение распространяется на </w:t>
      </w:r>
      <w:r w:rsidR="002862E2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все подразделения и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все</w:t>
      </w:r>
      <w:r w:rsidRPr="00FA401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категории работников</w:t>
      </w:r>
      <w:r w:rsidR="005926BA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14:paraId="3BB78A85" w14:textId="47A87EDC" w:rsidR="00004351" w:rsidRPr="00F212A9" w:rsidRDefault="00004351" w:rsidP="0082673E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Система </w:t>
      </w:r>
      <w:r w:rsidR="00230B1C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конкурсов проектов и </w:t>
      </w:r>
      <w:r w:rsidR="00A874E8">
        <w:rPr>
          <w:rFonts w:ascii="Times New Roman" w:eastAsia="Times New Roman" w:hAnsi="Times New Roman" w:cs="Times New Roman"/>
          <w:sz w:val="24"/>
          <w:szCs w:val="20"/>
          <w:lang w:eastAsia="ru-RU"/>
        </w:rPr>
        <w:t>предложений по улучшениям</w:t>
      </w:r>
      <w:r w:rsidRPr="00FA401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внедряется постепенно с расширением охвата работников предприятия. </w:t>
      </w:r>
    </w:p>
    <w:p w14:paraId="24AD9E65" w14:textId="18ACB4F0" w:rsidR="00FF7F8B" w:rsidRPr="00F212A9" w:rsidRDefault="00FF7F8B" w:rsidP="0082673E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При р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еализаци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и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проектов по улучшению </w:t>
      </w:r>
      <w:r w:rsidR="00717BCE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следует 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использовать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актуальн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ую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верси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ю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Методических 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указаний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(М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У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ФЦК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«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Реализация проектов по улучшению»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</w:t>
      </w:r>
      <w:r w:rsidR="00717BCE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расположенн</w:t>
      </w:r>
      <w:r w:rsidR="00DC148A">
        <w:rPr>
          <w:rFonts w:ascii="Times New Roman" w:eastAsia="Times New Roman" w:hAnsi="Times New Roman" w:cs="Times New Roman"/>
          <w:sz w:val="24"/>
          <w:szCs w:val="20"/>
          <w:lang w:eastAsia="ru-RU"/>
        </w:rPr>
        <w:t>ую</w:t>
      </w:r>
      <w:r w:rsidR="00717BCE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 платформе </w:t>
      </w:r>
      <w:r w:rsidR="00717BCE" w:rsidRPr="00A004C9"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24"/>
          <w:szCs w:val="20"/>
          <w:u w:val="single"/>
          <w:lang w:eastAsia="ru-RU"/>
        </w:rPr>
        <w:t>П</w:t>
      </w:r>
      <w:r w:rsidRPr="00A004C9"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24"/>
          <w:szCs w:val="20"/>
          <w:u w:val="single"/>
          <w:lang w:eastAsia="ru-RU"/>
        </w:rPr>
        <w:t>роизводительность.рф.</w:t>
      </w:r>
      <w:r w:rsidR="008062BF" w:rsidRPr="00A004C9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 xml:space="preserve"> </w:t>
      </w:r>
    </w:p>
    <w:p w14:paraId="147BDC06" w14:textId="77777777" w:rsidR="0082673E" w:rsidRPr="00FA4012" w:rsidRDefault="0082673E" w:rsidP="0082673E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56255B4" w14:textId="77777777" w:rsidR="008168F7" w:rsidRPr="00EE7EBE" w:rsidRDefault="008168F7" w:rsidP="008168F7">
      <w:pPr>
        <w:pStyle w:val="1"/>
        <w:numPr>
          <w:ilvl w:val="0"/>
          <w:numId w:val="1"/>
        </w:numPr>
        <w:tabs>
          <w:tab w:val="left" w:pos="284"/>
          <w:tab w:val="left" w:pos="993"/>
          <w:tab w:val="left" w:pos="1134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color w:val="3B3838" w:themeColor="background2" w:themeShade="40"/>
          <w:sz w:val="24"/>
          <w:szCs w:val="24"/>
        </w:rPr>
      </w:pPr>
      <w:bookmarkStart w:id="5" w:name="_Toc17201874"/>
      <w:bookmarkStart w:id="6" w:name="_Toc19122770"/>
      <w:bookmarkStart w:id="7" w:name="_Toc19122910"/>
      <w:bookmarkStart w:id="8" w:name="_Toc38976494"/>
      <w:r w:rsidRPr="00EE7EBE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Термины, сокращения, определения</w:t>
      </w:r>
      <w:bookmarkEnd w:id="5"/>
      <w:bookmarkEnd w:id="6"/>
      <w:bookmarkEnd w:id="7"/>
      <w:bookmarkEnd w:id="8"/>
    </w:p>
    <w:p w14:paraId="4E00822F" w14:textId="10C7FDCB" w:rsidR="008168F7" w:rsidRPr="00FA4012" w:rsidRDefault="008168F7" w:rsidP="008168F7">
      <w:pPr>
        <w:pStyle w:val="a6"/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bookmarkStart w:id="9" w:name="_Toc17201875"/>
      <w:r w:rsidRPr="00FA4012">
        <w:rPr>
          <w:b/>
          <w:bCs/>
          <w:sz w:val="24"/>
        </w:rPr>
        <w:t xml:space="preserve"> </w:t>
      </w:r>
      <w:r w:rsidRPr="00EE7EBE">
        <w:rPr>
          <w:b/>
          <w:bCs/>
          <w:color w:val="3B3838" w:themeColor="background2" w:themeShade="40"/>
          <w:sz w:val="24"/>
        </w:rPr>
        <w:t>Автор(-ы)</w:t>
      </w:r>
      <w:r w:rsidRPr="00EE7EBE">
        <w:rPr>
          <w:color w:val="3B3838" w:themeColor="background2" w:themeShade="40"/>
          <w:sz w:val="24"/>
        </w:rPr>
        <w:t xml:space="preserve"> </w:t>
      </w:r>
      <w:r w:rsidRPr="00FA4012">
        <w:rPr>
          <w:sz w:val="24"/>
        </w:rPr>
        <w:t xml:space="preserve">предложения (в дальнейшем </w:t>
      </w:r>
      <w:r w:rsidRPr="00EE7EBE">
        <w:rPr>
          <w:b/>
          <w:bCs/>
          <w:color w:val="3B3838" w:themeColor="background2" w:themeShade="40"/>
          <w:sz w:val="24"/>
        </w:rPr>
        <w:t>Автор</w:t>
      </w:r>
      <w:r w:rsidRPr="00EE7EBE">
        <w:rPr>
          <w:color w:val="3B3838" w:themeColor="background2" w:themeShade="40"/>
          <w:sz w:val="24"/>
        </w:rPr>
        <w:t xml:space="preserve">) </w:t>
      </w:r>
      <w:r w:rsidRPr="00FA4012">
        <w:rPr>
          <w:sz w:val="24"/>
        </w:rPr>
        <w:t xml:space="preserve">– любой работник (или группа работников) </w:t>
      </w:r>
      <w:r w:rsidR="00172EE0">
        <w:rPr>
          <w:sz w:val="24"/>
        </w:rPr>
        <w:t>Предприятия</w:t>
      </w:r>
      <w:r w:rsidRPr="00FA4012">
        <w:rPr>
          <w:sz w:val="24"/>
        </w:rPr>
        <w:t>, инициативой и трудом которого(-ых) создано предложение по улучшению и которым(-и) оно впервые (определяется по дате регистрации) подано на рассмотрение.</w:t>
      </w:r>
    </w:p>
    <w:p w14:paraId="048F3206" w14:textId="10C91C46" w:rsidR="008168F7" w:rsidRPr="00FA4012" w:rsidRDefault="008168F7" w:rsidP="008168F7">
      <w:pPr>
        <w:pStyle w:val="a6"/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t>Предложение по улучшению</w:t>
      </w:r>
      <w:r w:rsidRPr="00EE7EBE">
        <w:rPr>
          <w:color w:val="3B3838" w:themeColor="background2" w:themeShade="40"/>
          <w:sz w:val="24"/>
        </w:rPr>
        <w:t xml:space="preserve"> </w:t>
      </w:r>
      <w:r w:rsidR="00172EE0">
        <w:rPr>
          <w:color w:val="3B3838" w:themeColor="background2" w:themeShade="40"/>
          <w:sz w:val="24"/>
        </w:rPr>
        <w:t xml:space="preserve">(ППУ, рационализаторское предложение, рацпредложение) </w:t>
      </w:r>
      <w:r w:rsidRPr="00FA4012">
        <w:rPr>
          <w:sz w:val="24"/>
        </w:rPr>
        <w:t xml:space="preserve">– любое предложение, обладающее признаком новизны, внедрение которого позволит усовершенствовать, повысить эффективность работы </w:t>
      </w:r>
      <w:r w:rsidR="00172EE0">
        <w:rPr>
          <w:sz w:val="24"/>
        </w:rPr>
        <w:t>Предприятия</w:t>
      </w:r>
      <w:r w:rsidRPr="00FA4012">
        <w:rPr>
          <w:sz w:val="24"/>
        </w:rPr>
        <w:t>. По результатам внедрения предложения по улучшению может иметь место как экономический эффект (дополнительный выпуск продукции, улучшение качества, сокращение времени на операцию и т.д.), так и эффект, выражаемый в не денежной форме (улучшение условий труда, повышение качества продукции и т.д.).</w:t>
      </w:r>
    </w:p>
    <w:p w14:paraId="047EC7B5" w14:textId="7F63750A" w:rsidR="008168F7" w:rsidRPr="00FA4012" w:rsidRDefault="008168F7" w:rsidP="008168F7">
      <w:pPr>
        <w:pStyle w:val="a6"/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bookmarkStart w:id="10" w:name="_Hlk170909509"/>
      <w:r w:rsidRPr="00EE7EBE">
        <w:rPr>
          <w:b/>
          <w:bCs/>
          <w:color w:val="3B3838" w:themeColor="background2" w:themeShade="40"/>
          <w:sz w:val="24"/>
        </w:rPr>
        <w:t xml:space="preserve">Экспертная комиссия предприятия </w:t>
      </w:r>
      <w:bookmarkEnd w:id="10"/>
      <w:r w:rsidRPr="00EE7EBE">
        <w:rPr>
          <w:b/>
          <w:bCs/>
          <w:color w:val="3B3838" w:themeColor="background2" w:themeShade="40"/>
          <w:sz w:val="24"/>
        </w:rPr>
        <w:t>(ЭКП)</w:t>
      </w:r>
      <w:r w:rsidRPr="00FA4012">
        <w:rPr>
          <w:sz w:val="24"/>
        </w:rPr>
        <w:t xml:space="preserve"> – комиссия, созда</w:t>
      </w:r>
      <w:r w:rsidR="00172EE0">
        <w:rPr>
          <w:sz w:val="24"/>
        </w:rPr>
        <w:t>ваемая</w:t>
      </w:r>
      <w:r w:rsidRPr="00FA4012">
        <w:rPr>
          <w:sz w:val="24"/>
        </w:rPr>
        <w:t xml:space="preserve"> для решения вопросов по квалификации поданных предложений, способах и сроках их внедрения, порядка выплаты </w:t>
      </w:r>
      <w:r w:rsidR="00217928">
        <w:rPr>
          <w:sz w:val="24"/>
        </w:rPr>
        <w:t>а</w:t>
      </w:r>
      <w:r w:rsidRPr="00FA4012">
        <w:rPr>
          <w:sz w:val="24"/>
        </w:rPr>
        <w:t>вторам, а также источнику финансирования мероприятий.</w:t>
      </w:r>
    </w:p>
    <w:p w14:paraId="0EC00EB9" w14:textId="77777777" w:rsidR="008168F7" w:rsidRPr="00FA4012" w:rsidRDefault="008168F7" w:rsidP="008168F7">
      <w:pPr>
        <w:pStyle w:val="a6"/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t>Основные сокращения</w:t>
      </w:r>
      <w:r w:rsidRPr="00FA4012">
        <w:rPr>
          <w:sz w:val="24"/>
        </w:rPr>
        <w:t>:</w:t>
      </w:r>
    </w:p>
    <w:p w14:paraId="790189DF" w14:textId="77777777" w:rsidR="008168F7" w:rsidRPr="00FA4012" w:rsidRDefault="008168F7" w:rsidP="008168F7">
      <w:pPr>
        <w:pStyle w:val="a6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lastRenderedPageBreak/>
        <w:t>ГД</w:t>
      </w:r>
      <w:r w:rsidRPr="00FA4012">
        <w:rPr>
          <w:sz w:val="24"/>
        </w:rPr>
        <w:t xml:space="preserve"> – Генеральный директор.</w:t>
      </w:r>
    </w:p>
    <w:p w14:paraId="4B1338D5" w14:textId="77777777" w:rsidR="008168F7" w:rsidRPr="00FA4012" w:rsidRDefault="008168F7" w:rsidP="008168F7">
      <w:pPr>
        <w:pStyle w:val="a6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t>СПП</w:t>
      </w:r>
      <w:r w:rsidRPr="00FA4012">
        <w:rPr>
          <w:b/>
          <w:bCs/>
          <w:sz w:val="24"/>
        </w:rPr>
        <w:t xml:space="preserve"> </w:t>
      </w:r>
      <w:r w:rsidRPr="00FA4012">
        <w:rPr>
          <w:sz w:val="24"/>
        </w:rPr>
        <w:t>– структурное подразделение предприятия.</w:t>
      </w:r>
    </w:p>
    <w:p w14:paraId="3B7810EE" w14:textId="5ADCADE4" w:rsidR="008168F7" w:rsidRDefault="008168F7" w:rsidP="008168F7">
      <w:pPr>
        <w:pStyle w:val="a6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t>ППУ</w:t>
      </w:r>
      <w:r w:rsidRPr="00EE7EBE">
        <w:rPr>
          <w:color w:val="3B3838" w:themeColor="background2" w:themeShade="40"/>
          <w:sz w:val="24"/>
        </w:rPr>
        <w:t xml:space="preserve"> </w:t>
      </w:r>
      <w:r w:rsidRPr="00FA4012">
        <w:rPr>
          <w:sz w:val="24"/>
        </w:rPr>
        <w:t>– предложения по улучшениям</w:t>
      </w:r>
      <w:r w:rsidR="00901AE2">
        <w:rPr>
          <w:sz w:val="24"/>
        </w:rPr>
        <w:t>;</w:t>
      </w:r>
    </w:p>
    <w:p w14:paraId="4B3A4184" w14:textId="5E644CF6" w:rsidR="00901AE2" w:rsidRPr="00FA4012" w:rsidRDefault="00901AE2" w:rsidP="008168F7">
      <w:pPr>
        <w:pStyle w:val="a6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color w:val="3B3838" w:themeColor="background2" w:themeShade="40"/>
          <w:sz w:val="24"/>
        </w:rPr>
        <w:t xml:space="preserve">ЭКП </w:t>
      </w:r>
      <w:r w:rsidRPr="00901AE2">
        <w:rPr>
          <w:sz w:val="24"/>
        </w:rPr>
        <w:t xml:space="preserve">- </w:t>
      </w:r>
      <w:r>
        <w:rPr>
          <w:color w:val="3B3838" w:themeColor="background2" w:themeShade="40"/>
          <w:sz w:val="24"/>
        </w:rPr>
        <w:t>э</w:t>
      </w:r>
      <w:r w:rsidRPr="00901AE2">
        <w:rPr>
          <w:color w:val="3B3838" w:themeColor="background2" w:themeShade="40"/>
          <w:sz w:val="24"/>
        </w:rPr>
        <w:t>кспертная комиссия предприятия</w:t>
      </w:r>
      <w:r>
        <w:rPr>
          <w:color w:val="3B3838" w:themeColor="background2" w:themeShade="40"/>
          <w:sz w:val="24"/>
        </w:rPr>
        <w:t>.</w:t>
      </w:r>
    </w:p>
    <w:p w14:paraId="53914544" w14:textId="77777777" w:rsidR="008168F7" w:rsidRPr="00FA4012" w:rsidRDefault="008168F7" w:rsidP="008168F7">
      <w:pPr>
        <w:pStyle w:val="af2"/>
        <w:tabs>
          <w:tab w:val="left" w:pos="993"/>
        </w:tabs>
        <w:autoSpaceDE w:val="0"/>
        <w:autoSpaceDN w:val="0"/>
        <w:adjustRightInd w:val="0"/>
        <w:jc w:val="both"/>
        <w:rPr>
          <w:b/>
          <w:bCs/>
          <w:szCs w:val="24"/>
        </w:rPr>
      </w:pPr>
      <w:bookmarkStart w:id="11" w:name="_Toc38976498"/>
      <w:bookmarkEnd w:id="9"/>
    </w:p>
    <w:p w14:paraId="1190A1BE" w14:textId="77777777" w:rsidR="00A17F53" w:rsidRPr="00EE7EBE" w:rsidRDefault="008168F7" w:rsidP="0082673E">
      <w:pPr>
        <w:pStyle w:val="af2"/>
        <w:numPr>
          <w:ilvl w:val="0"/>
          <w:numId w:val="1"/>
        </w:numPr>
        <w:tabs>
          <w:tab w:val="left" w:pos="284"/>
          <w:tab w:val="left" w:pos="993"/>
        </w:tabs>
        <w:autoSpaceDE w:val="0"/>
        <w:autoSpaceDN w:val="0"/>
        <w:adjustRightInd w:val="0"/>
        <w:spacing w:line="360" w:lineRule="auto"/>
        <w:ind w:left="0" w:firstLine="0"/>
        <w:rPr>
          <w:b/>
          <w:bCs/>
          <w:color w:val="3B3838" w:themeColor="background2" w:themeShade="40"/>
          <w:szCs w:val="24"/>
        </w:rPr>
      </w:pPr>
      <w:r w:rsidRPr="00EE7EBE">
        <w:rPr>
          <w:b/>
          <w:bCs/>
          <w:color w:val="3B3838" w:themeColor="background2" w:themeShade="40"/>
          <w:szCs w:val="24"/>
        </w:rPr>
        <w:t xml:space="preserve">Распределение функций и ответственности </w:t>
      </w:r>
    </w:p>
    <w:p w14:paraId="071B2942" w14:textId="700882D9" w:rsidR="008168F7" w:rsidRPr="00EE7EBE" w:rsidRDefault="008168F7" w:rsidP="00A17F53">
      <w:pPr>
        <w:pStyle w:val="af2"/>
        <w:tabs>
          <w:tab w:val="left" w:pos="284"/>
          <w:tab w:val="left" w:pos="993"/>
        </w:tabs>
        <w:autoSpaceDE w:val="0"/>
        <w:autoSpaceDN w:val="0"/>
        <w:adjustRightInd w:val="0"/>
        <w:spacing w:line="360" w:lineRule="auto"/>
        <w:rPr>
          <w:b/>
          <w:bCs/>
          <w:color w:val="3B3838" w:themeColor="background2" w:themeShade="40"/>
          <w:szCs w:val="24"/>
        </w:rPr>
      </w:pPr>
      <w:r w:rsidRPr="00EE7EBE">
        <w:rPr>
          <w:b/>
          <w:bCs/>
          <w:color w:val="3B3838" w:themeColor="background2" w:themeShade="40"/>
          <w:szCs w:val="24"/>
        </w:rPr>
        <w:t xml:space="preserve">между участниками процесса </w:t>
      </w:r>
      <w:r w:rsidRPr="00EE7EBE">
        <w:rPr>
          <w:b/>
          <w:bCs/>
          <w:color w:val="3B3838" w:themeColor="background2" w:themeShade="40"/>
        </w:rPr>
        <w:t>по подаче предложений</w:t>
      </w:r>
      <w:bookmarkEnd w:id="11"/>
    </w:p>
    <w:p w14:paraId="057D7E01" w14:textId="10E69A77" w:rsidR="008168F7" w:rsidRPr="00BE6085" w:rsidRDefault="008168F7" w:rsidP="00BE6085">
      <w:pPr>
        <w:pStyle w:val="af2"/>
        <w:numPr>
          <w:ilvl w:val="1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Cs w:val="24"/>
        </w:rPr>
      </w:pPr>
      <w:bookmarkStart w:id="12" w:name="_Toc38976499"/>
      <w:r w:rsidRPr="00FA4012">
        <w:rPr>
          <w:szCs w:val="24"/>
        </w:rPr>
        <w:t xml:space="preserve">Общее управление системой </w:t>
      </w:r>
      <w:r w:rsidR="00306CBB">
        <w:rPr>
          <w:szCs w:val="24"/>
        </w:rPr>
        <w:t>проведени</w:t>
      </w:r>
      <w:r w:rsidR="00230B1C">
        <w:rPr>
          <w:szCs w:val="24"/>
        </w:rPr>
        <w:t>я</w:t>
      </w:r>
      <w:r w:rsidR="00306CBB">
        <w:rPr>
          <w:szCs w:val="24"/>
        </w:rPr>
        <w:t xml:space="preserve"> конкурсов проектов </w:t>
      </w:r>
      <w:r w:rsidR="00327EB4">
        <w:rPr>
          <w:szCs w:val="24"/>
        </w:rPr>
        <w:t xml:space="preserve">и предложений </w:t>
      </w:r>
      <w:r w:rsidR="00306CBB">
        <w:rPr>
          <w:szCs w:val="24"/>
        </w:rPr>
        <w:t>по улучшениям</w:t>
      </w:r>
      <w:r w:rsidRPr="00A874E8">
        <w:rPr>
          <w:szCs w:val="24"/>
        </w:rPr>
        <w:t xml:space="preserve"> </w:t>
      </w:r>
      <w:r w:rsidRPr="00FA4012">
        <w:rPr>
          <w:szCs w:val="24"/>
        </w:rPr>
        <w:t>на предприятии возлагается на</w:t>
      </w:r>
      <w:bookmarkEnd w:id="12"/>
      <w:r w:rsidR="00901AE2">
        <w:rPr>
          <w:szCs w:val="24"/>
        </w:rPr>
        <w:t xml:space="preserve"> </w:t>
      </w:r>
      <w:r w:rsidR="00C16A12" w:rsidRPr="00C16A12">
        <w:rPr>
          <w:szCs w:val="24"/>
          <w:highlight w:val="yellow"/>
        </w:rPr>
        <w:t xml:space="preserve">Руководителя отдела продаж </w:t>
      </w:r>
      <w:proofErr w:type="spellStart"/>
      <w:r w:rsidR="00C16A12" w:rsidRPr="00C16A12">
        <w:rPr>
          <w:szCs w:val="24"/>
          <w:highlight w:val="yellow"/>
        </w:rPr>
        <w:t>Гуния</w:t>
      </w:r>
      <w:proofErr w:type="spellEnd"/>
      <w:r w:rsidR="00C16A12" w:rsidRPr="00C16A12">
        <w:rPr>
          <w:szCs w:val="24"/>
          <w:highlight w:val="yellow"/>
        </w:rPr>
        <w:t xml:space="preserve"> И.Д.</w:t>
      </w:r>
      <w:r w:rsidR="00C16A12">
        <w:rPr>
          <w:szCs w:val="24"/>
        </w:rPr>
        <w:t xml:space="preserve"> </w:t>
      </w:r>
      <w:r w:rsidR="00172EE0">
        <w:rPr>
          <w:rFonts w:eastAsia="Calibri"/>
          <w:szCs w:val="24"/>
        </w:rPr>
        <w:t>– председателя экспертной комиссии</w:t>
      </w:r>
      <w:r w:rsidRPr="00FA4012">
        <w:rPr>
          <w:rFonts w:eastAsia="Calibri"/>
          <w:szCs w:val="24"/>
        </w:rPr>
        <w:t>.</w:t>
      </w:r>
    </w:p>
    <w:p w14:paraId="3A57B26C" w14:textId="5FCD7D12" w:rsidR="008168F7" w:rsidRPr="00BE6085" w:rsidRDefault="008168F7" w:rsidP="00BE6085">
      <w:pPr>
        <w:pStyle w:val="af2"/>
        <w:numPr>
          <w:ilvl w:val="1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Cs w:val="24"/>
        </w:rPr>
      </w:pPr>
      <w:bookmarkStart w:id="13" w:name="_Toc38976500"/>
      <w:r w:rsidRPr="00BE6085">
        <w:rPr>
          <w:szCs w:val="24"/>
        </w:rPr>
        <w:t>Рассмотрением предложений по улучшениям, их квалификации, возможности последующего внедрения занимается экспертная комиссия</w:t>
      </w:r>
      <w:r w:rsidR="00306CBB">
        <w:rPr>
          <w:szCs w:val="24"/>
        </w:rPr>
        <w:t xml:space="preserve"> (ЭКП)</w:t>
      </w:r>
      <w:r w:rsidRPr="00BE6085">
        <w:rPr>
          <w:szCs w:val="24"/>
        </w:rPr>
        <w:t xml:space="preserve">, назначаемая </w:t>
      </w:r>
      <w:r w:rsidR="00172EE0">
        <w:rPr>
          <w:szCs w:val="24"/>
        </w:rPr>
        <w:t>Генеральным директором</w:t>
      </w:r>
      <w:r w:rsidR="00D06D2F">
        <w:rPr>
          <w:szCs w:val="24"/>
        </w:rPr>
        <w:t xml:space="preserve"> в рабочем порядке</w:t>
      </w:r>
      <w:r w:rsidRPr="00BE6085">
        <w:rPr>
          <w:szCs w:val="24"/>
        </w:rPr>
        <w:t>.</w:t>
      </w:r>
      <w:bookmarkEnd w:id="13"/>
      <w:r w:rsidRPr="00BE6085">
        <w:rPr>
          <w:szCs w:val="24"/>
        </w:rPr>
        <w:t xml:space="preserve"> В случае необходимости на заседание экспертной комиссии </w:t>
      </w:r>
      <w:r w:rsidRPr="00983C3C">
        <w:rPr>
          <w:szCs w:val="24"/>
        </w:rPr>
        <w:t xml:space="preserve">предприятия </w:t>
      </w:r>
      <w:r w:rsidR="00217928" w:rsidRPr="00983C3C">
        <w:rPr>
          <w:szCs w:val="24"/>
        </w:rPr>
        <w:t>могут быть приглашены а</w:t>
      </w:r>
      <w:r w:rsidRPr="00983C3C">
        <w:rPr>
          <w:szCs w:val="24"/>
        </w:rPr>
        <w:t>втор</w:t>
      </w:r>
      <w:r w:rsidRPr="00BE6085">
        <w:rPr>
          <w:szCs w:val="24"/>
        </w:rPr>
        <w:t xml:space="preserve"> и/или руководитель структурного подразделения, в котором предполагается внедрение ППУ. </w:t>
      </w:r>
    </w:p>
    <w:p w14:paraId="5164ACB4" w14:textId="2F897BAF" w:rsidR="008168F7" w:rsidRPr="00BE6085" w:rsidRDefault="008168F7" w:rsidP="00BE6085">
      <w:pPr>
        <w:pStyle w:val="af2"/>
        <w:numPr>
          <w:ilvl w:val="1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Cs w:val="24"/>
        </w:rPr>
      </w:pPr>
      <w:bookmarkStart w:id="14" w:name="_Toc38976504"/>
      <w:r w:rsidRPr="00BE6085">
        <w:rPr>
          <w:szCs w:val="24"/>
        </w:rPr>
        <w:t xml:space="preserve">Председатель экспертной комиссии </w:t>
      </w:r>
      <w:r w:rsidR="00172EE0">
        <w:rPr>
          <w:szCs w:val="24"/>
        </w:rPr>
        <w:t>отвечает</w:t>
      </w:r>
      <w:r w:rsidRPr="00BE6085">
        <w:rPr>
          <w:szCs w:val="24"/>
        </w:rPr>
        <w:t xml:space="preserve"> за:</w:t>
      </w:r>
      <w:bookmarkEnd w:id="14"/>
    </w:p>
    <w:p w14:paraId="1E425C92" w14:textId="77777777" w:rsidR="008168F7" w:rsidRPr="00FA4012" w:rsidRDefault="008168F7" w:rsidP="008168F7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принятие решений по квалификации поданных предложений по улучшениям и их внедрение на предприятии;</w:t>
      </w:r>
    </w:p>
    <w:p w14:paraId="72E60515" w14:textId="27010398" w:rsidR="008168F7" w:rsidRPr="00FA4012" w:rsidRDefault="00D06D2F" w:rsidP="008168F7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выдачу предложений</w:t>
      </w:r>
      <w:r w:rsidR="008168F7" w:rsidRPr="00FA4012">
        <w:rPr>
          <w:rFonts w:ascii="Times New Roman" w:hAnsi="Times New Roman" w:cs="Times New Roman"/>
          <w:sz w:val="24"/>
          <w:szCs w:val="24"/>
        </w:rPr>
        <w:t xml:space="preserve"> по выплате вознаграждений;</w:t>
      </w:r>
    </w:p>
    <w:p w14:paraId="7D5DF1BC" w14:textId="77777777" w:rsidR="008168F7" w:rsidRPr="00FA4012" w:rsidRDefault="008168F7" w:rsidP="008168F7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контроль внедрения предложений по улучшениям.</w:t>
      </w:r>
    </w:p>
    <w:p w14:paraId="1D89A501" w14:textId="41765E5B" w:rsidR="008168F7" w:rsidRPr="00FA4012" w:rsidRDefault="008168F7" w:rsidP="00ED0204">
      <w:pPr>
        <w:pStyle w:val="af2"/>
        <w:numPr>
          <w:ilvl w:val="1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bookmarkStart w:id="15" w:name="_Toc38976506"/>
      <w:r w:rsidRPr="00FA4012">
        <w:rPr>
          <w:szCs w:val="24"/>
        </w:rPr>
        <w:t>Руководитель СПП:</w:t>
      </w:r>
      <w:bookmarkEnd w:id="15"/>
    </w:p>
    <w:p w14:paraId="448BD4CE" w14:textId="167FA2FE" w:rsidR="008168F7" w:rsidRPr="00FA4012" w:rsidRDefault="008168F7" w:rsidP="008168F7">
      <w:pPr>
        <w:pStyle w:val="a4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организует наглядную агитацию и доведение информации о </w:t>
      </w:r>
      <w:r w:rsidR="002F75AC">
        <w:rPr>
          <w:rFonts w:ascii="Times New Roman" w:hAnsi="Times New Roman" w:cs="Times New Roman"/>
          <w:sz w:val="24"/>
          <w:szCs w:val="24"/>
        </w:rPr>
        <w:t>конкурсах</w:t>
      </w:r>
      <w:r w:rsidRPr="00FA4012">
        <w:rPr>
          <w:rFonts w:ascii="Times New Roman" w:hAnsi="Times New Roman" w:cs="Times New Roman"/>
          <w:sz w:val="24"/>
          <w:szCs w:val="24"/>
        </w:rPr>
        <w:t xml:space="preserve"> ППУ до работников СПП;</w:t>
      </w:r>
    </w:p>
    <w:p w14:paraId="436FBA94" w14:textId="4573DF3F" w:rsidR="008168F7" w:rsidRPr="00FA4012" w:rsidRDefault="008168F7" w:rsidP="008168F7">
      <w:pPr>
        <w:pStyle w:val="a4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оказывает содействие </w:t>
      </w:r>
      <w:r w:rsidR="00217928">
        <w:rPr>
          <w:rFonts w:ascii="Times New Roman" w:hAnsi="Times New Roman" w:cs="Times New Roman"/>
          <w:sz w:val="24"/>
          <w:szCs w:val="24"/>
        </w:rPr>
        <w:t>а</w:t>
      </w:r>
      <w:r w:rsidRPr="00FA4012">
        <w:rPr>
          <w:rFonts w:ascii="Times New Roman" w:hAnsi="Times New Roman" w:cs="Times New Roman"/>
          <w:sz w:val="24"/>
          <w:szCs w:val="24"/>
        </w:rPr>
        <w:t>втор</w:t>
      </w:r>
      <w:r w:rsidR="002F75AC">
        <w:rPr>
          <w:rFonts w:ascii="Times New Roman" w:hAnsi="Times New Roman" w:cs="Times New Roman"/>
          <w:sz w:val="24"/>
          <w:szCs w:val="24"/>
        </w:rPr>
        <w:t>ам</w:t>
      </w:r>
      <w:r w:rsidRPr="00FA4012">
        <w:rPr>
          <w:rFonts w:ascii="Times New Roman" w:hAnsi="Times New Roman" w:cs="Times New Roman"/>
          <w:sz w:val="24"/>
          <w:szCs w:val="24"/>
        </w:rPr>
        <w:t xml:space="preserve"> в оформлении предложений;</w:t>
      </w:r>
    </w:p>
    <w:p w14:paraId="30558E24" w14:textId="5A5801E7" w:rsidR="008168F7" w:rsidRPr="00FA4012" w:rsidRDefault="008168F7" w:rsidP="008168F7">
      <w:pPr>
        <w:pStyle w:val="a4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оказывает поддержку </w:t>
      </w:r>
      <w:r w:rsidR="00217928">
        <w:rPr>
          <w:rFonts w:ascii="Times New Roman" w:hAnsi="Times New Roman" w:cs="Times New Roman"/>
          <w:sz w:val="24"/>
          <w:szCs w:val="24"/>
        </w:rPr>
        <w:t>а</w:t>
      </w:r>
      <w:r w:rsidRPr="00FA4012">
        <w:rPr>
          <w:rFonts w:ascii="Times New Roman" w:hAnsi="Times New Roman" w:cs="Times New Roman"/>
          <w:sz w:val="24"/>
          <w:szCs w:val="24"/>
        </w:rPr>
        <w:t>втор</w:t>
      </w:r>
      <w:r w:rsidR="002F75AC">
        <w:rPr>
          <w:rFonts w:ascii="Times New Roman" w:hAnsi="Times New Roman" w:cs="Times New Roman"/>
          <w:sz w:val="24"/>
          <w:szCs w:val="24"/>
        </w:rPr>
        <w:t>ам</w:t>
      </w:r>
      <w:r w:rsidRPr="00FA4012">
        <w:rPr>
          <w:rFonts w:ascii="Times New Roman" w:hAnsi="Times New Roman" w:cs="Times New Roman"/>
          <w:sz w:val="24"/>
          <w:szCs w:val="24"/>
        </w:rPr>
        <w:t xml:space="preserve"> при расчете эффекта в натуральных единицах;</w:t>
      </w:r>
    </w:p>
    <w:p w14:paraId="5D3AD4C4" w14:textId="5900E015" w:rsidR="008168F7" w:rsidRPr="00FA4012" w:rsidRDefault="008168F7" w:rsidP="008168F7">
      <w:pPr>
        <w:pStyle w:val="a4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оказывает поддержку </w:t>
      </w:r>
      <w:r w:rsidR="00217928">
        <w:rPr>
          <w:rFonts w:ascii="Times New Roman" w:hAnsi="Times New Roman" w:cs="Times New Roman"/>
          <w:sz w:val="24"/>
          <w:szCs w:val="24"/>
        </w:rPr>
        <w:t>а</w:t>
      </w:r>
      <w:r w:rsidRPr="00FA4012">
        <w:rPr>
          <w:rFonts w:ascii="Times New Roman" w:hAnsi="Times New Roman" w:cs="Times New Roman"/>
          <w:sz w:val="24"/>
          <w:szCs w:val="24"/>
        </w:rPr>
        <w:t>втору в запросах справок для анализа данных и необходимых расчетов по предложению.</w:t>
      </w:r>
    </w:p>
    <w:p w14:paraId="35014D4D" w14:textId="4F32C63D" w:rsidR="008168F7" w:rsidRPr="00FA4012" w:rsidRDefault="008168F7" w:rsidP="00ED0204">
      <w:pPr>
        <w:pStyle w:val="af2"/>
        <w:numPr>
          <w:ilvl w:val="2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bookmarkStart w:id="16" w:name="_Toc38976508"/>
      <w:r w:rsidRPr="00FA4012">
        <w:rPr>
          <w:szCs w:val="24"/>
        </w:rPr>
        <w:t>Руководитель СПП отвечает за:</w:t>
      </w:r>
      <w:bookmarkEnd w:id="16"/>
    </w:p>
    <w:p w14:paraId="0DFF649C" w14:textId="5D50C750" w:rsidR="008168F7" w:rsidRPr="00FA4012" w:rsidRDefault="008168F7" w:rsidP="008168F7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привлечение работников смежных служб к профессиональной экспертизе </w:t>
      </w:r>
      <w:r w:rsidR="00230B1C">
        <w:rPr>
          <w:rFonts w:ascii="Times New Roman" w:hAnsi="Times New Roman" w:cs="Times New Roman"/>
          <w:sz w:val="24"/>
          <w:szCs w:val="24"/>
        </w:rPr>
        <w:t xml:space="preserve">проектов и </w:t>
      </w:r>
      <w:r w:rsidRPr="00FA4012">
        <w:rPr>
          <w:rFonts w:ascii="Times New Roman" w:hAnsi="Times New Roman" w:cs="Times New Roman"/>
          <w:sz w:val="24"/>
          <w:szCs w:val="24"/>
        </w:rPr>
        <w:t>предложений в зоне своей ответственности;</w:t>
      </w:r>
    </w:p>
    <w:p w14:paraId="19C35BC9" w14:textId="360BFDFC" w:rsidR="008168F7" w:rsidRPr="00FA4012" w:rsidRDefault="008168F7" w:rsidP="008168F7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подготовку и внедрение в подчиненном подразделении принятых к реализации </w:t>
      </w:r>
      <w:r w:rsidR="00230B1C">
        <w:rPr>
          <w:rFonts w:ascii="Times New Roman" w:hAnsi="Times New Roman" w:cs="Times New Roman"/>
          <w:sz w:val="24"/>
          <w:szCs w:val="24"/>
        </w:rPr>
        <w:t xml:space="preserve">проектов и </w:t>
      </w:r>
      <w:r w:rsidRPr="00FA4012">
        <w:rPr>
          <w:rFonts w:ascii="Times New Roman" w:hAnsi="Times New Roman" w:cs="Times New Roman"/>
          <w:sz w:val="24"/>
          <w:szCs w:val="24"/>
        </w:rPr>
        <w:t>предложений.</w:t>
      </w:r>
    </w:p>
    <w:p w14:paraId="4A33F97A" w14:textId="77777777" w:rsidR="007A2889" w:rsidRPr="00EE7EBE" w:rsidRDefault="007A2889" w:rsidP="007A2889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3B3838" w:themeColor="background2" w:themeShade="40"/>
          <w:sz w:val="12"/>
          <w:szCs w:val="12"/>
        </w:rPr>
      </w:pPr>
    </w:p>
    <w:p w14:paraId="3DE9C45E" w14:textId="77777777" w:rsidR="00230B1C" w:rsidRPr="00230B1C" w:rsidRDefault="00230B1C" w:rsidP="00230B1C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</w:rPr>
      </w:pPr>
      <w:bookmarkStart w:id="17" w:name="_Toc38976524"/>
    </w:p>
    <w:p w14:paraId="4C98FB2F" w14:textId="4845EEDF" w:rsidR="008168F7" w:rsidRPr="00230B1C" w:rsidRDefault="008168F7" w:rsidP="008168F7">
      <w:pPr>
        <w:pStyle w:val="a4"/>
        <w:numPr>
          <w:ilvl w:val="1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r w:rsidRPr="00230B1C">
        <w:rPr>
          <w:rFonts w:ascii="Times New Roman" w:hAnsi="Times New Roman" w:cs="Times New Roman"/>
          <w:b/>
          <w:bCs/>
          <w:sz w:val="24"/>
          <w:szCs w:val="24"/>
        </w:rPr>
        <w:t xml:space="preserve">Порядок организации и проведения конкурсов </w:t>
      </w:r>
      <w:bookmarkEnd w:id="17"/>
      <w:r w:rsidRPr="00230B1C">
        <w:rPr>
          <w:rFonts w:ascii="Times New Roman" w:hAnsi="Times New Roman" w:cs="Times New Roman"/>
          <w:b/>
          <w:bCs/>
          <w:sz w:val="24"/>
          <w:szCs w:val="24"/>
        </w:rPr>
        <w:t>предложений по улучшениям:</w:t>
      </w:r>
    </w:p>
    <w:p w14:paraId="23E9083A" w14:textId="4486D0D0" w:rsidR="008168F7" w:rsidRPr="00FA4012" w:rsidRDefault="008168F7" w:rsidP="008168F7">
      <w:pPr>
        <w:pStyle w:val="af2"/>
        <w:numPr>
          <w:ilvl w:val="2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bookmarkStart w:id="18" w:name="_Toc38976525"/>
      <w:r w:rsidRPr="00FA4012">
        <w:rPr>
          <w:szCs w:val="24"/>
        </w:rPr>
        <w:t xml:space="preserve">С целью повышения активности и вовлеченности работников </w:t>
      </w:r>
      <w:r w:rsidR="002F75AC">
        <w:rPr>
          <w:szCs w:val="24"/>
        </w:rPr>
        <w:t xml:space="preserve">Предприятия </w:t>
      </w:r>
      <w:r w:rsidRPr="00FA4012">
        <w:rPr>
          <w:szCs w:val="24"/>
        </w:rPr>
        <w:t>организ</w:t>
      </w:r>
      <w:r w:rsidR="002F75AC">
        <w:rPr>
          <w:szCs w:val="24"/>
        </w:rPr>
        <w:t>уется</w:t>
      </w:r>
      <w:r w:rsidRPr="00FA4012">
        <w:rPr>
          <w:szCs w:val="24"/>
        </w:rPr>
        <w:t xml:space="preserve"> проведение Конкурсов. </w:t>
      </w:r>
      <w:bookmarkEnd w:id="18"/>
    </w:p>
    <w:p w14:paraId="3DED5DDB" w14:textId="5AB0A840" w:rsidR="008168F7" w:rsidRPr="00FA4012" w:rsidRDefault="00C879D3" w:rsidP="008168F7">
      <w:pPr>
        <w:pStyle w:val="af2"/>
        <w:numPr>
          <w:ilvl w:val="2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bookmarkStart w:id="19" w:name="_Toc38976526"/>
      <w:r>
        <w:rPr>
          <w:szCs w:val="24"/>
        </w:rPr>
        <w:lastRenderedPageBreak/>
        <w:t>Цели, п</w:t>
      </w:r>
      <w:r w:rsidR="008168F7" w:rsidRPr="00FA4012">
        <w:rPr>
          <w:szCs w:val="24"/>
        </w:rPr>
        <w:t>орядок, периодичность и сроки проведения конкурсов, конкурсные номинации и способ поощрения определя</w:t>
      </w:r>
      <w:r>
        <w:rPr>
          <w:szCs w:val="24"/>
        </w:rPr>
        <w:t>ю</w:t>
      </w:r>
      <w:r w:rsidR="008168F7" w:rsidRPr="00FA4012">
        <w:rPr>
          <w:szCs w:val="24"/>
        </w:rPr>
        <w:t xml:space="preserve">тся </w:t>
      </w:r>
      <w:r>
        <w:rPr>
          <w:szCs w:val="24"/>
        </w:rPr>
        <w:t>следующим п</w:t>
      </w:r>
      <w:r w:rsidR="008168F7" w:rsidRPr="00FA4012">
        <w:rPr>
          <w:szCs w:val="24"/>
        </w:rPr>
        <w:t xml:space="preserve">орядком проведения конкурса </w:t>
      </w:r>
      <w:r>
        <w:rPr>
          <w:szCs w:val="24"/>
        </w:rPr>
        <w:t xml:space="preserve">проектов и </w:t>
      </w:r>
      <w:r w:rsidR="008168F7" w:rsidRPr="00FA4012">
        <w:rPr>
          <w:szCs w:val="24"/>
        </w:rPr>
        <w:t>поданных предложений по улучшениям</w:t>
      </w:r>
      <w:bookmarkEnd w:id="19"/>
      <w:r>
        <w:rPr>
          <w:szCs w:val="24"/>
        </w:rPr>
        <w:t>:</w:t>
      </w:r>
    </w:p>
    <w:p w14:paraId="56366AA8" w14:textId="77777777" w:rsidR="008168F7" w:rsidRPr="00071FFD" w:rsidRDefault="008168F7" w:rsidP="008168F7">
      <w:pPr>
        <w:pStyle w:val="af2"/>
        <w:spacing w:line="360" w:lineRule="auto"/>
        <w:jc w:val="left"/>
        <w:rPr>
          <w:sz w:val="14"/>
          <w:szCs w:val="10"/>
        </w:rPr>
      </w:pPr>
    </w:p>
    <w:p w14:paraId="5027C224" w14:textId="43D8A071" w:rsidR="00230B1C" w:rsidRPr="00C879D3" w:rsidRDefault="00230B1C" w:rsidP="00C879D3">
      <w:pPr>
        <w:keepNext/>
        <w:keepLines/>
        <w:tabs>
          <w:tab w:val="left" w:pos="284"/>
        </w:tabs>
        <w:spacing w:line="360" w:lineRule="auto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20" w:name="_Toc62818677"/>
      <w:bookmarkStart w:id="21" w:name="_Hlk100301167"/>
      <w:bookmarkStart w:id="22" w:name="_Toc38976545"/>
      <w:r w:rsidRPr="00C879D3">
        <w:rPr>
          <w:rFonts w:ascii="Times New Roman" w:eastAsiaTheme="majorEastAsia" w:hAnsi="Times New Roman" w:cs="Times New Roman"/>
          <w:b/>
          <w:bCs/>
          <w:sz w:val="24"/>
          <w:szCs w:val="24"/>
        </w:rPr>
        <w:t>Цели и задачи конкурса</w:t>
      </w:r>
      <w:bookmarkStart w:id="23" w:name="_Toc56160303"/>
      <w:bookmarkEnd w:id="20"/>
    </w:p>
    <w:p w14:paraId="204FB0B7" w14:textId="640BFBA8" w:rsidR="00230B1C" w:rsidRPr="00230B1C" w:rsidRDefault="00230B1C" w:rsidP="00230B1C">
      <w:pPr>
        <w:keepNext/>
        <w:keepLines/>
        <w:numPr>
          <w:ilvl w:val="1"/>
          <w:numId w:val="11"/>
        </w:numPr>
        <w:tabs>
          <w:tab w:val="left" w:pos="1134"/>
        </w:tabs>
        <w:spacing w:line="360" w:lineRule="auto"/>
        <w:ind w:left="0" w:firstLine="709"/>
        <w:jc w:val="both"/>
        <w:outlineLvl w:val="0"/>
        <w:rPr>
          <w:rFonts w:ascii="Times New Roman" w:eastAsiaTheme="majorEastAsia" w:hAnsi="Times New Roman" w:cs="Times New Roman"/>
          <w:sz w:val="24"/>
          <w:szCs w:val="24"/>
        </w:rPr>
      </w:pPr>
      <w:r w:rsidRPr="00230B1C">
        <w:rPr>
          <w:rFonts w:ascii="Times New Roman" w:eastAsiaTheme="majorEastAsia" w:hAnsi="Times New Roman" w:cs="Times New Roman"/>
          <w:sz w:val="24"/>
          <w:szCs w:val="24"/>
        </w:rPr>
        <w:t xml:space="preserve"> Целью проведения конкурса является создание системы мотивации работников </w:t>
      </w:r>
      <w:r w:rsidR="002F75AC">
        <w:rPr>
          <w:rFonts w:ascii="Times New Roman" w:eastAsiaTheme="majorEastAsia" w:hAnsi="Times New Roman" w:cs="Times New Roman"/>
          <w:sz w:val="24"/>
          <w:szCs w:val="24"/>
        </w:rPr>
        <w:t>Предприятия</w:t>
      </w:r>
      <w:r w:rsidRPr="00230B1C">
        <w:rPr>
          <w:rFonts w:ascii="Times New Roman" w:eastAsiaTheme="majorEastAsia" w:hAnsi="Times New Roman" w:cs="Times New Roman"/>
          <w:sz w:val="24"/>
          <w:szCs w:val="24"/>
        </w:rPr>
        <w:t xml:space="preserve"> в деятельности, направленной на сокращение всех видов потерь в производственных и бизнес-процессах и повышении эффективности деятельности </w:t>
      </w:r>
      <w:bookmarkStart w:id="24" w:name="_Toc56160304"/>
      <w:bookmarkEnd w:id="23"/>
      <w:r w:rsidR="002F75AC">
        <w:rPr>
          <w:rFonts w:ascii="Times New Roman" w:eastAsiaTheme="majorEastAsia" w:hAnsi="Times New Roman" w:cs="Times New Roman"/>
          <w:sz w:val="24"/>
          <w:szCs w:val="24"/>
        </w:rPr>
        <w:t>Предприятия</w:t>
      </w:r>
      <w:r w:rsidRPr="00230B1C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</w:p>
    <w:p w14:paraId="2C3B1F2B" w14:textId="77777777" w:rsidR="00230B1C" w:rsidRPr="00230B1C" w:rsidRDefault="00230B1C" w:rsidP="00230B1C">
      <w:pPr>
        <w:keepNext/>
        <w:keepLines/>
        <w:numPr>
          <w:ilvl w:val="1"/>
          <w:numId w:val="11"/>
        </w:numPr>
        <w:tabs>
          <w:tab w:val="left" w:pos="1134"/>
        </w:tabs>
        <w:spacing w:line="360" w:lineRule="auto"/>
        <w:ind w:left="0" w:firstLine="709"/>
        <w:jc w:val="both"/>
        <w:outlineLvl w:val="0"/>
        <w:rPr>
          <w:rFonts w:ascii="Times New Roman" w:eastAsiaTheme="majorEastAsia" w:hAnsi="Times New Roman" w:cs="Times New Roman"/>
          <w:sz w:val="24"/>
          <w:szCs w:val="24"/>
        </w:rPr>
      </w:pPr>
      <w:r w:rsidRPr="00230B1C">
        <w:rPr>
          <w:rFonts w:ascii="Times New Roman" w:eastAsiaTheme="majorEastAsia" w:hAnsi="Times New Roman" w:cs="Times New Roman"/>
          <w:sz w:val="24"/>
          <w:szCs w:val="24"/>
        </w:rPr>
        <w:t>Задачи конкурса:</w:t>
      </w:r>
      <w:bookmarkStart w:id="25" w:name="_Toc56160305"/>
      <w:bookmarkEnd w:id="24"/>
    </w:p>
    <w:p w14:paraId="7327816B" w14:textId="3AC23E0A" w:rsidR="00230B1C" w:rsidRPr="00230B1C" w:rsidRDefault="00230B1C" w:rsidP="00230B1C">
      <w:pPr>
        <w:numPr>
          <w:ilvl w:val="1"/>
          <w:numId w:val="2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>вовлечение работников в развитие культуры непрерывных улучшений;</w:t>
      </w:r>
      <w:bookmarkStart w:id="26" w:name="_Toc56160306"/>
      <w:bookmarkEnd w:id="25"/>
    </w:p>
    <w:p w14:paraId="4D9CED0B" w14:textId="77777777" w:rsidR="00230B1C" w:rsidRPr="00230B1C" w:rsidRDefault="00230B1C" w:rsidP="00230B1C">
      <w:pPr>
        <w:numPr>
          <w:ilvl w:val="1"/>
          <w:numId w:val="2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>решение задачи обмена лучшими практиками по реализации проектов непрерывных улучшений</w:t>
      </w:r>
      <w:bookmarkStart w:id="27" w:name="_Toc56160307"/>
      <w:bookmarkEnd w:id="26"/>
      <w:r w:rsidRPr="00230B1C">
        <w:rPr>
          <w:rFonts w:ascii="Times New Roman" w:hAnsi="Times New Roman" w:cs="Times New Roman"/>
          <w:sz w:val="24"/>
          <w:szCs w:val="24"/>
        </w:rPr>
        <w:t>;</w:t>
      </w:r>
    </w:p>
    <w:p w14:paraId="183E8C8D" w14:textId="48D2CF96" w:rsidR="00230B1C" w:rsidRPr="00230B1C" w:rsidRDefault="00230B1C" w:rsidP="00230B1C">
      <w:pPr>
        <w:numPr>
          <w:ilvl w:val="1"/>
          <w:numId w:val="2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>формирование у работников инициатив в области реализации непрерывных улучшений и активного, деятельного участия в повышении эффективности работы предприятия;</w:t>
      </w:r>
      <w:bookmarkStart w:id="28" w:name="_Toc56160308"/>
      <w:bookmarkEnd w:id="27"/>
    </w:p>
    <w:p w14:paraId="32A2B0A0" w14:textId="5A72920B" w:rsidR="00230B1C" w:rsidRPr="00230B1C" w:rsidRDefault="00230B1C" w:rsidP="00230B1C">
      <w:pPr>
        <w:numPr>
          <w:ilvl w:val="1"/>
          <w:numId w:val="2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>информирование работников о ходе проектов и предложений по улучшению и развитии культуры бережливого производства.</w:t>
      </w:r>
      <w:bookmarkEnd w:id="28"/>
    </w:p>
    <w:p w14:paraId="2AFC3744" w14:textId="77777777" w:rsidR="00C879D3" w:rsidRDefault="00C879D3" w:rsidP="00C879D3">
      <w:pPr>
        <w:keepNext/>
        <w:keepLines/>
        <w:tabs>
          <w:tab w:val="left" w:pos="284"/>
          <w:tab w:val="left" w:pos="426"/>
          <w:tab w:val="left" w:pos="1134"/>
        </w:tabs>
        <w:spacing w:line="360" w:lineRule="auto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265EB4D5" w14:textId="672C566B" w:rsidR="00230B1C" w:rsidRPr="00230B1C" w:rsidRDefault="00230B1C" w:rsidP="00C879D3">
      <w:pPr>
        <w:keepNext/>
        <w:keepLines/>
        <w:tabs>
          <w:tab w:val="left" w:pos="284"/>
          <w:tab w:val="left" w:pos="426"/>
          <w:tab w:val="left" w:pos="1134"/>
        </w:tabs>
        <w:spacing w:line="360" w:lineRule="auto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230B1C">
        <w:rPr>
          <w:rFonts w:ascii="Times New Roman" w:eastAsiaTheme="majorEastAsia" w:hAnsi="Times New Roman" w:cs="Times New Roman"/>
          <w:b/>
          <w:bCs/>
          <w:sz w:val="24"/>
          <w:szCs w:val="24"/>
        </w:rPr>
        <w:t>Условия конкурса</w:t>
      </w:r>
    </w:p>
    <w:p w14:paraId="1A4C0687" w14:textId="4005B977" w:rsidR="00230B1C" w:rsidRPr="00C879D3" w:rsidRDefault="00C879D3" w:rsidP="00C879D3">
      <w:pPr>
        <w:pStyle w:val="a4"/>
        <w:numPr>
          <w:ilvl w:val="1"/>
          <w:numId w:val="27"/>
        </w:numPr>
        <w:tabs>
          <w:tab w:val="left" w:pos="1134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0B1C" w:rsidRPr="00C879D3">
        <w:rPr>
          <w:rFonts w:ascii="Times New Roman" w:hAnsi="Times New Roman" w:cs="Times New Roman"/>
          <w:sz w:val="24"/>
          <w:szCs w:val="24"/>
        </w:rPr>
        <w:t>К участию в Конкурсе допускаются все ППУ работников, разработавших и представивших в установленный Конкурсом срок предложения в области реализации непрерывных улучшений, направленные на повышение эффективности и улучшение бизнес-процессов.</w:t>
      </w:r>
    </w:p>
    <w:p w14:paraId="71A336E4" w14:textId="2842A3D9" w:rsidR="00230B1C" w:rsidRPr="00230B1C" w:rsidRDefault="00230B1C" w:rsidP="00230B1C">
      <w:pPr>
        <w:numPr>
          <w:ilvl w:val="1"/>
          <w:numId w:val="27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 xml:space="preserve"> Конкурс проводится </w:t>
      </w:r>
      <w:r w:rsidR="002F75AC">
        <w:rPr>
          <w:rFonts w:ascii="Times New Roman" w:hAnsi="Times New Roman" w:cs="Times New Roman"/>
          <w:sz w:val="24"/>
          <w:szCs w:val="24"/>
        </w:rPr>
        <w:t xml:space="preserve">два раза в год </w:t>
      </w:r>
      <w:r w:rsidRPr="00230B1C">
        <w:rPr>
          <w:rFonts w:ascii="Times New Roman" w:hAnsi="Times New Roman" w:cs="Times New Roman"/>
          <w:sz w:val="24"/>
          <w:szCs w:val="24"/>
        </w:rPr>
        <w:t>в срок</w:t>
      </w:r>
      <w:r w:rsidR="002F75AC">
        <w:rPr>
          <w:rFonts w:ascii="Times New Roman" w:hAnsi="Times New Roman" w:cs="Times New Roman"/>
          <w:sz w:val="24"/>
          <w:szCs w:val="24"/>
        </w:rPr>
        <w:t>и</w:t>
      </w:r>
      <w:r w:rsidRPr="00230B1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D7DBE78" w14:textId="5B8801A1" w:rsidR="00230B1C" w:rsidRPr="00230B1C" w:rsidRDefault="002F75AC" w:rsidP="00230B1C">
      <w:pPr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</w:t>
      </w:r>
      <w:r w:rsidR="00230B1C" w:rsidRPr="00230B1C">
        <w:rPr>
          <w:rFonts w:ascii="Times New Roman" w:hAnsi="Times New Roman" w:cs="Times New Roman"/>
          <w:sz w:val="24"/>
          <w:szCs w:val="24"/>
        </w:rPr>
        <w:t xml:space="preserve"> этап - до 01 </w:t>
      </w:r>
      <w:r w:rsidR="008D5D5D">
        <w:rPr>
          <w:rFonts w:ascii="Times New Roman" w:hAnsi="Times New Roman" w:cs="Times New Roman"/>
          <w:sz w:val="24"/>
          <w:szCs w:val="24"/>
        </w:rPr>
        <w:t>декабря</w:t>
      </w:r>
      <w:r w:rsidR="00230B1C" w:rsidRPr="00230B1C">
        <w:rPr>
          <w:rFonts w:ascii="Times New Roman" w:hAnsi="Times New Roman" w:cs="Times New Roman"/>
          <w:sz w:val="24"/>
          <w:szCs w:val="24"/>
        </w:rPr>
        <w:t xml:space="preserve"> текущего года;</w:t>
      </w:r>
    </w:p>
    <w:p w14:paraId="7C00BBF6" w14:textId="1FC8112F" w:rsidR="00230B1C" w:rsidRPr="00230B1C" w:rsidRDefault="00230B1C" w:rsidP="00230B1C">
      <w:pPr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 xml:space="preserve">финальный этап - не позднее 15 </w:t>
      </w:r>
      <w:r w:rsidR="008D5D5D">
        <w:rPr>
          <w:rFonts w:ascii="Times New Roman" w:hAnsi="Times New Roman" w:cs="Times New Roman"/>
          <w:sz w:val="24"/>
          <w:szCs w:val="24"/>
        </w:rPr>
        <w:t>мая</w:t>
      </w:r>
      <w:r w:rsidRPr="00230B1C">
        <w:rPr>
          <w:rFonts w:ascii="Times New Roman" w:hAnsi="Times New Roman" w:cs="Times New Roman"/>
          <w:sz w:val="24"/>
          <w:szCs w:val="24"/>
        </w:rPr>
        <w:t xml:space="preserve"> года, следующего за годом, в котором приняты и/или реализованы </w:t>
      </w:r>
      <w:r w:rsidR="00B4499A">
        <w:rPr>
          <w:rFonts w:ascii="Times New Roman" w:hAnsi="Times New Roman" w:cs="Times New Roman"/>
          <w:sz w:val="24"/>
          <w:szCs w:val="24"/>
        </w:rPr>
        <w:t xml:space="preserve">проекты и </w:t>
      </w:r>
      <w:r w:rsidRPr="00230B1C">
        <w:rPr>
          <w:rFonts w:ascii="Times New Roman" w:hAnsi="Times New Roman" w:cs="Times New Roman"/>
          <w:sz w:val="24"/>
          <w:szCs w:val="24"/>
        </w:rPr>
        <w:t>ППУ.</w:t>
      </w:r>
    </w:p>
    <w:p w14:paraId="4337B950" w14:textId="1C7B87AE" w:rsidR="00230B1C" w:rsidRPr="00230B1C" w:rsidRDefault="00230B1C" w:rsidP="00230B1C">
      <w:pPr>
        <w:numPr>
          <w:ilvl w:val="1"/>
          <w:numId w:val="27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 xml:space="preserve">В Конкурсе участвуют </w:t>
      </w:r>
      <w:r w:rsidR="00C27C7A">
        <w:rPr>
          <w:rFonts w:ascii="Times New Roman" w:hAnsi="Times New Roman" w:cs="Times New Roman"/>
          <w:sz w:val="24"/>
          <w:szCs w:val="24"/>
        </w:rPr>
        <w:t xml:space="preserve">проекты и </w:t>
      </w:r>
      <w:r w:rsidRPr="00230B1C">
        <w:rPr>
          <w:rFonts w:ascii="Times New Roman" w:hAnsi="Times New Roman" w:cs="Times New Roman"/>
          <w:sz w:val="24"/>
          <w:szCs w:val="24"/>
        </w:rPr>
        <w:t>ППУ, принятые и/или реализованные в текущем году.</w:t>
      </w:r>
    </w:p>
    <w:p w14:paraId="4BCD1019" w14:textId="51B95BD7" w:rsidR="00230B1C" w:rsidRPr="00230B1C" w:rsidRDefault="00C27C7A" w:rsidP="00230B1C">
      <w:pPr>
        <w:numPr>
          <w:ilvl w:val="1"/>
          <w:numId w:val="27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Проекты и </w:t>
      </w:r>
      <w:r w:rsidR="00230B1C" w:rsidRPr="00230B1C">
        <w:rPr>
          <w:rFonts w:ascii="Times New Roman" w:hAnsi="Times New Roman" w:cs="Times New Roman"/>
          <w:sz w:val="24"/>
          <w:szCs w:val="24"/>
        </w:rPr>
        <w:t>ППУ рассматривается только в одной номинации.</w:t>
      </w:r>
    </w:p>
    <w:p w14:paraId="14EF675A" w14:textId="77777777" w:rsidR="00230B1C" w:rsidRPr="00230B1C" w:rsidRDefault="00230B1C" w:rsidP="00230B1C">
      <w:pPr>
        <w:numPr>
          <w:ilvl w:val="1"/>
          <w:numId w:val="27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 xml:space="preserve">Победителям Конкурса присуждаются ценные призы и/или разовые премии. Вознаграждения носят персональный или коллективный характер. Также реализуются мероприятия нематериальной мотивации: </w:t>
      </w:r>
      <w:proofErr w:type="spellStart"/>
      <w:r w:rsidRPr="00230B1C">
        <w:rPr>
          <w:rFonts w:ascii="Times New Roman" w:hAnsi="Times New Roman" w:cs="Times New Roman"/>
          <w:sz w:val="24"/>
          <w:szCs w:val="24"/>
        </w:rPr>
        <w:t>инфостенды</w:t>
      </w:r>
      <w:proofErr w:type="spellEnd"/>
      <w:r w:rsidRPr="00230B1C">
        <w:rPr>
          <w:rFonts w:ascii="Times New Roman" w:hAnsi="Times New Roman" w:cs="Times New Roman"/>
          <w:sz w:val="24"/>
          <w:szCs w:val="24"/>
        </w:rPr>
        <w:t>, фотографии на стендах, публичная благодарность от руководства за активное участие в реализации проекта, публичное награждение победителей конкурса на производственных собраниях и днях информирования.</w:t>
      </w:r>
    </w:p>
    <w:p w14:paraId="4811F543" w14:textId="17A4A7D2" w:rsidR="00C879D3" w:rsidRPr="00C879D3" w:rsidRDefault="00230B1C" w:rsidP="00C879D3">
      <w:pPr>
        <w:numPr>
          <w:ilvl w:val="1"/>
          <w:numId w:val="27"/>
        </w:numPr>
        <w:tabs>
          <w:tab w:val="left" w:pos="1134"/>
        </w:tabs>
        <w:spacing w:after="20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0B1C">
        <w:rPr>
          <w:rFonts w:ascii="Times New Roman" w:hAnsi="Times New Roman" w:cs="Times New Roman"/>
          <w:sz w:val="24"/>
          <w:szCs w:val="24"/>
        </w:rPr>
        <w:t>Форма/размер поощрения участников и победителей Конкурса определяется экспертной комиссией Предприятия и утверждается Генеральным директором</w:t>
      </w:r>
      <w:bookmarkStart w:id="29" w:name="_Toc62818679"/>
      <w:r w:rsidR="00C879D3">
        <w:rPr>
          <w:rFonts w:ascii="Times New Roman" w:hAnsi="Times New Roman" w:cs="Times New Roman"/>
          <w:sz w:val="24"/>
          <w:szCs w:val="24"/>
        </w:rPr>
        <w:t>.</w:t>
      </w:r>
    </w:p>
    <w:p w14:paraId="2EFB8213" w14:textId="77777777" w:rsidR="00C879D3" w:rsidRDefault="00C879D3" w:rsidP="00C879D3">
      <w:pPr>
        <w:keepNext/>
        <w:keepLines/>
        <w:tabs>
          <w:tab w:val="left" w:pos="284"/>
          <w:tab w:val="left" w:pos="1134"/>
        </w:tabs>
        <w:spacing w:line="360" w:lineRule="auto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5E917A77" w14:textId="60F7D015" w:rsidR="00230B1C" w:rsidRPr="00230B1C" w:rsidRDefault="00230B1C" w:rsidP="00C879D3">
      <w:pPr>
        <w:keepNext/>
        <w:keepLines/>
        <w:tabs>
          <w:tab w:val="left" w:pos="284"/>
          <w:tab w:val="left" w:pos="1134"/>
        </w:tabs>
        <w:spacing w:line="360" w:lineRule="auto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230B1C">
        <w:rPr>
          <w:rFonts w:ascii="Times New Roman" w:eastAsiaTheme="majorEastAsia" w:hAnsi="Times New Roman" w:cs="Times New Roman"/>
          <w:b/>
          <w:bCs/>
          <w:sz w:val="24"/>
          <w:szCs w:val="24"/>
        </w:rPr>
        <w:t>Номинации для п</w:t>
      </w:r>
      <w:r w:rsidR="00C97E23">
        <w:rPr>
          <w:rFonts w:ascii="Times New Roman" w:eastAsiaTheme="majorEastAsia" w:hAnsi="Times New Roman" w:cs="Times New Roman"/>
          <w:b/>
          <w:bCs/>
          <w:sz w:val="24"/>
          <w:szCs w:val="24"/>
        </w:rPr>
        <w:t>роектов</w:t>
      </w:r>
      <w:r w:rsidRPr="00230B1C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по улучшениям</w:t>
      </w:r>
      <w:bookmarkEnd w:id="29"/>
      <w:r w:rsidR="00C97E23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и ППУ</w:t>
      </w:r>
    </w:p>
    <w:p w14:paraId="0E1413F4" w14:textId="49B8ADEF" w:rsidR="00230B1C" w:rsidRPr="00230B1C" w:rsidRDefault="00230B1C" w:rsidP="00230B1C">
      <w:pPr>
        <w:tabs>
          <w:tab w:val="left" w:pos="284"/>
        </w:tabs>
        <w:spacing w:line="360" w:lineRule="auto"/>
        <w:ind w:firstLine="709"/>
        <w:rPr>
          <w:rFonts w:ascii="Times New Roman" w:eastAsiaTheme="majorEastAsia" w:hAnsi="Times New Roman" w:cs="Times New Roman"/>
          <w:sz w:val="24"/>
          <w:szCs w:val="24"/>
        </w:rPr>
      </w:pPr>
      <w:r w:rsidRPr="00230B1C">
        <w:rPr>
          <w:rFonts w:ascii="Times New Roman" w:eastAsiaTheme="majorEastAsia" w:hAnsi="Times New Roman" w:cs="Times New Roman"/>
          <w:sz w:val="24"/>
          <w:szCs w:val="24"/>
        </w:rPr>
        <w:t xml:space="preserve">В рамках конкурса выделено </w:t>
      </w:r>
      <w:r w:rsidR="00C97E23">
        <w:rPr>
          <w:rFonts w:ascii="Times New Roman" w:eastAsiaTheme="majorEastAsia" w:hAnsi="Times New Roman" w:cs="Times New Roman"/>
          <w:sz w:val="24"/>
          <w:szCs w:val="24"/>
        </w:rPr>
        <w:t>8</w:t>
      </w:r>
      <w:r w:rsidRPr="00230B1C">
        <w:rPr>
          <w:rFonts w:ascii="Times New Roman" w:eastAsiaTheme="majorEastAsia" w:hAnsi="Times New Roman" w:cs="Times New Roman"/>
          <w:sz w:val="24"/>
          <w:szCs w:val="24"/>
        </w:rPr>
        <w:t xml:space="preserve"> номинации (Таблица </w:t>
      </w:r>
      <w:r w:rsidR="00C879D3">
        <w:rPr>
          <w:rFonts w:ascii="Times New Roman" w:eastAsiaTheme="majorEastAsia" w:hAnsi="Times New Roman" w:cs="Times New Roman"/>
          <w:sz w:val="24"/>
          <w:szCs w:val="24"/>
        </w:rPr>
        <w:t>2</w:t>
      </w:r>
      <w:r w:rsidRPr="00230B1C">
        <w:rPr>
          <w:rFonts w:ascii="Times New Roman" w:eastAsiaTheme="majorEastAsia" w:hAnsi="Times New Roman" w:cs="Times New Roman"/>
          <w:sz w:val="24"/>
          <w:szCs w:val="24"/>
        </w:rPr>
        <w:t>).</w:t>
      </w:r>
    </w:p>
    <w:p w14:paraId="334E409F" w14:textId="2879BB4D" w:rsidR="00230B1C" w:rsidRPr="00230B1C" w:rsidRDefault="00230B1C" w:rsidP="00230B1C">
      <w:pPr>
        <w:keepNext/>
        <w:spacing w:after="20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230B1C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Таблица </w:t>
      </w:r>
      <w:r w:rsidR="00C879D3">
        <w:rPr>
          <w:rFonts w:ascii="Times New Roman" w:eastAsiaTheme="majorEastAsia" w:hAnsi="Times New Roman" w:cs="Times New Roman"/>
          <w:b/>
          <w:bCs/>
          <w:sz w:val="24"/>
          <w:szCs w:val="24"/>
        </w:rPr>
        <w:t>2</w:t>
      </w:r>
      <w:r w:rsidRPr="00230B1C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- Виды номинаций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798"/>
      </w:tblGrid>
      <w:tr w:rsidR="00230B1C" w:rsidRPr="00230B1C" w14:paraId="0CAB6D62" w14:textId="77777777" w:rsidTr="00E42A18">
        <w:trPr>
          <w:trHeight w:val="457"/>
        </w:trPr>
        <w:tc>
          <w:tcPr>
            <w:tcW w:w="1666" w:type="pct"/>
            <w:vAlign w:val="center"/>
          </w:tcPr>
          <w:p w14:paraId="5C11EA74" w14:textId="77777777" w:rsidR="00230B1C" w:rsidRPr="00230B1C" w:rsidRDefault="00230B1C" w:rsidP="00230B1C">
            <w:pPr>
              <w:keepNext/>
              <w:keepLines/>
              <w:tabs>
                <w:tab w:val="left" w:pos="1134"/>
              </w:tabs>
              <w:jc w:val="center"/>
              <w:outlineLvl w:val="0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 w:rsidRPr="00230B1C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Номинация</w:t>
            </w:r>
          </w:p>
        </w:tc>
        <w:tc>
          <w:tcPr>
            <w:tcW w:w="3334" w:type="pct"/>
          </w:tcPr>
          <w:p w14:paraId="365C440D" w14:textId="77777777" w:rsidR="00230B1C" w:rsidRPr="00230B1C" w:rsidRDefault="00230B1C" w:rsidP="00230B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Комментарии</w:t>
            </w:r>
          </w:p>
        </w:tc>
      </w:tr>
      <w:tr w:rsidR="00230B1C" w:rsidRPr="00230B1C" w14:paraId="371A4EA3" w14:textId="77777777" w:rsidTr="00E42A18">
        <w:trPr>
          <w:trHeight w:val="1462"/>
        </w:trPr>
        <w:tc>
          <w:tcPr>
            <w:tcW w:w="1666" w:type="pct"/>
            <w:vAlign w:val="center"/>
          </w:tcPr>
          <w:p w14:paraId="27900718" w14:textId="77777777" w:rsidR="00230B1C" w:rsidRPr="00230B1C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eastAsiaTheme="majorEastAsia" w:hAnsi="Times New Roman" w:cs="Times New Roman"/>
                <w:sz w:val="24"/>
                <w:szCs w:val="24"/>
              </w:rPr>
              <w:t>Лучший проект, направленный на снижение себестоимости и эффективное использования ресурсов</w:t>
            </w:r>
          </w:p>
        </w:tc>
        <w:tc>
          <w:tcPr>
            <w:tcW w:w="3334" w:type="pct"/>
          </w:tcPr>
          <w:p w14:paraId="5B6CE9ED" w14:textId="77777777" w:rsidR="00230B1C" w:rsidRPr="00230B1C" w:rsidRDefault="00230B1C" w:rsidP="00230B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В номинации участвуют предложения, направленные на:</w:t>
            </w:r>
          </w:p>
          <w:p w14:paraId="7C570A80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снижение затрат на основные энергоресурсы;</w:t>
            </w:r>
          </w:p>
          <w:p w14:paraId="323AD5CC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 xml:space="preserve">снижение затрат на основное сырье или комплектующие; </w:t>
            </w:r>
          </w:p>
          <w:p w14:paraId="1628D259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поиск альтернативного сырья и комплектующих, приводящие к снижению себестоимости основных продуктов.</w:t>
            </w:r>
          </w:p>
        </w:tc>
      </w:tr>
      <w:tr w:rsidR="00230B1C" w:rsidRPr="00230B1C" w14:paraId="38698719" w14:textId="77777777" w:rsidTr="00E42A18">
        <w:trPr>
          <w:trHeight w:val="1695"/>
        </w:trPr>
        <w:tc>
          <w:tcPr>
            <w:tcW w:w="1666" w:type="pct"/>
            <w:vAlign w:val="center"/>
          </w:tcPr>
          <w:p w14:paraId="0747A6CC" w14:textId="77777777" w:rsidR="00230B1C" w:rsidRPr="00230B1C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eastAsiaTheme="majorEastAsia" w:hAnsi="Times New Roman" w:cs="Times New Roman"/>
                <w:sz w:val="24"/>
                <w:szCs w:val="24"/>
              </w:rPr>
              <w:t>Лучший проект, направленный на развитие производственной культуры</w:t>
            </w:r>
          </w:p>
        </w:tc>
        <w:tc>
          <w:tcPr>
            <w:tcW w:w="3334" w:type="pct"/>
          </w:tcPr>
          <w:p w14:paraId="62D6A2F2" w14:textId="77777777" w:rsidR="00230B1C" w:rsidRPr="00230B1C" w:rsidRDefault="00230B1C" w:rsidP="00230B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В номинации участвуют предложения, связанные с:</w:t>
            </w:r>
          </w:p>
          <w:p w14:paraId="5F35F8A7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улучшением качества внутренних коммуникаций или бизнес-процессов;</w:t>
            </w:r>
          </w:p>
          <w:p w14:paraId="3490F73C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повышение эффективности организации рабочих мест; производственных участков/бизнес-процессов.</w:t>
            </w:r>
          </w:p>
        </w:tc>
      </w:tr>
      <w:tr w:rsidR="00230B1C" w:rsidRPr="00230B1C" w14:paraId="6E40BF8E" w14:textId="77777777" w:rsidTr="00E42A18">
        <w:trPr>
          <w:trHeight w:val="3669"/>
        </w:trPr>
        <w:tc>
          <w:tcPr>
            <w:tcW w:w="1666" w:type="pct"/>
            <w:vAlign w:val="center"/>
          </w:tcPr>
          <w:p w14:paraId="43709CCE" w14:textId="77777777" w:rsidR="00230B1C" w:rsidRPr="00230B1C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eastAsiaTheme="majorEastAsia" w:hAnsi="Times New Roman" w:cs="Times New Roman"/>
                <w:sz w:val="24"/>
                <w:szCs w:val="24"/>
              </w:rPr>
              <w:t>Лучший проект, направленный на оптимизацию процессов и повышение производительности труда</w:t>
            </w:r>
          </w:p>
        </w:tc>
        <w:tc>
          <w:tcPr>
            <w:tcW w:w="3334" w:type="pct"/>
          </w:tcPr>
          <w:p w14:paraId="523C52B1" w14:textId="77777777" w:rsidR="00230B1C" w:rsidRPr="00230B1C" w:rsidRDefault="00230B1C" w:rsidP="00230B1C">
            <w:pPr>
              <w:tabs>
                <w:tab w:val="left" w:pos="34"/>
              </w:tabs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В номинации участвуют предложения, направленные на повышение производительности труда:</w:t>
            </w:r>
          </w:p>
          <w:p w14:paraId="6F3D318E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снижения всех видов производственных потерь;</w:t>
            </w:r>
          </w:p>
          <w:p w14:paraId="19A30BF3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улучшения оборачиваемости запасов незавершенного производства (НЗП);</w:t>
            </w:r>
          </w:p>
          <w:p w14:paraId="1F0E2A64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снижение времени протекания процесса;</w:t>
            </w:r>
          </w:p>
          <w:p w14:paraId="7D7D123F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снижение трудоемкости выполнения операции;</w:t>
            </w:r>
          </w:p>
          <w:p w14:paraId="4231E583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 xml:space="preserve">оптимизацию схем контроля качества готовой продукции, сырья и материалов; </w:t>
            </w:r>
          </w:p>
          <w:p w14:paraId="0F3E985A" w14:textId="77777777" w:rsidR="00230B1C" w:rsidRPr="00230B1C" w:rsidRDefault="00230B1C" w:rsidP="00230B1C">
            <w:pPr>
              <w:tabs>
                <w:tab w:val="left" w:pos="325"/>
              </w:tabs>
              <w:spacing w:before="60" w:after="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Увеличение   производительности оборудования за счет:</w:t>
            </w:r>
          </w:p>
          <w:p w14:paraId="6F676C4A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 xml:space="preserve">снижения внеплановых / плановых простоев оборудования; </w:t>
            </w:r>
          </w:p>
          <w:p w14:paraId="6DB24A8A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увеличения срока службы оборудования;</w:t>
            </w:r>
          </w:p>
          <w:p w14:paraId="6BE2937B" w14:textId="77777777" w:rsidR="00230B1C" w:rsidRPr="00230B1C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улучшения качества ремонта и обслуживания оборудования.</w:t>
            </w:r>
          </w:p>
        </w:tc>
      </w:tr>
      <w:tr w:rsidR="00230B1C" w:rsidRPr="00230B1C" w14:paraId="2A17AE5F" w14:textId="77777777" w:rsidTr="00E42A18">
        <w:trPr>
          <w:trHeight w:val="223"/>
        </w:trPr>
        <w:tc>
          <w:tcPr>
            <w:tcW w:w="1666" w:type="pct"/>
            <w:vAlign w:val="center"/>
          </w:tcPr>
          <w:p w14:paraId="45019DC0" w14:textId="77777777" w:rsidR="00230B1C" w:rsidRPr="00230B1C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eastAsiaTheme="majorEastAsia" w:hAnsi="Times New Roman" w:cs="Times New Roman"/>
                <w:sz w:val="24"/>
                <w:szCs w:val="24"/>
              </w:rPr>
              <w:t xml:space="preserve">Лучший проект, направленный на улучшение качества </w:t>
            </w:r>
          </w:p>
        </w:tc>
        <w:tc>
          <w:tcPr>
            <w:tcW w:w="3334" w:type="pct"/>
          </w:tcPr>
          <w:p w14:paraId="6A0DAFA1" w14:textId="77777777" w:rsidR="00230B1C" w:rsidRPr="00230B1C" w:rsidRDefault="00230B1C" w:rsidP="00230B1C">
            <w:pPr>
              <w:tabs>
                <w:tab w:val="left" w:pos="34"/>
              </w:tabs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В номинации участвуют предложения, связанные с улучшением качества продукции и обслуживания заказчиков (внешних и внутренних).</w:t>
            </w:r>
          </w:p>
        </w:tc>
      </w:tr>
      <w:tr w:rsidR="00230B1C" w:rsidRPr="00230B1C" w14:paraId="29BEC7AA" w14:textId="77777777" w:rsidTr="00E42A18">
        <w:trPr>
          <w:trHeight w:val="1020"/>
        </w:trPr>
        <w:tc>
          <w:tcPr>
            <w:tcW w:w="1666" w:type="pct"/>
            <w:vAlign w:val="center"/>
          </w:tcPr>
          <w:p w14:paraId="69894827" w14:textId="77777777" w:rsidR="00230B1C" w:rsidRPr="00230B1C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eastAsiaTheme="majorEastAsia" w:hAnsi="Times New Roman" w:cs="Times New Roman"/>
                <w:sz w:val="24"/>
                <w:szCs w:val="24"/>
              </w:rPr>
              <w:t>Лучший проект, направленный на улучшение охраны труда и промышленную безопасность</w:t>
            </w:r>
          </w:p>
        </w:tc>
        <w:tc>
          <w:tcPr>
            <w:tcW w:w="3334" w:type="pct"/>
          </w:tcPr>
          <w:p w14:paraId="52A1F19C" w14:textId="77777777" w:rsidR="00230B1C" w:rsidRPr="00230B1C" w:rsidRDefault="00230B1C" w:rsidP="00230B1C">
            <w:pPr>
              <w:tabs>
                <w:tab w:val="left" w:pos="34"/>
              </w:tabs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В номинации участвуют предложения, связанные с техникой безопасности, охраной труда и экологией.</w:t>
            </w:r>
          </w:p>
        </w:tc>
      </w:tr>
      <w:tr w:rsidR="00230B1C" w:rsidRPr="00230B1C" w14:paraId="3C34BD83" w14:textId="77777777" w:rsidTr="00E42A18">
        <w:trPr>
          <w:trHeight w:val="397"/>
        </w:trPr>
        <w:tc>
          <w:tcPr>
            <w:tcW w:w="5000" w:type="pct"/>
            <w:gridSpan w:val="2"/>
            <w:vAlign w:val="center"/>
          </w:tcPr>
          <w:p w14:paraId="16FE7E02" w14:textId="2BB56581" w:rsidR="00230B1C" w:rsidRPr="00230B1C" w:rsidRDefault="00C97E23" w:rsidP="00230B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</w:t>
            </w:r>
            <w:r w:rsidR="00230B1C" w:rsidRPr="00230B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оминации для конкурса предложений по улучшениям:</w:t>
            </w:r>
          </w:p>
        </w:tc>
      </w:tr>
      <w:tr w:rsidR="00230B1C" w:rsidRPr="00230B1C" w14:paraId="42C77459" w14:textId="77777777" w:rsidTr="00E42A18">
        <w:trPr>
          <w:trHeight w:val="397"/>
        </w:trPr>
        <w:tc>
          <w:tcPr>
            <w:tcW w:w="5000" w:type="pct"/>
            <w:gridSpan w:val="2"/>
            <w:vAlign w:val="center"/>
          </w:tcPr>
          <w:p w14:paraId="4E571990" w14:textId="77777777" w:rsidR="00230B1C" w:rsidRPr="00230B1C" w:rsidRDefault="00230B1C" w:rsidP="00230B1C">
            <w:pPr>
              <w:numPr>
                <w:ilvl w:val="0"/>
                <w:numId w:val="46"/>
              </w:numPr>
              <w:tabs>
                <w:tab w:val="left" w:pos="284"/>
              </w:tabs>
              <w:spacing w:after="200" w:line="276" w:lineRule="auto"/>
              <w:ind w:left="0" w:firstLine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Самый активный работник по подаче ППУ;</w:t>
            </w:r>
          </w:p>
          <w:p w14:paraId="7E7C9462" w14:textId="77777777" w:rsidR="00230B1C" w:rsidRPr="00230B1C" w:rsidRDefault="00230B1C" w:rsidP="00230B1C">
            <w:pPr>
              <w:numPr>
                <w:ilvl w:val="0"/>
                <w:numId w:val="46"/>
              </w:numPr>
              <w:tabs>
                <w:tab w:val="left" w:pos="284"/>
              </w:tabs>
              <w:spacing w:after="200" w:line="276" w:lineRule="auto"/>
              <w:ind w:left="0" w:firstLine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Лучшее предложение, направленное на вовлечение персонала в Программу;</w:t>
            </w:r>
          </w:p>
          <w:p w14:paraId="0C556319" w14:textId="77777777" w:rsidR="00230B1C" w:rsidRPr="00230B1C" w:rsidRDefault="00230B1C" w:rsidP="00230B1C">
            <w:pPr>
              <w:numPr>
                <w:ilvl w:val="0"/>
                <w:numId w:val="46"/>
              </w:numPr>
              <w:tabs>
                <w:tab w:val="left" w:pos="284"/>
              </w:tabs>
              <w:spacing w:line="276" w:lineRule="auto"/>
              <w:ind w:left="0" w:firstLine="0"/>
              <w:contextualSpacing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</w:rPr>
            </w:pPr>
            <w:r w:rsidRPr="00230B1C">
              <w:rPr>
                <w:rFonts w:ascii="Times New Roman" w:hAnsi="Times New Roman" w:cs="Times New Roman"/>
                <w:sz w:val="24"/>
                <w:szCs w:val="24"/>
              </w:rPr>
              <w:t>Самое активное подразделение(предприятие) по подаче и реализации ППУ.</w:t>
            </w:r>
          </w:p>
        </w:tc>
      </w:tr>
      <w:bookmarkEnd w:id="21"/>
      <w:bookmarkEnd w:id="22"/>
    </w:tbl>
    <w:p w14:paraId="58E5C22D" w14:textId="77777777" w:rsidR="00230B1C" w:rsidRDefault="00230B1C" w:rsidP="00230B1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230B1C" w:rsidSect="00003A5F">
      <w:footerReference w:type="default" r:id="rId8"/>
      <w:pgSz w:w="11906" w:h="16838"/>
      <w:pgMar w:top="426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EF95F" w14:textId="77777777" w:rsidR="00AA0100" w:rsidRDefault="00AA0100" w:rsidP="008168F7">
      <w:r>
        <w:separator/>
      </w:r>
    </w:p>
  </w:endnote>
  <w:endnote w:type="continuationSeparator" w:id="0">
    <w:p w14:paraId="6562710F" w14:textId="77777777" w:rsidR="00AA0100" w:rsidRDefault="00AA0100" w:rsidP="00816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7B7E" w14:textId="77777777" w:rsidR="00274549" w:rsidRDefault="00274549">
    <w:pPr>
      <w:pStyle w:val="afa"/>
      <w:jc w:val="right"/>
    </w:pPr>
  </w:p>
  <w:p w14:paraId="0B3876AE" w14:textId="77777777" w:rsidR="00274549" w:rsidRDefault="00274549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B482" w14:textId="77777777" w:rsidR="00AA0100" w:rsidRDefault="00AA0100" w:rsidP="008168F7">
      <w:r>
        <w:separator/>
      </w:r>
    </w:p>
  </w:footnote>
  <w:footnote w:type="continuationSeparator" w:id="0">
    <w:p w14:paraId="082A7F25" w14:textId="77777777" w:rsidR="00AA0100" w:rsidRDefault="00AA0100" w:rsidP="00816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600"/>
    <w:multiLevelType w:val="multilevel"/>
    <w:tmpl w:val="C4EC0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" w15:restartNumberingAfterBreak="0">
    <w:nsid w:val="02F2253C"/>
    <w:multiLevelType w:val="multilevel"/>
    <w:tmpl w:val="C632E042"/>
    <w:lvl w:ilvl="0">
      <w:start w:val="1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875FFB"/>
    <w:multiLevelType w:val="hybridMultilevel"/>
    <w:tmpl w:val="BC5A79D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7681E"/>
    <w:multiLevelType w:val="hybridMultilevel"/>
    <w:tmpl w:val="B5E46108"/>
    <w:lvl w:ilvl="0" w:tplc="08FC1C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92025"/>
    <w:multiLevelType w:val="hybridMultilevel"/>
    <w:tmpl w:val="CE60C652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DA2776"/>
    <w:multiLevelType w:val="multilevel"/>
    <w:tmpl w:val="A72A87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2CC4AB5"/>
    <w:multiLevelType w:val="hybridMultilevel"/>
    <w:tmpl w:val="8DCE97D4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4C6E08"/>
    <w:multiLevelType w:val="multilevel"/>
    <w:tmpl w:val="180272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3DA4612"/>
    <w:multiLevelType w:val="multilevel"/>
    <w:tmpl w:val="C0A8A0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 w:val="0"/>
      </w:rPr>
    </w:lvl>
  </w:abstractNum>
  <w:abstractNum w:abstractNumId="9" w15:restartNumberingAfterBreak="0">
    <w:nsid w:val="14773C6D"/>
    <w:multiLevelType w:val="hybridMultilevel"/>
    <w:tmpl w:val="251E4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91D8E"/>
    <w:multiLevelType w:val="multilevel"/>
    <w:tmpl w:val="F2C2A77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8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30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9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539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9504" w:hanging="1800"/>
      </w:pPr>
      <w:rPr>
        <w:rFonts w:hint="default"/>
      </w:rPr>
    </w:lvl>
  </w:abstractNum>
  <w:abstractNum w:abstractNumId="11" w15:restartNumberingAfterBreak="0">
    <w:nsid w:val="164D3B6E"/>
    <w:multiLevelType w:val="hybridMultilevel"/>
    <w:tmpl w:val="3310636C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318F0"/>
    <w:multiLevelType w:val="hybridMultilevel"/>
    <w:tmpl w:val="FAF42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5603F"/>
    <w:multiLevelType w:val="multilevel"/>
    <w:tmpl w:val="8D080A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9187683"/>
    <w:multiLevelType w:val="hybridMultilevel"/>
    <w:tmpl w:val="99A6EAAE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3103E"/>
    <w:multiLevelType w:val="multilevel"/>
    <w:tmpl w:val="A4FA759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16" w15:restartNumberingAfterBreak="0">
    <w:nsid w:val="1B6B0E15"/>
    <w:multiLevelType w:val="hybridMultilevel"/>
    <w:tmpl w:val="DC28A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0467CD"/>
    <w:multiLevelType w:val="hybridMultilevel"/>
    <w:tmpl w:val="EC7262CE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A0585"/>
    <w:multiLevelType w:val="hybridMultilevel"/>
    <w:tmpl w:val="EBCCA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D3061"/>
    <w:multiLevelType w:val="hybridMultilevel"/>
    <w:tmpl w:val="59801596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C2F467F"/>
    <w:multiLevelType w:val="hybridMultilevel"/>
    <w:tmpl w:val="84A8B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636797"/>
    <w:multiLevelType w:val="multilevel"/>
    <w:tmpl w:val="EE6A10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3E494514"/>
    <w:multiLevelType w:val="hybridMultilevel"/>
    <w:tmpl w:val="C33C79CA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15E77CB"/>
    <w:multiLevelType w:val="hybridMultilevel"/>
    <w:tmpl w:val="D4647B40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2120084"/>
    <w:multiLevelType w:val="hybridMultilevel"/>
    <w:tmpl w:val="FFEE009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61D33"/>
    <w:multiLevelType w:val="hybridMultilevel"/>
    <w:tmpl w:val="EB42E9D8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6560BB8"/>
    <w:multiLevelType w:val="multilevel"/>
    <w:tmpl w:val="4EFA2B86"/>
    <w:lvl w:ilvl="0">
      <w:start w:val="1"/>
      <w:numFmt w:val="decimal"/>
      <w:lvlText w:val="%1."/>
      <w:lvlJc w:val="left"/>
      <w:pPr>
        <w:ind w:left="6598" w:hanging="360"/>
      </w:pPr>
      <w:rPr>
        <w:rFonts w:ascii="Times New Roman" w:eastAsiaTheme="majorEastAsia" w:hAnsi="Times New Roman" w:cs="Times New Roman"/>
        <w:strike w:val="0"/>
        <w:color w:val="auto"/>
      </w:rPr>
    </w:lvl>
    <w:lvl w:ilvl="1">
      <w:start w:val="1"/>
      <w:numFmt w:val="decimal"/>
      <w:lvlText w:val="%2.1."/>
      <w:lvlJc w:val="left"/>
      <w:pPr>
        <w:ind w:left="595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88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624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6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0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9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69" w:hanging="1440"/>
      </w:pPr>
      <w:rPr>
        <w:rFonts w:hint="default"/>
      </w:rPr>
    </w:lvl>
  </w:abstractNum>
  <w:abstractNum w:abstractNumId="27" w15:restartNumberingAfterBreak="0">
    <w:nsid w:val="46B25A53"/>
    <w:multiLevelType w:val="hybridMultilevel"/>
    <w:tmpl w:val="E5E66818"/>
    <w:lvl w:ilvl="0" w:tplc="FAC26E8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A44469"/>
    <w:multiLevelType w:val="hybridMultilevel"/>
    <w:tmpl w:val="7B943EA2"/>
    <w:lvl w:ilvl="0" w:tplc="9AB23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611679"/>
    <w:multiLevelType w:val="hybridMultilevel"/>
    <w:tmpl w:val="496875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681632D"/>
    <w:multiLevelType w:val="hybridMultilevel"/>
    <w:tmpl w:val="84529CC0"/>
    <w:lvl w:ilvl="0" w:tplc="D83CFDE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90E24"/>
    <w:multiLevelType w:val="multilevel"/>
    <w:tmpl w:val="359615F8"/>
    <w:lvl w:ilvl="0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>
      <w:start w:val="1"/>
      <w:numFmt w:val="decimal"/>
      <w:isLgl/>
      <w:lvlText w:val="%2)"/>
      <w:lvlJc w:val="left"/>
      <w:pPr>
        <w:ind w:left="786" w:hanging="360"/>
      </w:pPr>
      <w:rPr>
        <w:rFonts w:ascii="Times New Roman" w:eastAsiaTheme="majorEastAsia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2" w15:restartNumberingAfterBreak="0">
    <w:nsid w:val="5CA619D9"/>
    <w:multiLevelType w:val="multilevel"/>
    <w:tmpl w:val="E0D297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244088C"/>
    <w:multiLevelType w:val="multilevel"/>
    <w:tmpl w:val="3572D95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8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8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2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152" w:hanging="1800"/>
      </w:pPr>
      <w:rPr>
        <w:rFonts w:hint="default"/>
      </w:rPr>
    </w:lvl>
  </w:abstractNum>
  <w:abstractNum w:abstractNumId="34" w15:restartNumberingAfterBreak="0">
    <w:nsid w:val="67377EF1"/>
    <w:multiLevelType w:val="hybridMultilevel"/>
    <w:tmpl w:val="52D2C160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94A2A"/>
    <w:multiLevelType w:val="hybridMultilevel"/>
    <w:tmpl w:val="EF8A4A6C"/>
    <w:lvl w:ilvl="0" w:tplc="FAC26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201936"/>
    <w:multiLevelType w:val="hybridMultilevel"/>
    <w:tmpl w:val="F7704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863F5"/>
    <w:multiLevelType w:val="hybridMultilevel"/>
    <w:tmpl w:val="05468A28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87623"/>
    <w:multiLevelType w:val="hybridMultilevel"/>
    <w:tmpl w:val="FCEA3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D61DB"/>
    <w:multiLevelType w:val="hybridMultilevel"/>
    <w:tmpl w:val="CA942CF4"/>
    <w:lvl w:ilvl="0" w:tplc="FAC26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0646AB"/>
    <w:multiLevelType w:val="multilevel"/>
    <w:tmpl w:val="B70855D0"/>
    <w:lvl w:ilvl="0">
      <w:start w:val="4"/>
      <w:numFmt w:val="decimal"/>
      <w:lvlText w:val="%1."/>
      <w:lvlJc w:val="left"/>
      <w:pPr>
        <w:ind w:left="3659" w:hanging="54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966" w:hanging="540"/>
      </w:pPr>
      <w:rPr>
        <w:rFonts w:hint="default"/>
        <w:b w:val="0"/>
        <w:strike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8472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141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00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694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9528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2472" w:hanging="1800"/>
      </w:pPr>
      <w:rPr>
        <w:rFonts w:hint="default"/>
        <w:b w:val="0"/>
      </w:rPr>
    </w:lvl>
  </w:abstractNum>
  <w:abstractNum w:abstractNumId="41" w15:restartNumberingAfterBreak="0">
    <w:nsid w:val="758B2A79"/>
    <w:multiLevelType w:val="multilevel"/>
    <w:tmpl w:val="20AA83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42" w15:restartNumberingAfterBreak="0">
    <w:nsid w:val="762B3034"/>
    <w:multiLevelType w:val="multilevel"/>
    <w:tmpl w:val="09AC57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95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0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52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4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8976" w:hanging="1800"/>
      </w:pPr>
      <w:rPr>
        <w:rFonts w:hint="default"/>
      </w:rPr>
    </w:lvl>
  </w:abstractNum>
  <w:abstractNum w:abstractNumId="43" w15:restartNumberingAfterBreak="0">
    <w:nsid w:val="7AF85F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F9012F2"/>
    <w:multiLevelType w:val="multilevel"/>
    <w:tmpl w:val="A0CC51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5" w15:restartNumberingAfterBreak="0">
    <w:nsid w:val="7FAB2544"/>
    <w:multiLevelType w:val="hybridMultilevel"/>
    <w:tmpl w:val="BB948D54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07450955">
    <w:abstractNumId w:val="26"/>
  </w:num>
  <w:num w:numId="2" w16cid:durableId="604121323">
    <w:abstractNumId w:val="29"/>
  </w:num>
  <w:num w:numId="3" w16cid:durableId="2138210066">
    <w:abstractNumId w:val="32"/>
  </w:num>
  <w:num w:numId="4" w16cid:durableId="1229537740">
    <w:abstractNumId w:val="0"/>
  </w:num>
  <w:num w:numId="5" w16cid:durableId="871109215">
    <w:abstractNumId w:val="7"/>
  </w:num>
  <w:num w:numId="6" w16cid:durableId="1803764510">
    <w:abstractNumId w:val="20"/>
  </w:num>
  <w:num w:numId="7" w16cid:durableId="1864900314">
    <w:abstractNumId w:val="2"/>
  </w:num>
  <w:num w:numId="8" w16cid:durableId="1137600167">
    <w:abstractNumId w:val="24"/>
  </w:num>
  <w:num w:numId="9" w16cid:durableId="1668634791">
    <w:abstractNumId w:val="21"/>
  </w:num>
  <w:num w:numId="10" w16cid:durableId="978732307">
    <w:abstractNumId w:val="36"/>
  </w:num>
  <w:num w:numId="11" w16cid:durableId="1852332153">
    <w:abstractNumId w:val="31"/>
  </w:num>
  <w:num w:numId="12" w16cid:durableId="422802902">
    <w:abstractNumId w:val="9"/>
  </w:num>
  <w:num w:numId="13" w16cid:durableId="1489780921">
    <w:abstractNumId w:val="13"/>
  </w:num>
  <w:num w:numId="14" w16cid:durableId="1004551953">
    <w:abstractNumId w:val="44"/>
  </w:num>
  <w:num w:numId="15" w16cid:durableId="1551575508">
    <w:abstractNumId w:val="42"/>
  </w:num>
  <w:num w:numId="16" w16cid:durableId="232587738">
    <w:abstractNumId w:val="27"/>
  </w:num>
  <w:num w:numId="17" w16cid:durableId="1827472339">
    <w:abstractNumId w:val="10"/>
  </w:num>
  <w:num w:numId="18" w16cid:durableId="2139948827">
    <w:abstractNumId w:val="40"/>
  </w:num>
  <w:num w:numId="19" w16cid:durableId="1037584362">
    <w:abstractNumId w:val="45"/>
  </w:num>
  <w:num w:numId="20" w16cid:durableId="1672564630">
    <w:abstractNumId w:val="23"/>
  </w:num>
  <w:num w:numId="21" w16cid:durableId="1234464219">
    <w:abstractNumId w:val="19"/>
  </w:num>
  <w:num w:numId="22" w16cid:durableId="116026623">
    <w:abstractNumId w:val="22"/>
  </w:num>
  <w:num w:numId="23" w16cid:durableId="1015421111">
    <w:abstractNumId w:val="25"/>
  </w:num>
  <w:num w:numId="24" w16cid:durableId="1342776348">
    <w:abstractNumId w:val="6"/>
  </w:num>
  <w:num w:numId="25" w16cid:durableId="970086885">
    <w:abstractNumId w:val="4"/>
  </w:num>
  <w:num w:numId="26" w16cid:durableId="1801650203">
    <w:abstractNumId w:val="41"/>
  </w:num>
  <w:num w:numId="27" w16cid:durableId="1065761752">
    <w:abstractNumId w:val="5"/>
  </w:num>
  <w:num w:numId="28" w16cid:durableId="512113935">
    <w:abstractNumId w:val="35"/>
  </w:num>
  <w:num w:numId="29" w16cid:durableId="442726208">
    <w:abstractNumId w:val="37"/>
  </w:num>
  <w:num w:numId="30" w16cid:durableId="733047949">
    <w:abstractNumId w:val="34"/>
  </w:num>
  <w:num w:numId="31" w16cid:durableId="674454570">
    <w:abstractNumId w:val="11"/>
  </w:num>
  <w:num w:numId="32" w16cid:durableId="1669744740">
    <w:abstractNumId w:val="14"/>
  </w:num>
  <w:num w:numId="33" w16cid:durableId="1638027561">
    <w:abstractNumId w:val="39"/>
  </w:num>
  <w:num w:numId="34" w16cid:durableId="1560674352">
    <w:abstractNumId w:val="16"/>
  </w:num>
  <w:num w:numId="35" w16cid:durableId="2132824810">
    <w:abstractNumId w:val="1"/>
  </w:num>
  <w:num w:numId="36" w16cid:durableId="1024870259">
    <w:abstractNumId w:val="18"/>
  </w:num>
  <w:num w:numId="37" w16cid:durableId="501045786">
    <w:abstractNumId w:val="12"/>
  </w:num>
  <w:num w:numId="38" w16cid:durableId="699162455">
    <w:abstractNumId w:val="43"/>
  </w:num>
  <w:num w:numId="39" w16cid:durableId="1396975522">
    <w:abstractNumId w:val="3"/>
  </w:num>
  <w:num w:numId="40" w16cid:durableId="1244877579">
    <w:abstractNumId w:val="30"/>
  </w:num>
  <w:num w:numId="41" w16cid:durableId="1095244481">
    <w:abstractNumId w:val="38"/>
  </w:num>
  <w:num w:numId="42" w16cid:durableId="667098168">
    <w:abstractNumId w:val="8"/>
  </w:num>
  <w:num w:numId="43" w16cid:durableId="532303950">
    <w:abstractNumId w:val="33"/>
  </w:num>
  <w:num w:numId="44" w16cid:durableId="411975664">
    <w:abstractNumId w:val="15"/>
  </w:num>
  <w:num w:numId="45" w16cid:durableId="137768401">
    <w:abstractNumId w:val="28"/>
  </w:num>
  <w:num w:numId="46" w16cid:durableId="19198989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F7"/>
    <w:rsid w:val="00003A5F"/>
    <w:rsid w:val="00004351"/>
    <w:rsid w:val="00026F24"/>
    <w:rsid w:val="0002736A"/>
    <w:rsid w:val="00046875"/>
    <w:rsid w:val="00054DDA"/>
    <w:rsid w:val="00071FFD"/>
    <w:rsid w:val="00076C8E"/>
    <w:rsid w:val="000A7229"/>
    <w:rsid w:val="000B747E"/>
    <w:rsid w:val="000C1004"/>
    <w:rsid w:val="000C1DFB"/>
    <w:rsid w:val="000D18CE"/>
    <w:rsid w:val="000D377B"/>
    <w:rsid w:val="000E5322"/>
    <w:rsid w:val="00165DCA"/>
    <w:rsid w:val="00172EE0"/>
    <w:rsid w:val="00184957"/>
    <w:rsid w:val="00187570"/>
    <w:rsid w:val="001911F4"/>
    <w:rsid w:val="00194B24"/>
    <w:rsid w:val="00196378"/>
    <w:rsid w:val="001978B0"/>
    <w:rsid w:val="00197A66"/>
    <w:rsid w:val="00197A8F"/>
    <w:rsid w:val="001A1289"/>
    <w:rsid w:val="001A7E58"/>
    <w:rsid w:val="001C58DD"/>
    <w:rsid w:val="001D0C09"/>
    <w:rsid w:val="001D1EAD"/>
    <w:rsid w:val="001E1551"/>
    <w:rsid w:val="0020373B"/>
    <w:rsid w:val="00214A6C"/>
    <w:rsid w:val="00217928"/>
    <w:rsid w:val="00220DF5"/>
    <w:rsid w:val="00223483"/>
    <w:rsid w:val="00226CD7"/>
    <w:rsid w:val="00230B1C"/>
    <w:rsid w:val="00232878"/>
    <w:rsid w:val="00232CE0"/>
    <w:rsid w:val="00250B9E"/>
    <w:rsid w:val="0025404B"/>
    <w:rsid w:val="0025519D"/>
    <w:rsid w:val="0026617B"/>
    <w:rsid w:val="00274549"/>
    <w:rsid w:val="002826E7"/>
    <w:rsid w:val="002862E2"/>
    <w:rsid w:val="002926BA"/>
    <w:rsid w:val="002965DB"/>
    <w:rsid w:val="002A236D"/>
    <w:rsid w:val="002E2DE5"/>
    <w:rsid w:val="002F75AC"/>
    <w:rsid w:val="00306CBB"/>
    <w:rsid w:val="00325166"/>
    <w:rsid w:val="00327EB4"/>
    <w:rsid w:val="00330AF0"/>
    <w:rsid w:val="00352450"/>
    <w:rsid w:val="0036178F"/>
    <w:rsid w:val="00390DAC"/>
    <w:rsid w:val="00392E82"/>
    <w:rsid w:val="003A1DA3"/>
    <w:rsid w:val="003B7551"/>
    <w:rsid w:val="003C5C82"/>
    <w:rsid w:val="003F00C6"/>
    <w:rsid w:val="003F3DCD"/>
    <w:rsid w:val="003F78F9"/>
    <w:rsid w:val="00403D59"/>
    <w:rsid w:val="004176D2"/>
    <w:rsid w:val="00423324"/>
    <w:rsid w:val="004243B0"/>
    <w:rsid w:val="00456CF5"/>
    <w:rsid w:val="00463492"/>
    <w:rsid w:val="00466F20"/>
    <w:rsid w:val="00476E0F"/>
    <w:rsid w:val="00477B60"/>
    <w:rsid w:val="004859AD"/>
    <w:rsid w:val="004C5D73"/>
    <w:rsid w:val="004D4943"/>
    <w:rsid w:val="004E0A84"/>
    <w:rsid w:val="004F1D85"/>
    <w:rsid w:val="004F4444"/>
    <w:rsid w:val="00511250"/>
    <w:rsid w:val="005237A3"/>
    <w:rsid w:val="00535455"/>
    <w:rsid w:val="00566075"/>
    <w:rsid w:val="005712BF"/>
    <w:rsid w:val="00576196"/>
    <w:rsid w:val="005905D3"/>
    <w:rsid w:val="00591283"/>
    <w:rsid w:val="005926BA"/>
    <w:rsid w:val="00593774"/>
    <w:rsid w:val="005C547A"/>
    <w:rsid w:val="005E3130"/>
    <w:rsid w:val="005E6BF7"/>
    <w:rsid w:val="005F67E4"/>
    <w:rsid w:val="00607A6F"/>
    <w:rsid w:val="006158DA"/>
    <w:rsid w:val="00621DA3"/>
    <w:rsid w:val="00622AD5"/>
    <w:rsid w:val="00624ED0"/>
    <w:rsid w:val="00641D05"/>
    <w:rsid w:val="00641F42"/>
    <w:rsid w:val="00645C58"/>
    <w:rsid w:val="00653030"/>
    <w:rsid w:val="0065473C"/>
    <w:rsid w:val="0065531E"/>
    <w:rsid w:val="00660BA9"/>
    <w:rsid w:val="00674702"/>
    <w:rsid w:val="00695237"/>
    <w:rsid w:val="00695A75"/>
    <w:rsid w:val="00697D6B"/>
    <w:rsid w:val="006B54B2"/>
    <w:rsid w:val="006B5A87"/>
    <w:rsid w:val="006C386D"/>
    <w:rsid w:val="00710EE7"/>
    <w:rsid w:val="00717BCE"/>
    <w:rsid w:val="0072248C"/>
    <w:rsid w:val="00727B9D"/>
    <w:rsid w:val="00741B34"/>
    <w:rsid w:val="0074425D"/>
    <w:rsid w:val="00752998"/>
    <w:rsid w:val="0077220D"/>
    <w:rsid w:val="00774FF3"/>
    <w:rsid w:val="0077573C"/>
    <w:rsid w:val="00776048"/>
    <w:rsid w:val="007A2889"/>
    <w:rsid w:val="007A5CFD"/>
    <w:rsid w:val="007D0CFD"/>
    <w:rsid w:val="007D6D96"/>
    <w:rsid w:val="007E7DA9"/>
    <w:rsid w:val="007F1A43"/>
    <w:rsid w:val="007F2F10"/>
    <w:rsid w:val="007F6DCC"/>
    <w:rsid w:val="00801E7B"/>
    <w:rsid w:val="008062BF"/>
    <w:rsid w:val="008168F7"/>
    <w:rsid w:val="0082673E"/>
    <w:rsid w:val="00831A85"/>
    <w:rsid w:val="008354F0"/>
    <w:rsid w:val="0084162A"/>
    <w:rsid w:val="00843F29"/>
    <w:rsid w:val="00846DE3"/>
    <w:rsid w:val="00850338"/>
    <w:rsid w:val="00870606"/>
    <w:rsid w:val="00890EFD"/>
    <w:rsid w:val="008A5926"/>
    <w:rsid w:val="008B3A85"/>
    <w:rsid w:val="008B4A8C"/>
    <w:rsid w:val="008B5029"/>
    <w:rsid w:val="008D54A2"/>
    <w:rsid w:val="008D5D5D"/>
    <w:rsid w:val="008D69D3"/>
    <w:rsid w:val="008E48F1"/>
    <w:rsid w:val="008E6170"/>
    <w:rsid w:val="00901AE2"/>
    <w:rsid w:val="0091391F"/>
    <w:rsid w:val="00924141"/>
    <w:rsid w:val="00925A77"/>
    <w:rsid w:val="00936B2A"/>
    <w:rsid w:val="00940911"/>
    <w:rsid w:val="00983C3C"/>
    <w:rsid w:val="009A136D"/>
    <w:rsid w:val="009A13CE"/>
    <w:rsid w:val="009B05FE"/>
    <w:rsid w:val="009B41F7"/>
    <w:rsid w:val="009B5A0C"/>
    <w:rsid w:val="009B7713"/>
    <w:rsid w:val="009C3EE1"/>
    <w:rsid w:val="00A004C9"/>
    <w:rsid w:val="00A01019"/>
    <w:rsid w:val="00A01A3E"/>
    <w:rsid w:val="00A01C9C"/>
    <w:rsid w:val="00A04646"/>
    <w:rsid w:val="00A0475F"/>
    <w:rsid w:val="00A17F53"/>
    <w:rsid w:val="00A301C4"/>
    <w:rsid w:val="00A343AF"/>
    <w:rsid w:val="00A355BC"/>
    <w:rsid w:val="00A6084A"/>
    <w:rsid w:val="00A67191"/>
    <w:rsid w:val="00A70C83"/>
    <w:rsid w:val="00A81405"/>
    <w:rsid w:val="00A874E8"/>
    <w:rsid w:val="00A87A66"/>
    <w:rsid w:val="00A9547B"/>
    <w:rsid w:val="00AA0100"/>
    <w:rsid w:val="00AA0B6D"/>
    <w:rsid w:val="00AB2471"/>
    <w:rsid w:val="00AB7B72"/>
    <w:rsid w:val="00AC05E6"/>
    <w:rsid w:val="00AC678D"/>
    <w:rsid w:val="00AD013D"/>
    <w:rsid w:val="00AD655F"/>
    <w:rsid w:val="00AF116E"/>
    <w:rsid w:val="00AF44CF"/>
    <w:rsid w:val="00B17627"/>
    <w:rsid w:val="00B43463"/>
    <w:rsid w:val="00B4499A"/>
    <w:rsid w:val="00B51016"/>
    <w:rsid w:val="00B51A60"/>
    <w:rsid w:val="00B52739"/>
    <w:rsid w:val="00B839D9"/>
    <w:rsid w:val="00B93747"/>
    <w:rsid w:val="00BA11BF"/>
    <w:rsid w:val="00BE6085"/>
    <w:rsid w:val="00C0744C"/>
    <w:rsid w:val="00C10B5A"/>
    <w:rsid w:val="00C15F6D"/>
    <w:rsid w:val="00C16A12"/>
    <w:rsid w:val="00C24A8E"/>
    <w:rsid w:val="00C273FA"/>
    <w:rsid w:val="00C27C7A"/>
    <w:rsid w:val="00C51F76"/>
    <w:rsid w:val="00C54144"/>
    <w:rsid w:val="00C761E6"/>
    <w:rsid w:val="00C813CA"/>
    <w:rsid w:val="00C879D3"/>
    <w:rsid w:val="00C9053A"/>
    <w:rsid w:val="00C97E23"/>
    <w:rsid w:val="00CA2FC1"/>
    <w:rsid w:val="00CA6408"/>
    <w:rsid w:val="00CC02D3"/>
    <w:rsid w:val="00CC2E4E"/>
    <w:rsid w:val="00CD5BBA"/>
    <w:rsid w:val="00CF1803"/>
    <w:rsid w:val="00D02FEB"/>
    <w:rsid w:val="00D05C02"/>
    <w:rsid w:val="00D06D2F"/>
    <w:rsid w:val="00D41BD3"/>
    <w:rsid w:val="00D52F20"/>
    <w:rsid w:val="00D60C48"/>
    <w:rsid w:val="00D64761"/>
    <w:rsid w:val="00D7318D"/>
    <w:rsid w:val="00D877A1"/>
    <w:rsid w:val="00DB3EE2"/>
    <w:rsid w:val="00DB7880"/>
    <w:rsid w:val="00DC148A"/>
    <w:rsid w:val="00DC54B9"/>
    <w:rsid w:val="00DC7FD5"/>
    <w:rsid w:val="00DD6610"/>
    <w:rsid w:val="00DE235B"/>
    <w:rsid w:val="00DF3519"/>
    <w:rsid w:val="00E1308E"/>
    <w:rsid w:val="00E2538D"/>
    <w:rsid w:val="00E26119"/>
    <w:rsid w:val="00E27D14"/>
    <w:rsid w:val="00E35BE7"/>
    <w:rsid w:val="00E439A0"/>
    <w:rsid w:val="00E71E0F"/>
    <w:rsid w:val="00E83C82"/>
    <w:rsid w:val="00EA2542"/>
    <w:rsid w:val="00EA3DC0"/>
    <w:rsid w:val="00EA541C"/>
    <w:rsid w:val="00EC05E0"/>
    <w:rsid w:val="00ED0204"/>
    <w:rsid w:val="00EE7EBE"/>
    <w:rsid w:val="00F046A9"/>
    <w:rsid w:val="00F212A9"/>
    <w:rsid w:val="00F443F3"/>
    <w:rsid w:val="00FA2139"/>
    <w:rsid w:val="00FA4012"/>
    <w:rsid w:val="00FB3D13"/>
    <w:rsid w:val="00FC72E2"/>
    <w:rsid w:val="00FE30E2"/>
    <w:rsid w:val="00FE3AFA"/>
    <w:rsid w:val="00FE4B70"/>
    <w:rsid w:val="00FE7517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EC6A8"/>
  <w15:docId w15:val="{53914DC6-7068-4100-A9A6-B7677C63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8F7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8168F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8F7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8F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68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a3">
    <w:name w:val="Hyperlink"/>
    <w:basedOn w:val="a0"/>
    <w:uiPriority w:val="99"/>
    <w:unhideWhenUsed/>
    <w:rsid w:val="008168F7"/>
    <w:rPr>
      <w:color w:val="0000FF"/>
      <w:u w:val="single"/>
    </w:rPr>
  </w:style>
  <w:style w:type="paragraph" w:customStyle="1" w:styleId="ConsPlusNormal">
    <w:name w:val="ConsPlusNormal"/>
    <w:rsid w:val="008168F7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a4">
    <w:name w:val="List Paragraph"/>
    <w:basedOn w:val="a"/>
    <w:link w:val="a5"/>
    <w:uiPriority w:val="34"/>
    <w:qFormat/>
    <w:rsid w:val="008168F7"/>
    <w:pPr>
      <w:spacing w:after="200" w:line="276" w:lineRule="auto"/>
      <w:ind w:left="720"/>
      <w:contextualSpacing/>
    </w:pPr>
  </w:style>
  <w:style w:type="paragraph" w:styleId="a6">
    <w:name w:val="Body Text Indent"/>
    <w:basedOn w:val="a"/>
    <w:link w:val="a7"/>
    <w:rsid w:val="008168F7"/>
    <w:pPr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6"/>
    <w:rsid w:val="008168F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8">
    <w:name w:val="Strong"/>
    <w:basedOn w:val="a0"/>
    <w:uiPriority w:val="22"/>
    <w:qFormat/>
    <w:rsid w:val="008168F7"/>
    <w:rPr>
      <w:b/>
      <w:bCs/>
    </w:rPr>
  </w:style>
  <w:style w:type="paragraph" w:styleId="a9">
    <w:name w:val="Normal (Web)"/>
    <w:basedOn w:val="a"/>
    <w:uiPriority w:val="99"/>
    <w:semiHidden/>
    <w:unhideWhenUsed/>
    <w:rsid w:val="008168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59"/>
    <w:rsid w:val="008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8168F7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8168F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168F7"/>
    <w:rPr>
      <w:rFonts w:ascii="Tahoma" w:hAnsi="Tahoma" w:cs="Tahoma"/>
      <w:sz w:val="16"/>
      <w:szCs w:val="16"/>
    </w:rPr>
  </w:style>
  <w:style w:type="character" w:styleId="ae">
    <w:name w:val="Placeholder Text"/>
    <w:basedOn w:val="a0"/>
    <w:uiPriority w:val="99"/>
    <w:semiHidden/>
    <w:rsid w:val="008168F7"/>
    <w:rPr>
      <w:color w:val="808080"/>
    </w:rPr>
  </w:style>
  <w:style w:type="paragraph" w:styleId="af">
    <w:name w:val="footnote text"/>
    <w:basedOn w:val="a"/>
    <w:link w:val="af0"/>
    <w:unhideWhenUsed/>
    <w:rsid w:val="008168F7"/>
    <w:rPr>
      <w:sz w:val="20"/>
      <w:szCs w:val="20"/>
    </w:rPr>
  </w:style>
  <w:style w:type="character" w:customStyle="1" w:styleId="af0">
    <w:name w:val="Текст сноски Знак"/>
    <w:basedOn w:val="a0"/>
    <w:link w:val="af"/>
    <w:rsid w:val="008168F7"/>
    <w:rPr>
      <w:sz w:val="20"/>
      <w:szCs w:val="20"/>
    </w:rPr>
  </w:style>
  <w:style w:type="character" w:styleId="af1">
    <w:name w:val="footnote reference"/>
    <w:basedOn w:val="a0"/>
    <w:semiHidden/>
    <w:unhideWhenUsed/>
    <w:rsid w:val="008168F7"/>
    <w:rPr>
      <w:vertAlign w:val="superscript"/>
    </w:rPr>
  </w:style>
  <w:style w:type="paragraph" w:styleId="af2">
    <w:name w:val="Subtitle"/>
    <w:basedOn w:val="a"/>
    <w:link w:val="af3"/>
    <w:qFormat/>
    <w:rsid w:val="008168F7"/>
    <w:pPr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3">
    <w:name w:val="Подзаголовок Знак"/>
    <w:basedOn w:val="a0"/>
    <w:link w:val="af2"/>
    <w:rsid w:val="008168F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168F7"/>
    <w:pPr>
      <w:tabs>
        <w:tab w:val="left" w:pos="660"/>
        <w:tab w:val="right" w:leader="dot" w:pos="9798"/>
      </w:tabs>
      <w:spacing w:after="100" w:line="276" w:lineRule="auto"/>
    </w:pPr>
    <w:rPr>
      <w:rFonts w:ascii="Times New Roman" w:hAnsi="Times New Roman" w:cs="Times New Roman"/>
      <w:b/>
      <w:bCs/>
      <w:noProof/>
    </w:rPr>
  </w:style>
  <w:style w:type="paragraph" w:styleId="af4">
    <w:name w:val="TOC Heading"/>
    <w:basedOn w:val="1"/>
    <w:next w:val="a"/>
    <w:uiPriority w:val="39"/>
    <w:semiHidden/>
    <w:unhideWhenUsed/>
    <w:qFormat/>
    <w:rsid w:val="008168F7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8168F7"/>
    <w:pPr>
      <w:spacing w:after="100" w:line="276" w:lineRule="auto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8168F7"/>
    <w:pPr>
      <w:spacing w:after="100" w:line="276" w:lineRule="auto"/>
      <w:ind w:left="440"/>
    </w:pPr>
    <w:rPr>
      <w:rFonts w:eastAsiaTheme="minorEastAsia"/>
      <w:lang w:eastAsia="ru-RU"/>
    </w:rPr>
  </w:style>
  <w:style w:type="character" w:styleId="af5">
    <w:name w:val="Emphasis"/>
    <w:basedOn w:val="a0"/>
    <w:uiPriority w:val="20"/>
    <w:qFormat/>
    <w:rsid w:val="008168F7"/>
    <w:rPr>
      <w:i/>
      <w:iCs/>
    </w:rPr>
  </w:style>
  <w:style w:type="paragraph" w:styleId="af6">
    <w:name w:val="Title"/>
    <w:basedOn w:val="a"/>
    <w:link w:val="af7"/>
    <w:uiPriority w:val="99"/>
    <w:qFormat/>
    <w:rsid w:val="008168F7"/>
    <w:pPr>
      <w:overflowPunct w:val="0"/>
      <w:autoSpaceDE w:val="0"/>
      <w:autoSpaceDN w:val="0"/>
      <w:adjustRightInd w:val="0"/>
      <w:ind w:right="567" w:firstLine="709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7">
    <w:name w:val="Заголовок Знак"/>
    <w:basedOn w:val="a0"/>
    <w:link w:val="af6"/>
    <w:uiPriority w:val="99"/>
    <w:rsid w:val="008168F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rsid w:val="008168F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8168F7"/>
  </w:style>
  <w:style w:type="paragraph" w:styleId="afa">
    <w:name w:val="footer"/>
    <w:basedOn w:val="a"/>
    <w:link w:val="afb"/>
    <w:uiPriority w:val="99"/>
    <w:unhideWhenUsed/>
    <w:rsid w:val="008168F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8168F7"/>
  </w:style>
  <w:style w:type="character" w:customStyle="1" w:styleId="12">
    <w:name w:val="Неразрешенное упоминание1"/>
    <w:basedOn w:val="a0"/>
    <w:uiPriority w:val="99"/>
    <w:semiHidden/>
    <w:unhideWhenUsed/>
    <w:rsid w:val="008168F7"/>
    <w:rPr>
      <w:color w:val="605E5C"/>
      <w:shd w:val="clear" w:color="auto" w:fill="E1DFDD"/>
    </w:rPr>
  </w:style>
  <w:style w:type="paragraph" w:styleId="afc">
    <w:name w:val="Body Text"/>
    <w:basedOn w:val="a"/>
    <w:link w:val="afd"/>
    <w:uiPriority w:val="99"/>
    <w:unhideWhenUsed/>
    <w:rsid w:val="008168F7"/>
    <w:pPr>
      <w:spacing w:after="120" w:line="276" w:lineRule="auto"/>
    </w:pPr>
  </w:style>
  <w:style w:type="character" w:customStyle="1" w:styleId="afd">
    <w:name w:val="Основной текст Знак"/>
    <w:basedOn w:val="a0"/>
    <w:link w:val="afc"/>
    <w:uiPriority w:val="99"/>
    <w:rsid w:val="008168F7"/>
  </w:style>
  <w:style w:type="character" w:customStyle="1" w:styleId="a5">
    <w:name w:val="Абзац списка Знак"/>
    <w:link w:val="a4"/>
    <w:uiPriority w:val="34"/>
    <w:locked/>
    <w:rsid w:val="008168F7"/>
  </w:style>
  <w:style w:type="character" w:styleId="afe">
    <w:name w:val="annotation reference"/>
    <w:basedOn w:val="a0"/>
    <w:uiPriority w:val="99"/>
    <w:semiHidden/>
    <w:unhideWhenUsed/>
    <w:rsid w:val="008168F7"/>
    <w:rPr>
      <w:sz w:val="16"/>
      <w:szCs w:val="16"/>
    </w:rPr>
  </w:style>
  <w:style w:type="paragraph" w:styleId="aff">
    <w:name w:val="annotation text"/>
    <w:basedOn w:val="a"/>
    <w:link w:val="aff0"/>
    <w:uiPriority w:val="99"/>
    <w:unhideWhenUsed/>
    <w:rsid w:val="008168F7"/>
    <w:pPr>
      <w:spacing w:after="200"/>
    </w:pPr>
    <w:rPr>
      <w:sz w:val="20"/>
      <w:szCs w:val="20"/>
      <w:lang w:val="en-US"/>
    </w:rPr>
  </w:style>
  <w:style w:type="character" w:customStyle="1" w:styleId="aff0">
    <w:name w:val="Текст примечания Знак"/>
    <w:basedOn w:val="a0"/>
    <w:link w:val="aff"/>
    <w:uiPriority w:val="99"/>
    <w:rsid w:val="008168F7"/>
    <w:rPr>
      <w:sz w:val="20"/>
      <w:szCs w:val="20"/>
      <w:lang w:val="en-US"/>
    </w:rPr>
  </w:style>
  <w:style w:type="table" w:customStyle="1" w:styleId="TableNormal">
    <w:name w:val="Table Normal"/>
    <w:uiPriority w:val="2"/>
    <w:semiHidden/>
    <w:unhideWhenUsed/>
    <w:qFormat/>
    <w:rsid w:val="008168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168F7"/>
    <w:pPr>
      <w:widowControl w:val="0"/>
      <w:autoSpaceDE w:val="0"/>
      <w:autoSpaceDN w:val="0"/>
    </w:pPr>
    <w:rPr>
      <w:rFonts w:ascii="Arial" w:eastAsia="Arial" w:hAnsi="Arial" w:cs="Arial"/>
    </w:rPr>
  </w:style>
  <w:style w:type="table" w:customStyle="1" w:styleId="13">
    <w:name w:val="Сетка таблицы1"/>
    <w:basedOn w:val="a1"/>
    <w:next w:val="aa"/>
    <w:uiPriority w:val="39"/>
    <w:rsid w:val="008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8168F7"/>
    <w:rPr>
      <w:b/>
      <w:bCs/>
      <w:lang w:val="ru-RU"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8168F7"/>
    <w:rPr>
      <w:b/>
      <w:bCs/>
      <w:sz w:val="20"/>
      <w:szCs w:val="20"/>
      <w:lang w:val="en-US"/>
    </w:rPr>
  </w:style>
  <w:style w:type="paragraph" w:styleId="aff3">
    <w:name w:val="Revision"/>
    <w:hidden/>
    <w:uiPriority w:val="99"/>
    <w:semiHidden/>
    <w:rsid w:val="008168F7"/>
    <w:pPr>
      <w:spacing w:after="0" w:line="240" w:lineRule="auto"/>
    </w:pPr>
  </w:style>
  <w:style w:type="paragraph" w:customStyle="1" w:styleId="Default">
    <w:name w:val="Default"/>
    <w:rsid w:val="008168F7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16"/>
      <w:szCs w:val="16"/>
    </w:rPr>
  </w:style>
  <w:style w:type="paragraph" w:customStyle="1" w:styleId="aff4">
    <w:name w:val="Базовый"/>
    <w:rsid w:val="008168F7"/>
    <w:pPr>
      <w:suppressAutoHyphens/>
      <w:spacing w:after="200" w:line="276" w:lineRule="auto"/>
    </w:pPr>
    <w:rPr>
      <w:rFonts w:ascii="Calibri" w:eastAsia="SimSun" w:hAnsi="Calibri" w:cs="Times New Roman"/>
      <w:color w:val="00000A"/>
      <w:lang w:eastAsia="ru-RU"/>
    </w:rPr>
  </w:style>
  <w:style w:type="paragraph" w:styleId="aff5">
    <w:name w:val="endnote text"/>
    <w:basedOn w:val="a"/>
    <w:link w:val="aff6"/>
    <w:uiPriority w:val="99"/>
    <w:semiHidden/>
    <w:unhideWhenUsed/>
    <w:rsid w:val="008168F7"/>
    <w:rPr>
      <w:sz w:val="20"/>
      <w:szCs w:val="20"/>
    </w:rPr>
  </w:style>
  <w:style w:type="character" w:customStyle="1" w:styleId="aff6">
    <w:name w:val="Текст концевой сноски Знак"/>
    <w:basedOn w:val="a0"/>
    <w:link w:val="aff5"/>
    <w:uiPriority w:val="99"/>
    <w:semiHidden/>
    <w:rsid w:val="008168F7"/>
    <w:rPr>
      <w:sz w:val="20"/>
      <w:szCs w:val="20"/>
    </w:rPr>
  </w:style>
  <w:style w:type="character" w:styleId="aff7">
    <w:name w:val="endnote reference"/>
    <w:basedOn w:val="a0"/>
    <w:uiPriority w:val="99"/>
    <w:semiHidden/>
    <w:unhideWhenUsed/>
    <w:rsid w:val="008168F7"/>
    <w:rPr>
      <w:vertAlign w:val="superscript"/>
    </w:rPr>
  </w:style>
  <w:style w:type="paragraph" w:styleId="aff8">
    <w:name w:val="caption"/>
    <w:basedOn w:val="a"/>
    <w:next w:val="a"/>
    <w:uiPriority w:val="35"/>
    <w:unhideWhenUsed/>
    <w:qFormat/>
    <w:rsid w:val="008168F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2D623-5865-43B0-A152-32392D2A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Белова Людмила Олеговна</dc:creator>
  <cp:lastModifiedBy>Крицкая Варвара Юрьевна</cp:lastModifiedBy>
  <cp:revision>6</cp:revision>
  <cp:lastPrinted>2023-10-12T08:50:00Z</cp:lastPrinted>
  <dcterms:created xsi:type="dcterms:W3CDTF">2025-01-21T09:28:00Z</dcterms:created>
  <dcterms:modified xsi:type="dcterms:W3CDTF">2025-09-01T14:42:00Z</dcterms:modified>
</cp:coreProperties>
</file>