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Big Data Mining Homework 1</w:t>
      </w:r>
    </w:p>
    <w:p>
      <w:pPr>
        <w:pStyle w:val="Heading1"/>
        <w:bidi w:val="0"/>
        <w:jc w:val="left"/>
        <w:rPr/>
      </w:pPr>
      <w:r>
        <w:rPr/>
        <w:t>Spark Platform:</w:t>
      </w:r>
    </w:p>
    <w:p>
      <w:pPr>
        <w:pStyle w:val="TextBody"/>
        <w:bidi w:val="0"/>
        <w:jc w:val="left"/>
        <w:rPr/>
      </w:pPr>
      <w:r>
        <w:rPr/>
        <w:t>The platform consists of: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Raspberry Pi 4 Model B x2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OS: Linux Ubuntu 20.04 Server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CPU architecture: aarch64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RAM: 8GB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CPU: </w:t>
      </w:r>
      <w:r>
        <w:rPr/>
        <w:t>Broadcom BCM2711, Quad core Cortex-A72 (ARM v8) 64-bit SoC @ 1.5GHz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Number of CPU: 4C (CPU) 1T (Thread Per CPU)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 xml:space="preserve">Asus-vivobook </w:t>
      </w:r>
      <w:r>
        <w:rPr/>
        <w:t>notebook</w:t>
      </w:r>
      <w:r>
        <w:rPr/>
        <w:t xml:space="preserve">  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 xml:space="preserve">OS: Linux Ubuntu 20.04 </w:t>
      </w:r>
      <w:r>
        <w:rPr/>
        <w:t>LTS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CPU architecture: x86_64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RAM: 8GB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CPU: Intel(R) Core(TM) i3-8130U CPU @ 2.20GHz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Number of CPU: 4C (CPU) 2T (Thread Per CPU)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The simple architecture of spark cluster: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809625</wp:posOffset>
            </wp:positionH>
            <wp:positionV relativeFrom="paragraph">
              <wp:posOffset>-3810</wp:posOffset>
            </wp:positionV>
            <wp:extent cx="4024630" cy="3406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The generated output:</w:t>
      </w:r>
    </w:p>
    <w:p>
      <w:pPr>
        <w:pStyle w:val="Heading3"/>
        <w:bidi w:val="0"/>
        <w:jc w:val="left"/>
        <w:rPr/>
      </w:pPr>
      <w:r>
        <w:rPr/>
        <w:t>Log the RDD (Resilient Distributed Dataset) output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-5715</wp:posOffset>
            </wp:positionH>
            <wp:positionV relativeFrom="paragraph">
              <wp:posOffset>3705225</wp:posOffset>
            </wp:positionV>
            <wp:extent cx="6120130" cy="34867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/>
        <w:t>Spark Web GUI and Logging of Spark Cluster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4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45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45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45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/>
        <w:t>Report of min-max normalization (using formula of Z-Score)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130" cy="34899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3576955</wp:posOffset>
            </wp:positionV>
            <wp:extent cx="6120130" cy="34899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What the workflow of implementation using spark?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Start spark master by “start-master.sh” command.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381000</wp:posOffset>
            </wp:positionH>
            <wp:positionV relativeFrom="paragraph">
              <wp:posOffset>272415</wp:posOffset>
            </wp:positionV>
            <wp:extent cx="6120130" cy="37445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Start spark worker by “start-worker.sh [your spark url]” command to connect spark master.</w:t>
        <w:br/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Writing the Spark API with any program (e.g., Java, R, Python, Scala) that spark provides, in this work, that uses Java Language.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447675</wp:posOffset>
            </wp:positionH>
            <wp:positionV relativeFrom="paragraph">
              <wp:posOffset>238760</wp:posOffset>
            </wp:positionV>
            <wp:extent cx="5891530" cy="33591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 you finish to write a program, as follows:</w:t>
        <w:br/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 xml:space="preserve">Later using the </w:t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461010</wp:posOffset>
            </wp:positionH>
            <wp:positionV relativeFrom="paragraph">
              <wp:posOffset>765175</wp:posOffset>
            </wp:positionV>
            <wp:extent cx="5161915" cy="29432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 xml:space="preserve">aven (Java package management) to compile and package jar file. </w:t>
      </w:r>
      <w:r>
        <w:rPr/>
        <w:t>The command is “mvn clean package”. (Note that you may configure different settings in pom.xml, so this just a reference)</w:t>
      </w:r>
      <w:r>
        <w:rPr/>
        <w:br/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 xml:space="preserve">Finally, that can find a jar package in target directory, let just submit your jar file to spark cluster. </w:t>
        <w:br/>
        <w:t>“spark-submit --class "com.bdm.App" --master spark://192.168.0.199:7077 /home/maskertim/schoolwork/bdm2021/hw1/powerconsumption/target/powerconsumption-1.0-SNAPSHOT.jar”.</w:t>
        <w:br/>
      </w:r>
      <w:r>
        <w:rPr/>
        <w:t>As above that is my setting for spark cluster. Need to change some variable to apply different environment settings.</w:t>
      </w: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433070</wp:posOffset>
            </wp:positionH>
            <wp:positionV relativeFrom="paragraph">
              <wp:posOffset>1442720</wp:posOffset>
            </wp:positionV>
            <wp:extent cx="5556250" cy="316547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LibreOffice/6.4.7.2$Linux_X86_64 LibreOffice_project/40$Build-2</Application>
  <Pages>7</Pages>
  <Words>262</Words>
  <Characters>1413</Characters>
  <CharactersWithSpaces>1635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2021-10-23T15:29:22Z</dcterms:created>
  <dc:creator/>
  <dc:description/>
  <dc:language>en-US</dc:language>
  <cp:lastModifiedBy/>
  <dcterms:modified xsi:type="dcterms:W3CDTF">2021-10-23T16:45:32Z</dcterms:modified>
  <cp:revision>29</cp:revision>
  <dc:subject/>
  <dc:title/>
</cp:coreProperties>
</file>