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MAXIME FAYE</w:t>
      </w:r>
    </w:p>
    <w:p>
      <w:pPr>
        <w:spacing w:after="200"/>
        <w:jc w:val="center"/>
      </w:pPr>
      <w:r>
        <w:t xml:space="preserve">TECH LEAD / ENGINEERING MANAGER</w:t>
      </w:r>
    </w:p>
    <w:p>
      <w:pPr>
        <w:spacing w:before="100" w:after="100"/>
      </w:pPr>
      <w:r>
        <w:t xml:space="preserve">Contact</w:t>
      </w:r>
    </w:p>
    <w:p>
      <w:pPr>
        <w:spacing w:after="50"/>
      </w:pPr>
      <w:r>
        <w:rPr>
          <w:b/>
          <w:bCs/>
        </w:rPr>
        <w:t xml:space="preserve">Email: </w:t>
      </w:r>
      <w:r>
        <w:t xml:space="preserve">maxime@maxoumask.com</w:t>
      </w:r>
    </w:p>
    <w:p>
      <w:pPr>
        <w:spacing w:after="50"/>
      </w:pPr>
      <w:r>
        <w:rPr>
          <w:b/>
          <w:bCs/>
        </w:rPr>
        <w:t xml:space="preserve">Phone: </w:t>
      </w:r>
      <w:r>
        <w:t xml:space="preserve">+41 78 674 95 99</w:t>
      </w:r>
    </w:p>
    <w:p>
      <w:pPr>
        <w:spacing w:after="50"/>
      </w:pPr>
      <w:r>
        <w:rPr>
          <w:b/>
          <w:bCs/>
        </w:rPr>
        <w:t xml:space="preserve">LinkedIn: </w:t>
      </w:r>
      <w:r>
        <w:t xml:space="preserve">https://www.linkedin.com/in/maximefaye/</w:t>
      </w:r>
    </w:p>
    <w:p>
      <w:pPr>
        <w:spacing w:after="50"/>
      </w:pPr>
      <w:r>
        <w:rPr>
          <w:b/>
          <w:bCs/>
        </w:rPr>
        <w:t xml:space="preserve">GitHub: </w:t>
      </w:r>
      <w:r>
        <w:t xml:space="preserve">https://github.com/Maskime</w:t>
      </w:r>
    </w:p>
    <w:p>
      <w:pPr>
        <w:spacing w:after="200"/>
      </w:pPr>
      <w:r>
        <w:rPr>
          <w:b/>
          <w:bCs/>
        </w:rPr>
        <w:t xml:space="preserve">Location: </w:t>
      </w:r>
      <w:r>
        <w:t xml:space="preserve">Switzerland</w:t>
      </w:r>
    </w:p>
    <w:p>
      <w:pPr>
        <w:spacing w:before="200" w:after="200"/>
      </w:pPr>
      <w:r>
        <w:t xml:space="preserve">═══════════════════════════════════════════</w:t>
      </w:r>
    </w:p>
    <w:p>
      <w:pPr>
        <w:pStyle w:val="Heading1"/>
        <w:spacing w:before="300" w:after="200"/>
      </w:pPr>
      <w:r>
        <w:t xml:space="preserve">PROFESSIONAL PROFILE</w:t>
      </w:r>
    </w:p>
    <w:p>
      <w:pPr>
        <w:spacing w:after="200"/>
        <w:jc w:val="both"/>
      </w:pPr>
      <w:r>
        <w:t xml:space="preserve">Tech Lead with 20 years of experience in software development and system architecture. Expert in technical leadership, team management (up to 29 collaborators), and implementing DevOps practices. Specialized in Angular, Java/Spring, and cloud solutions (GCP, Azure).</w:t>
      </w:r>
    </w:p>
    <w:p>
      <w:pPr>
        <w:spacing w:before="200" w:after="200"/>
      </w:pPr>
      <w:r>
        <w:t xml:space="preserve">═══════════════════════════════════════════</w:t>
      </w:r>
    </w:p>
    <w:p>
      <w:pPr>
        <w:pStyle w:val="Heading1"/>
        <w:spacing w:before="300" w:after="200"/>
      </w:pPr>
      <w:r>
        <w:t xml:space="preserve">KEY COMPETENCIES</w:t>
      </w:r>
    </w:p>
    <w:p>
      <w:pPr>
        <w:spacing w:before="150" w:after="100"/>
      </w:pPr>
      <w:r>
        <w:t xml:space="preserve">Leadership &amp; Management</w:t>
      </w:r>
    </w:p>
    <w:p>
      <w:pPr>
        <w:spacing w:after="50"/>
        <w:ind w:left="360"/>
      </w:pPr>
      <w:r>
        <w:t xml:space="preserve">• Team management (up to 29 people)</w:t>
      </w:r>
    </w:p>
    <w:p>
      <w:pPr>
        <w:spacing w:after="50"/>
        <w:ind w:left="360"/>
      </w:pPr>
      <w:r>
        <w:t xml:space="preserve">• Technical recruitment and coaching</w:t>
      </w:r>
    </w:p>
    <w:p>
      <w:pPr>
        <w:spacing w:after="50"/>
        <w:ind w:left="360"/>
      </w:pPr>
      <w:r>
        <w:t xml:space="preserve">• Workshop facilitation and training</w:t>
      </w:r>
    </w:p>
    <w:p>
      <w:pPr>
        <w:spacing w:before="150" w:after="100"/>
      </w:pPr>
      <w:r>
        <w:t xml:space="preserve">Methodologies &amp; Practices</w:t>
      </w:r>
    </w:p>
    <w:p>
      <w:pPr>
        <w:spacing w:after="50"/>
        <w:ind w:left="360"/>
      </w:pPr>
      <w:r>
        <w:t xml:space="preserve">• SCRUM, Agile, CI/CD, DevOps</w:t>
      </w:r>
    </w:p>
    <w:p>
      <w:pPr>
        <w:spacing w:after="50"/>
        <w:ind w:left="360"/>
      </w:pPr>
      <w:r>
        <w:t xml:space="preserve">• Software architecture</w:t>
      </w:r>
    </w:p>
    <w:p>
      <w:pPr>
        <w:spacing w:after="50"/>
        <w:ind w:left="360"/>
      </w:pPr>
      <w:r>
        <w:t xml:space="preserve">• Code review and software quality</w:t>
      </w:r>
    </w:p>
    <w:p>
      <w:pPr>
        <w:spacing w:before="150" w:after="100"/>
      </w:pPr>
      <w:r>
        <w:t xml:space="preserve">Frontend Technologies</w:t>
      </w:r>
    </w:p>
    <w:p>
      <w:pPr>
        <w:spacing w:after="50"/>
        <w:ind w:left="360"/>
      </w:pPr>
      <w:r>
        <w:t xml:space="preserve">• Angular, TypeScript, JavaScript</w:t>
      </w:r>
    </w:p>
    <w:p>
      <w:pPr>
        <w:spacing w:after="50"/>
        <w:ind w:left="360"/>
      </w:pPr>
      <w:r>
        <w:t xml:space="preserve">• Vue.js, Meteor.js</w:t>
      </w:r>
    </w:p>
    <w:p>
      <w:pPr>
        <w:spacing w:after="50"/>
        <w:ind w:left="360"/>
      </w:pPr>
      <w:r>
        <w:t xml:space="preserve">• HTML5, CSS3, SCSS</w:t>
      </w:r>
    </w:p>
    <w:p>
      <w:pPr>
        <w:spacing w:before="150" w:after="100"/>
      </w:pPr>
      <w:r>
        <w:t xml:space="preserve">Backend Technologies</w:t>
      </w:r>
    </w:p>
    <w:p>
      <w:pPr>
        <w:spacing w:after="50"/>
        <w:ind w:left="360"/>
      </w:pPr>
      <w:r>
        <w:t xml:space="preserve">• Java, Spring Boot, Spring Framework</w:t>
      </w:r>
    </w:p>
    <w:p>
      <w:pPr>
        <w:spacing w:after="50"/>
        <w:ind w:left="360"/>
      </w:pPr>
      <w:r>
        <w:t xml:space="preserve">• .NET Core, C#</w:t>
      </w:r>
    </w:p>
    <w:p>
      <w:pPr>
        <w:spacing w:after="50"/>
        <w:ind w:left="360"/>
      </w:pPr>
      <w:r>
        <w:t xml:space="preserve">• Node.js, Python</w:t>
      </w:r>
    </w:p>
    <w:p>
      <w:pPr>
        <w:spacing w:before="150" w:after="100"/>
      </w:pPr>
      <w:r>
        <w:t xml:space="preserve">DevOps &amp; Cloud</w:t>
      </w:r>
    </w:p>
    <w:p>
      <w:pPr>
        <w:spacing w:after="50"/>
        <w:ind w:left="360"/>
      </w:pPr>
      <w:r>
        <w:t xml:space="preserve">• Azure DevOps, Jenkins, ArgoCD</w:t>
      </w:r>
    </w:p>
    <w:p>
      <w:pPr>
        <w:spacing w:after="50"/>
        <w:ind w:left="360"/>
      </w:pPr>
      <w:r>
        <w:t xml:space="preserve">• Docker, Kubernetes</w:t>
      </w:r>
    </w:p>
    <w:p>
      <w:pPr>
        <w:spacing w:after="50"/>
        <w:ind w:left="360"/>
      </w:pPr>
      <w:r>
        <w:t xml:space="preserve">• GCP, Azure</w:t>
      </w:r>
    </w:p>
    <w:p>
      <w:pPr>
        <w:spacing w:after="50"/>
        <w:ind w:left="360"/>
      </w:pPr>
      <w:r>
        <w:t xml:space="preserve">• SonarQube, Nexus, Graylog</w:t>
      </w:r>
    </w:p>
    <w:p>
      <w:pPr>
        <w:spacing w:before="150" w:after="100"/>
      </w:pPr>
      <w:r>
        <w:t xml:space="preserve">Databases</w:t>
      </w:r>
    </w:p>
    <w:p>
      <w:pPr>
        <w:spacing w:after="50"/>
        <w:ind w:left="360"/>
      </w:pPr>
      <w:r>
        <w:t xml:space="preserve">• PostgreSQL, MySQL</w:t>
      </w:r>
    </w:p>
    <w:p>
      <w:pPr>
        <w:spacing w:after="50"/>
        <w:ind w:left="360"/>
      </w:pPr>
      <w:r>
        <w:t xml:space="preserve">• MongoDB, Oracle</w:t>
      </w:r>
    </w:p>
    <w:p>
      <w:pPr>
        <w:spacing w:after="50"/>
        <w:ind w:left="360"/>
      </w:pPr>
      <w:r>
        <w:t xml:space="preserve">• SQL Server</w:t>
      </w:r>
    </w:p>
    <w:p>
      <w:pPr>
        <w:spacing w:before="200" w:after="200"/>
      </w:pPr>
      <w:r>
        <w:t xml:space="preserve">═══════════════════════════════════════════</w:t>
      </w:r>
    </w:p>
    <w:p>
      <w:pPr>
        <w:pStyle w:val="Heading1"/>
        <w:spacing w:before="300" w:after="200"/>
      </w:pPr>
      <w:r>
        <w:t xml:space="preserve">PROFESSIONAL EXPERIENCE</w:t>
      </w:r>
    </w:p>
    <w:p>
      <w:pPr>
        <w:spacing w:before="0" w:after="50"/>
      </w:pPr>
      <w:r>
        <w:rPr>
          <w:b/>
          <w:bCs/>
          <w:sz w:val="24"/>
          <w:szCs w:val="24"/>
        </w:rPr>
        <w:t xml:space="preserve">CBTW | </w:t>
      </w:r>
      <w:r>
        <w:rPr>
          <w:b/>
          <w:bCs/>
        </w:rPr>
        <w:t xml:space="preserve">Tech Manager - Software Engineering - Switzerland | </w:t>
      </w:r>
      <w:r>
        <w:t xml:space="preserve">July 2023 - Present</w:t>
      </w:r>
    </w:p>
    <w:p>
      <w:pPr>
        <w:spacing w:after="100"/>
      </w:pPr>
      <w:r>
        <w:t xml:space="preserve">Plan-les-Ouates, GE</w:t>
      </w:r>
    </w:p>
    <w:p>
      <w:pPr>
        <w:spacing w:after="100"/>
      </w:pPr>
      <w:r>
        <w:t xml:space="preserve">CBTW is an international technology services company, present in 21 countries, with over 3,000 employees. It provides solutions in software engineering, cloud, cybersecurity, data/AI, governance, and specific services for the banking, industrial, and life sciences sectors.</w:t>
      </w:r>
    </w:p>
    <w:p>
      <w:pPr>
        <w:spacing w:after="100"/>
      </w:pPr>
      <w:r>
        <w:t xml:space="preserve">Responsible for cross-functional missions within the company, supporting commercial, HR, and technical activities. Involved throughout the employee and project lifecycle, from recruitment and training to client relations and internal resource management.</w:t>
      </w:r>
    </w:p>
    <w:p>
      <w:pPr>
        <w:spacing w:before="100" w:after="50"/>
      </w:pPr>
      <w:r>
        <w:t xml:space="preserve">Key Achievements:</w:t>
      </w:r>
    </w:p>
    <w:p>
      <w:pPr>
        <w:spacing w:after="50"/>
        <w:ind w:left="360"/>
      </w:pPr>
      <w:r>
        <w:t xml:space="preserve">• Promoting the brand at events and writing responses to public tenders</w:t>
      </w:r>
    </w:p>
    <w:p>
      <w:pPr>
        <w:spacing w:after="50"/>
        <w:ind w:left="360"/>
      </w:pPr>
      <w:r>
        <w:t xml:space="preserve">• Preparing training plans for employees awaiting assignments</w:t>
      </w:r>
    </w:p>
    <w:p>
      <w:pPr>
        <w:spacing w:after="50"/>
        <w:ind w:left="360"/>
      </w:pPr>
      <w:r>
        <w:t xml:space="preserve">• Active monitoring of client environments and detection of unexpressed needs</w:t>
      </w:r>
    </w:p>
    <w:p>
      <w:pPr>
        <w:spacing w:after="50"/>
        <w:ind w:left="360"/>
      </w:pPr>
      <w:r>
        <w:t xml:space="preserve">• Team facilitation and cohesion, participation in technical validation of recruitments</w:t>
      </w:r>
    </w:p>
    <w:p>
      <w:pPr>
        <w:spacing w:after="50"/>
        <w:ind w:left="360"/>
      </w:pPr>
      <w:r>
        <w:t xml:space="preserve">• Management of technical resources (licenses, development environments, etc.)</w:t>
      </w:r>
    </w:p>
    <w:p>
      <w:pPr>
        <w:spacing w:after="50"/>
        <w:ind w:left="360"/>
      </w:pPr>
      <w:r>
        <w:t xml:space="preserve">• Direction and implementation of internal projects (see Projects &amp; Initiatives section)</w:t>
      </w:r>
    </w:p>
    <w:p>
      <w:pPr>
        <w:spacing w:before="100" w:after="50"/>
      </w:pPr>
      <w:r>
        <w:t xml:space="preserve">Led Internal Projects:</w:t>
      </w:r>
    </w:p>
    <w:p>
      <w:pPr>
        <w:spacing w:after="50"/>
        <w:ind w:left="360"/>
      </w:pPr>
      <w:r>
        <w:t xml:space="preserve">• N2F Synchro: Complete overhaul of a synchronization tool following a critical bug and an API change on N2F's side imposing a quota, previously non-existent.</w:t>
      </w:r>
    </w:p>
    <w:p>
      <w:pPr>
        <w:spacing w:after="50"/>
        <w:ind w:left="360"/>
      </w:pPr>
      <w:r>
        <w:t xml:space="preserve">• TechnoTrend: Market technology trend analysis system through LinkedIn job posting exploitation, using CustomGPT to extract and synthesize data.</w:t>
      </w:r>
    </w:p>
    <w:p>
      <w:pPr>
        <w:spacing w:after="50"/>
        <w:ind w:left="360"/>
      </w:pPr>
      <w:r>
        <w:t xml:space="preserve">• On-Call Planning: On-call schedule management tool and call handling in case of interruption. Centralization of on-call schedules for technical teams with intelligent routing of incoming calls and automatic escalation mechanism.</w:t>
      </w:r>
    </w:p>
    <w:p>
      <w:pPr>
        <w:spacing w:after="50"/>
        <w:ind w:left="360"/>
      </w:pPr>
      <w:r>
        <w:t xml:space="preserve">• OpenSkills: Tool enabling voice capture of a user describing their professional experiences. Audio is automatically transcribed, then analyzed to structure key information (role, missions, results, skills, context) for efficient reuse in a CV or professional portfolio.</w:t>
      </w:r>
    </w:p>
    <w:p>
      <w:pPr>
        <w:spacing w:before="100" w:after="150"/>
      </w:pPr>
      <w:r>
        <w:rPr>
          <w:i/>
          <w:iCs/>
        </w:rPr>
        <w:t xml:space="preserve">Technologies: </w:t>
      </w:r>
      <w:r>
        <w:rPr>
          <w:i/>
          <w:iCs/>
        </w:rPr>
        <w:t xml:space="preserve">Python 3.8, Python 3.11, Azure DevOps, Azure Tables, Azure Key Vault, Terraform, Flask, VueJS, ChatGPT, Docker, Twilio, Bootstrap</w:t>
      </w:r>
    </w:p>
    <w:p>
      <w:pPr>
        <w:spacing w:before="200" w:after="200"/>
      </w:pPr>
      <w:r>
        <w:t xml:space="preserve">---</w:t>
      </w:r>
    </w:p>
    <w:p>
      <w:pPr>
        <w:spacing w:before="300" w:after="50"/>
      </w:pPr>
      <w:r>
        <w:rPr>
          <w:b/>
          <w:bCs/>
          <w:sz w:val="24"/>
          <w:szCs w:val="24"/>
        </w:rPr>
        <w:t xml:space="preserve">ROLEX | </w:t>
      </w:r>
      <w:r>
        <w:rPr>
          <w:b/>
          <w:bCs/>
        </w:rPr>
        <w:t xml:space="preserve">Fullstack Developer - Frontend Oriented | </w:t>
      </w:r>
      <w:r>
        <w:t xml:space="preserve">July 2025 - Present</w:t>
      </w:r>
    </w:p>
    <w:p>
      <w:pPr>
        <w:spacing w:after="100"/>
      </w:pPr>
      <w:r>
        <w:t xml:space="preserve">Geneva, GE</w:t>
      </w:r>
    </w:p>
    <w:p>
      <w:pPr>
        <w:spacing w:after="100"/>
      </w:pPr>
      <w:r>
        <w:t xml:space="preserve">Rolex is a prestigious Swiss watch manufacturer, recognized worldwide for the excellence of its luxury watches. It operates in a demanding environment, combining technological innovation, precision, and large-scale reliability.</w:t>
      </w:r>
    </w:p>
    <w:p>
      <w:pPr>
        <w:spacing w:after="100"/>
      </w:pPr>
      <w:r>
        <w:t xml:space="preserve">Development and rapid delivery of small applications with tight deadlines. Close collaboration with a dedicated backend developer, in an efficiency-oriented organization. Regular interventions on the backend to ensure continuity and delivery commitment fulfillment.</w:t>
      </w:r>
    </w:p>
    <w:p>
      <w:pPr>
        <w:spacing w:before="100" w:after="50"/>
      </w:pPr>
      <w:r>
        <w:t xml:space="preserve">Key Achievements:</w:t>
      </w:r>
    </w:p>
    <w:p>
      <w:pPr>
        <w:spacing w:after="50"/>
        <w:ind w:left="360"/>
      </w:pPr>
      <w:r>
        <w:t xml:space="preserve">• Handling tasks defined during sprint plannings and execution within deadlines</w:t>
      </w:r>
    </w:p>
    <w:p>
      <w:pPr>
        <w:spacing w:after="50"/>
        <w:ind w:left="360"/>
      </w:pPr>
      <w:r>
        <w:t xml:space="preserve">• Strong autonomy on developments, from design to delivery</w:t>
      </w:r>
    </w:p>
    <w:p>
      <w:pPr>
        <w:spacing w:after="50"/>
        <w:ind w:left="360"/>
      </w:pPr>
      <w:r>
        <w:t xml:space="preserve">• Direct responsibility for progress and quality of delivered features</w:t>
      </w:r>
    </w:p>
    <w:p>
      <w:pPr>
        <w:spacing w:before="100" w:after="150"/>
      </w:pPr>
      <w:r>
        <w:rPr>
          <w:i/>
          <w:iCs/>
        </w:rPr>
        <w:t xml:space="preserve">Technologies: </w:t>
      </w:r>
      <w:r>
        <w:rPr>
          <w:i/>
          <w:iCs/>
        </w:rPr>
        <w:t xml:space="preserve">Vue3, Pinia, Vite, Vitest, SDR-i, Typescript, Rolex Framework, SpringBoot, Lombok, Java 21, MySQL, GCP</w:t>
      </w:r>
    </w:p>
    <w:p>
      <w:pPr>
        <w:spacing w:before="200" w:after="200"/>
      </w:pPr>
      <w:r>
        <w:t xml:space="preserve">---</w:t>
      </w:r>
    </w:p>
    <w:p>
      <w:pPr>
        <w:spacing w:before="300" w:after="50"/>
      </w:pPr>
      <w:r>
        <w:rPr>
          <w:b/>
          <w:bCs/>
          <w:sz w:val="24"/>
          <w:szCs w:val="24"/>
        </w:rPr>
        <w:t xml:space="preserve">REYL | </w:t>
      </w:r>
      <w:r>
        <w:rPr>
          <w:b/>
          <w:bCs/>
        </w:rPr>
        <w:t xml:space="preserve">Frontend Lead | </w:t>
      </w:r>
      <w:r>
        <w:t xml:space="preserve">November 2024 - July 2025</w:t>
      </w:r>
    </w:p>
    <w:p>
      <w:pPr>
        <w:spacing w:after="100"/>
      </w:pPr>
      <w:r>
        <w:t xml:space="preserve">Geneva, GE</w:t>
      </w:r>
    </w:p>
    <w:p>
      <w:pPr>
        <w:spacing w:after="100"/>
      </w:pPr>
      <w:r>
        <w:t xml:space="preserve">Reyl is an independent financial structure with a human scale, driven by values of commitment, ingenuity, and integrity. The company stands out for its agility, high standards, and ability to provide tailor-made solutions to complex issues.</w:t>
      </w:r>
    </w:p>
    <w:p>
      <w:pPr>
        <w:spacing w:after="100"/>
      </w:pPr>
      <w:r>
        <w:t xml:space="preserve">Design and implementation of a backend-driven modular frontend architecture enabling integration of different workflows.</w:t>
      </w:r>
    </w:p>
    <w:p>
      <w:pPr>
        <w:spacing w:before="100" w:after="50"/>
      </w:pPr>
      <w:r>
        <w:t xml:space="preserve">Key Achievements:</w:t>
      </w:r>
    </w:p>
    <w:p>
      <w:pPr>
        <w:spacing w:after="50"/>
        <w:ind w:left="360"/>
      </w:pPr>
      <w:r>
        <w:t xml:space="preserve">• Selection of different products composing the frontend stack.</w:t>
      </w:r>
    </w:p>
    <w:p>
      <w:pPr>
        <w:spacing w:after="50"/>
        <w:ind w:left="360"/>
      </w:pPr>
      <w:r>
        <w:t xml:space="preserve">• Creation of a dynamic structure enabling dynamic display of different forms.</w:t>
      </w:r>
    </w:p>
    <w:p>
      <w:pPr>
        <w:spacing w:before="100" w:after="150"/>
      </w:pPr>
      <w:r>
        <w:rPr>
          <w:i/>
          <w:iCs/>
        </w:rPr>
        <w:t xml:space="preserve">Technologies: </w:t>
      </w:r>
      <w:r>
        <w:rPr>
          <w:i/>
          <w:iCs/>
        </w:rPr>
        <w:t xml:space="preserve">Swagger, NSWAG, Angular 18, Angular Material, NGXS, TypeScript, HTML, SCSS, CSS</w:t>
      </w:r>
    </w:p>
    <w:p>
      <w:pPr>
        <w:spacing w:before="200" w:after="200"/>
      </w:pPr>
      <w:r>
        <w:t xml:space="preserve">---</w:t>
      </w:r>
    </w:p>
    <w:p>
      <w:pPr>
        <w:spacing w:before="300" w:after="50"/>
      </w:pPr>
      <w:r>
        <w:rPr>
          <w:b/>
          <w:bCs/>
          <w:sz w:val="24"/>
          <w:szCs w:val="24"/>
        </w:rPr>
        <w:t xml:space="preserve">Trickle News | </w:t>
      </w:r>
      <w:r>
        <w:rPr>
          <w:b/>
          <w:bCs/>
        </w:rPr>
        <w:t xml:space="preserve">Software Architect | </w:t>
      </w:r>
      <w:r>
        <w:t xml:space="preserve">November 2023 - February 2024</w:t>
      </w:r>
    </w:p>
    <w:p>
      <w:pPr>
        <w:spacing w:after="100"/>
      </w:pPr>
      <w:r>
        <w:t xml:space="preserve">Geneva, GE</w:t>
      </w:r>
    </w:p>
    <w:p>
      <w:pPr>
        <w:spacing w:after="100"/>
      </w:pPr>
      <w:r>
        <w:t xml:space="preserve">Trickle news aimed to develop a service to assess the accuracy of journalists' financial predictions to strengthen their editorial accountability.</w:t>
      </w:r>
    </w:p>
    <w:p>
      <w:pPr>
        <w:spacing w:after="100"/>
      </w:pPr>
      <w:r>
        <w:t xml:space="preserve">Improvement of an existing prototype: strengthening robustness, cloud deployment, and adding new features.</w:t>
      </w:r>
    </w:p>
    <w:p>
      <w:pPr>
        <w:spacing w:before="100" w:after="50"/>
      </w:pPr>
      <w:r>
        <w:t xml:space="preserve">Key Achievements:</w:t>
      </w:r>
    </w:p>
    <w:p>
      <w:pPr>
        <w:spacing w:after="50"/>
        <w:ind w:left="360"/>
      </w:pPr>
      <w:r>
        <w:t xml:space="preserve">• Prototype refactoring.</w:t>
      </w:r>
    </w:p>
    <w:p>
      <w:pPr>
        <w:spacing w:after="50"/>
        <w:ind w:left="360"/>
      </w:pPr>
      <w:r>
        <w:t xml:space="preserve">• Vector database implementation.</w:t>
      </w:r>
    </w:p>
    <w:p>
      <w:pPr>
        <w:spacing w:after="50"/>
        <w:ind w:left="360"/>
      </w:pPr>
      <w:r>
        <w:t xml:space="preserve">• Architecture around 'CustomGPT'</w:t>
      </w:r>
    </w:p>
    <w:p>
      <w:pPr>
        <w:spacing w:before="100" w:after="150"/>
      </w:pPr>
      <w:r>
        <w:rPr>
          <w:i/>
          <w:iCs/>
        </w:rPr>
        <w:t xml:space="preserve">Technologies: </w:t>
      </w:r>
      <w:r>
        <w:rPr>
          <w:i/>
          <w:iCs/>
        </w:rPr>
        <w:t xml:space="preserve">Python 3.8, LangChain, ChatGPT, CustomGPT, ChromaDb, VueJS, Railway (cloud solution)</w:t>
      </w:r>
    </w:p>
    <w:p>
      <w:pPr>
        <w:spacing w:before="200" w:after="200"/>
      </w:pPr>
      <w:r>
        <w:t xml:space="preserve">---</w:t>
      </w:r>
    </w:p>
    <w:p>
      <w:pPr>
        <w:spacing w:before="300" w:after="50"/>
      </w:pPr>
      <w:r>
        <w:rPr>
          <w:b/>
          <w:bCs/>
          <w:sz w:val="24"/>
          <w:szCs w:val="24"/>
        </w:rPr>
        <w:t xml:space="preserve">Cytiva | </w:t>
      </w:r>
      <w:r>
        <w:rPr>
          <w:b/>
          <w:bCs/>
        </w:rPr>
        <w:t xml:space="preserve">Software Architect | </w:t>
      </w:r>
      <w:r>
        <w:t xml:space="preserve">February 2019 - July 2023</w:t>
      </w:r>
    </w:p>
    <w:p>
      <w:pPr>
        <w:spacing w:after="100"/>
      </w:pPr>
      <w:r>
        <w:t xml:space="preserve">Eysins, VD</w:t>
      </w:r>
    </w:p>
    <w:p>
      <w:pPr>
        <w:spacing w:after="100"/>
      </w:pPr>
      <w:r>
        <w:t xml:space="preserve">Cytiva is a company specializing in the design and production of instruments to automate cell therapy steps.</w:t>
      </w:r>
    </w:p>
    <w:p>
      <w:pPr>
        <w:spacing w:after="100"/>
      </w:pPr>
      <w:r>
        <w:t xml:space="preserve">Design, development, and maintenance of software for medical devices</w:t>
      </w:r>
    </w:p>
    <w:p>
      <w:pPr>
        <w:spacing w:before="100" w:after="50"/>
      </w:pPr>
      <w:r>
        <w:t xml:space="preserve">Key Achievements:</w:t>
      </w:r>
    </w:p>
    <w:p>
      <w:pPr>
        <w:spacing w:after="50"/>
        <w:ind w:left="360"/>
      </w:pPr>
      <w:r>
        <w:t xml:space="preserve">• Design and implementation of BPAS and Box2 software architectures</w:t>
      </w:r>
    </w:p>
    <w:p>
      <w:pPr>
        <w:spacing w:after="50"/>
        <w:ind w:left="360"/>
      </w:pPr>
      <w:r>
        <w:t xml:space="preserve">• Design and implementation of continuous integration on Azure DevOps</w:t>
      </w:r>
    </w:p>
    <w:p>
      <w:pPr>
        <w:spacing w:after="50"/>
        <w:ind w:left="360"/>
      </w:pPr>
      <w:r>
        <w:t xml:space="preserve">• Implementation of code quality strategy with SonarQube</w:t>
      </w:r>
    </w:p>
    <w:p>
      <w:pPr>
        <w:spacing w:after="50"/>
        <w:ind w:left="360"/>
      </w:pPr>
      <w:r>
        <w:t xml:space="preserve">• Implementation of release strategy</w:t>
      </w:r>
    </w:p>
    <w:p>
      <w:pPr>
        <w:spacing w:after="50"/>
        <w:ind w:left="360"/>
      </w:pPr>
      <w:r>
        <w:t xml:space="preserve">• Development and maintenance of software features</w:t>
      </w:r>
    </w:p>
    <w:p>
      <w:pPr>
        <w:spacing w:after="50"/>
        <w:ind w:left="360"/>
      </w:pPr>
      <w:r>
        <w:t xml:space="preserve">• Supporting skill development of less experienced developers</w:t>
      </w:r>
    </w:p>
    <w:p>
      <w:pPr>
        <w:spacing w:before="100" w:after="150"/>
      </w:pPr>
      <w:r>
        <w:rPr>
          <w:i/>
          <w:iCs/>
        </w:rPr>
        <w:t xml:space="preserve">Technologies: </w:t>
      </w:r>
      <w:r>
        <w:rPr>
          <w:i/>
          <w:iCs/>
        </w:rPr>
        <w:t xml:space="preserve">.Net Framework 4.7.2, C# 7, WPF (with Caliburn Micro), Entity Framework 6, SQLite 3, LiteDB, NUnit 3, Moq, Azure DevOps (with self-hosted agents and hosted agents), FLAUi, Gherkin, SpecFlow</w:t>
      </w:r>
    </w:p>
    <w:p>
      <w:pPr>
        <w:spacing w:before="200" w:after="200"/>
      </w:pPr>
      <w:r>
        <w:t xml:space="preserve">---</w:t>
      </w:r>
    </w:p>
    <w:p>
      <w:pPr>
        <w:spacing w:before="300" w:after="50"/>
      </w:pPr>
      <w:r>
        <w:rPr>
          <w:b/>
          <w:bCs/>
          <w:sz w:val="24"/>
          <w:szCs w:val="24"/>
        </w:rPr>
        <w:t xml:space="preserve">Retraites Populaires | </w:t>
      </w:r>
      <w:r>
        <w:rPr>
          <w:b/>
          <w:bCs/>
        </w:rPr>
        <w:t xml:space="preserve">Software Engineer | </w:t>
      </w:r>
      <w:r>
        <w:t xml:space="preserve">August 2018 - October 2018</w:t>
      </w:r>
    </w:p>
    <w:p>
      <w:pPr>
        <w:spacing w:after="100"/>
      </w:pPr>
      <w:r>
        <w:t xml:space="preserve">Lausanne, VD</w:t>
      </w:r>
    </w:p>
    <w:p>
      <w:pPr>
        <w:spacing w:after="100"/>
      </w:pPr>
      <w:r>
        <w:t xml:space="preserve">Mutuelle Vaudoise, Retraites Populaire's mission is to facilitate access to pension planning for everyone, while managing funds in a sustainable and socially responsible manner.</w:t>
      </w:r>
    </w:p>
    <w:p>
      <w:pPr>
        <w:spacing w:before="100" w:after="50"/>
      </w:pPr>
      <w:r>
        <w:t xml:space="preserve">Key Achievements:</w:t>
      </w:r>
    </w:p>
    <w:p>
      <w:pPr>
        <w:spacing w:after="50"/>
        <w:ind w:left="360"/>
      </w:pPr>
      <w:r>
        <w:t xml:space="preserve">• Maintenance and evolution of 3rd pillar management, mortgage loan, and construction loan applications.</w:t>
      </w:r>
    </w:p>
    <w:p>
      <w:pPr>
        <w:spacing w:before="100" w:after="150"/>
      </w:pPr>
      <w:r>
        <w:rPr>
          <w:i/>
          <w:iCs/>
        </w:rPr>
        <w:t xml:space="preserve">Technologies: </w:t>
      </w:r>
      <w:r>
        <w:rPr>
          <w:i/>
          <w:iCs/>
        </w:rPr>
        <w:t xml:space="preserve">Java 8, EJB 3, Swing, DB2, REST, Postgresql, Eclipse, Maven, SVN, Wildfly 11</w:t>
      </w:r>
    </w:p>
    <w:p>
      <w:pPr>
        <w:spacing w:before="200" w:after="200"/>
      </w:pPr>
      <w:r>
        <w:t xml:space="preserve">---</w:t>
      </w:r>
    </w:p>
    <w:p>
      <w:pPr>
        <w:spacing w:before="300" w:after="50"/>
      </w:pPr>
      <w:r>
        <w:rPr>
          <w:b/>
          <w:bCs/>
          <w:sz w:val="24"/>
          <w:szCs w:val="24"/>
        </w:rPr>
        <w:t xml:space="preserve">Rolex SA | </w:t>
      </w:r>
      <w:r>
        <w:rPr>
          <w:b/>
          <w:bCs/>
        </w:rPr>
        <w:t xml:space="preserve">Software Engineer | </w:t>
      </w:r>
      <w:r>
        <w:t xml:space="preserve">July 2018 - August 2018</w:t>
      </w:r>
    </w:p>
    <w:p>
      <w:pPr>
        <w:spacing w:after="100"/>
      </w:pPr>
      <w:r>
        <w:t xml:space="preserve">Geneva, GE</w:t>
      </w:r>
    </w:p>
    <w:p>
      <w:pPr>
        <w:spacing w:after="100"/>
      </w:pPr>
      <w:r>
        <w:t xml:space="preserve">Rolex SA is a renowned Swiss company specializing in the manufacture of luxury watches.</w:t>
      </w:r>
    </w:p>
    <w:p>
      <w:pPr>
        <w:spacing w:after="100"/>
      </w:pPr>
      <w:r>
        <w:t xml:space="preserve">Automating integration tests for SOA services orchestrated by AxWay, creating documentation for solution implementation.</w:t>
      </w:r>
    </w:p>
    <w:p>
      <w:pPr>
        <w:spacing w:before="100" w:after="50"/>
      </w:pPr>
      <w:r>
        <w:t xml:space="preserve">Key Achievements:</w:t>
      </w:r>
    </w:p>
    <w:p>
      <w:pPr>
        <w:spacing w:after="50"/>
        <w:ind w:left="360"/>
      </w:pPr>
      <w:r>
        <w:t xml:space="preserve">• Identifying / understanding the need</w:t>
      </w:r>
    </w:p>
    <w:p>
      <w:pPr>
        <w:spacing w:after="50"/>
        <w:ind w:left="360"/>
      </w:pPr>
      <w:r>
        <w:t xml:space="preserve">• Market research for existing solutions, selection of Citrus framework</w:t>
      </w:r>
    </w:p>
    <w:p>
      <w:pPr>
        <w:spacing w:after="50"/>
        <w:ind w:left="360"/>
      </w:pPr>
      <w:r>
        <w:t xml:space="preserve">• Prototype development with the selected framework</w:t>
      </w:r>
    </w:p>
    <w:p>
      <w:pPr>
        <w:spacing w:after="50"/>
        <w:ind w:left="360"/>
      </w:pPr>
      <w:r>
        <w:t xml:space="preserve">• Writing documentation for the implementation of the proposed solution</w:t>
      </w:r>
    </w:p>
    <w:p>
      <w:pPr>
        <w:spacing w:before="100" w:after="150"/>
      </w:pPr>
      <w:r>
        <w:rPr>
          <w:i/>
          <w:iCs/>
        </w:rPr>
        <w:t xml:space="preserve">Technologies: </w:t>
      </w:r>
      <w:r>
        <w:rPr>
          <w:i/>
          <w:iCs/>
        </w:rPr>
        <w:t xml:space="preserve">Java 8, SVN, Citrus Framework, Eclipse, Windows, Git-Bash, GIT</w:t>
      </w:r>
    </w:p>
    <w:p>
      <w:pPr>
        <w:spacing w:before="200" w:after="200"/>
      </w:pPr>
      <w:r>
        <w:t xml:space="preserve">═══════════════════════════════════════════</w:t>
      </w:r>
    </w:p>
    <w:p>
      <w:pPr>
        <w:pStyle w:val="Heading1"/>
        <w:spacing w:before="300" w:after="200"/>
      </w:pPr>
      <w:r>
        <w:t xml:space="preserve">EARLY CAREER (2005-2015)</w:t>
      </w:r>
    </w:p>
    <w:p>
      <w:pPr>
        <w:spacing w:after="150"/>
        <w:jc w:val="both"/>
      </w:pPr>
      <w:r>
        <w:t xml:space="preserve">10 years of experience in software development across various sectors including e-commerce (Pixmania, Voyage Privé, BlablaCar), logistics (GEFCO), tourism, and media (Bonhomme Paris, Goaland). Gained expertise in Java/Spring, web development, agile methodologies (SCRUM), and technical project management.</w:t>
      </w:r>
    </w:p>
    <w:p>
      <w:pPr>
        <w:spacing w:after="100"/>
      </w:pPr>
      <w:r>
        <w:rPr>
          <w:b/>
          <w:bCs/>
        </w:rPr>
        <w:t xml:space="preserve">Companies: </w:t>
      </w:r>
      <w:r>
        <w:t xml:space="preserve">Bonhomme Paris, Voyage Privé, BlablaCar, GEFCO, Pixmania, Goaland</w:t>
      </w:r>
    </w:p>
    <w:p>
      <w:pPr>
        <w:spacing w:after="200"/>
      </w:pPr>
      <w:r>
        <w:rPr>
          <w:b/>
          <w:bCs/>
        </w:rPr>
        <w:t xml:space="preserve">Technologies: </w:t>
      </w:r>
      <w:r>
        <w:t xml:space="preserve">iOs, Objective-C, PHP, GIT, MySQL, CodeIgniter, REST API, PHP (Symfony), Javascript, SCRUM, PHP Symfony, PHP 5, Google Map Api, Java Spring, Maven</w:t>
      </w:r>
    </w:p>
    <w:p>
      <w:pPr>
        <w:spacing w:before="200" w:after="200"/>
      </w:pPr>
      <w:r>
        <w:t xml:space="preserve">═══════════════════════════════════════════</w:t>
      </w:r>
    </w:p>
    <w:p>
      <w:pPr>
        <w:pStyle w:val="Heading1"/>
        <w:spacing w:before="300" w:after="200"/>
      </w:pPr>
      <w:r>
        <w:t xml:space="preserve">EDUCATION &amp; CERTIFICATIONS</w:t>
      </w:r>
    </w:p>
    <w:p>
      <w:pPr>
        <w:spacing w:before="0" w:after="50"/>
      </w:pPr>
      <w:r>
        <w:rPr>
          <w:b/>
          <w:bCs/>
        </w:rPr>
        <w:t xml:space="preserve">2021 | </w:t>
      </w:r>
      <w:r>
        <w:rPr>
          <w:b/>
          <w:bCs/>
        </w:rPr>
        <w:t xml:space="preserve">Green IT – State of the Art</w:t>
      </w:r>
    </w:p>
    <w:p>
      <w:pPr>
        <w:spacing w:after="100"/>
      </w:pPr>
      <w:r>
        <w:t xml:space="preserve">France</w:t>
      </w:r>
    </w:p>
    <w:p>
      <w:pPr>
        <w:spacing w:before="150" w:after="50"/>
      </w:pPr>
      <w:r>
        <w:rPr>
          <w:b/>
          <w:bCs/>
        </w:rPr>
        <w:t xml:space="preserve">2018 | </w:t>
      </w:r>
      <w:r>
        <w:rPr>
          <w:b/>
          <w:bCs/>
        </w:rPr>
        <w:t xml:space="preserve">Machine Learning</w:t>
      </w:r>
    </w:p>
    <w:p>
      <w:pPr>
        <w:spacing w:after="50"/>
      </w:pPr>
      <w:r>
        <w:t xml:space="preserve">Stanford University on Coursera</w:t>
      </w:r>
    </w:p>
    <w:p>
      <w:pPr>
        <w:spacing w:after="100"/>
      </w:pPr>
      <w:r>
        <w:t xml:space="preserve">Remote</w:t>
      </w:r>
    </w:p>
    <w:p>
      <w:pPr>
        <w:spacing w:before="150" w:after="50"/>
      </w:pPr>
      <w:r>
        <w:rPr>
          <w:b/>
          <w:bCs/>
        </w:rPr>
        <w:t xml:space="preserve">2015 | </w:t>
      </w:r>
      <w:r>
        <w:rPr>
          <w:b/>
          <w:bCs/>
        </w:rPr>
        <w:t xml:space="preserve">42 Certification, Computer Engineering</w:t>
      </w:r>
    </w:p>
    <w:p>
      <w:pPr>
        <w:spacing w:after="50"/>
      </w:pPr>
      <w:r>
        <w:t xml:space="preserve">Ecole 42</w:t>
      </w:r>
    </w:p>
    <w:p>
      <w:pPr>
        <w:spacing w:after="100"/>
      </w:pPr>
      <w:r>
        <w:t xml:space="preserve">Paris</w:t>
      </w:r>
    </w:p>
    <w:p>
      <w:pPr>
        <w:spacing w:before="150" w:after="50"/>
      </w:pPr>
      <w:r>
        <w:rPr>
          <w:b/>
          <w:bCs/>
        </w:rPr>
        <w:t xml:space="preserve">2014 | </w:t>
      </w:r>
      <w:r>
        <w:rPr>
          <w:b/>
          <w:bCs/>
        </w:rPr>
        <w:t xml:space="preserve">Leadership Certificate</w:t>
      </w:r>
    </w:p>
    <w:p>
      <w:pPr>
        <w:spacing w:after="50"/>
      </w:pPr>
      <w:r>
        <w:t xml:space="preserve">HEC Paris</w:t>
      </w:r>
    </w:p>
    <w:p>
      <w:pPr>
        <w:spacing w:before="200" w:after="200"/>
      </w:pPr>
      <w:r>
        <w:t xml:space="preserve">═══════════════════════════════════════════</w:t>
      </w:r>
    </w:p>
    <w:p>
      <w:pPr>
        <w:pStyle w:val="Heading1"/>
        <w:spacing w:before="300" w:after="200"/>
      </w:pPr>
      <w:r>
        <w:t xml:space="preserve">LANGUAGES</w:t>
      </w:r>
    </w:p>
    <w:p>
      <w:pPr>
        <w:spacing w:after="50"/>
      </w:pPr>
      <w:r>
        <w:rPr>
          <w:b/>
          <w:bCs/>
        </w:rPr>
        <w:t xml:space="preserve">FRENCH: </w:t>
      </w:r>
      <w:r>
        <w:t xml:space="preserve">Native</w:t>
      </w:r>
    </w:p>
    <w:p>
      <w:pPr>
        <w:spacing w:after="50"/>
      </w:pPr>
      <w:r>
        <w:rPr>
          <w:b/>
          <w:bCs/>
        </w:rPr>
        <w:t xml:space="preserve">ENGLISH: </w:t>
      </w:r>
      <w:r>
        <w:t xml:space="preserve">Fluent</w:t>
      </w:r>
    </w:p>
    <w:sectPr>
      <w:pgSz w:w="11906" w:h="16838" w:orient="portrait"/>
      <w:pgMar w:top="1137" w:right="1137" w:bottom="1137"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2025-12-29T14:41:25.234Z</dcterms:created>
  <dcterms:modified xsi:type="dcterms:W3CDTF">2025-12-29T14:41:25.236Z</dcterms:modified>
</cp:coreProperties>
</file>

<file path=docProps/custom.xml><?xml version="1.0" encoding="utf-8"?>
<Properties xmlns="http://schemas.openxmlformats.org/officeDocument/2006/custom-properties" xmlns:vt="http://schemas.openxmlformats.org/officeDocument/2006/docPropsVTypes"/>
</file>