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4826"/>
      </w:tblGrid>
      <w:tr>
        <w:tc>
          <w:tcPr>
            <w:tcW w:w="4200" w:type="dxa"/>
            <w:vAlign w:val="center"/>
          </w:tcPr>
          <w:p>
            <w:pPr>
              <w:spacing w:before="0" w:after="0"/>
            </w:pPr>
            <w:r>
              <w:rPr>
                <w:rFonts w:ascii="Georgia" w:eastAsia="Georgia" w:hAnsi="Georgia" w:cs="Georgia"/>
                <w:b/>
                <w:bCs/>
                <w:color w:val="1A1A2E"/>
                <w:spacing w:val="60"/>
                <w:sz w:val="32"/>
                <w:szCs w:val="32"/>
              </w:rPr>
              <w:t>MASON FANCHER</w:t>
            </w:r>
          </w:p>
          <w:p>
            <w:pPr>
              <w:spacing w:before="40" w:after="0"/>
            </w:pPr>
            <w:r>
              <w:rPr>
                <w:i/>
                <w:iCs/>
                <w:color w:val="666666"/>
                <w:sz w:val="18"/>
                <w:szCs w:val="18"/>
              </w:rPr>
              <w:t>Frontend Developer  ·  English Educator  ·  Tokyo, Japan</w:t>
            </w:r>
          </w:p>
        </w:tc>
        <w:tc>
          <w:tcPr>
            <w:tcW w:w="4826" w:type="dxa"/>
            <w:vAlign w:val="center"/>
          </w:tcPr>
          <w:p>
            <w:pPr>
              <w:jc w:val="right"/>
              <w:spacing w:before="0" w:after="20"/>
            </w:pPr>
            <w:r>
              <w:rPr>
                <w:color w:val="444444"/>
                <w:sz w:val="18"/>
                <w:szCs w:val="18"/>
              </w:rPr>
              <w:t>(+81) 070-6517-5119  |  mason.fancher.jp@outlook.com</w:t>
            </w:r>
          </w:p>
          <w:p>
            <w:pPr>
              <w:jc w:val="right"/>
              <w:spacing w:before="0" w:after="0"/>
            </w:pPr>
            <w:hyperlink r:id="rId5" w:history="1">
              <w:r>
                <w:rPr>
                  <w:color w:val="2563EB"/>
                  <w:sz w:val="18"/>
                  <w:szCs w:val="18"/>
                  <w:u w:val="single"/>
                </w:rPr>
                <w:t>LinkedIn</w:t>
              </w:r>
            </w:hyperlink>
            <w:r>
              <w:rPr>
                <w:color w:val="444444"/>
                <w:sz w:val="18"/>
                <w:szCs w:val="18"/>
              </w:rPr>
              <w:t xml:space="preserve">  |  </w:t>
            </w:r>
            <w:hyperlink r:id="rId12" w:history="1">
              <w:r>
                <w:rPr>
                  <w:color w:val="2563EB"/>
                  <w:sz w:val="18"/>
                  <w:szCs w:val="18"/>
                  <w:u w:val="single"/>
                </w:rPr>
                <w:t>GitHub</w:t>
              </w:r>
            </w:hyperlink>
            <w:r>
              <w:rPr>
                <w:color w:val="444444"/>
                <w:sz w:val="18"/>
                <w:szCs w:val="18"/>
              </w:rPr>
              <w:t xml:space="preserve">  |  </w:t>
            </w:r>
            <w:hyperlink r:id="rId6" w:history="1">
              <w:r>
                <w:rPr>
                  <w:color w:val="2563EB"/>
                  <w:sz w:val="18"/>
                  <w:szCs w:val="18"/>
                  <w:u w:val="single"/>
                </w:rPr>
                <w:t>Portfolio</w:t>
              </w:r>
            </w:hyperlink>
          </w:p>
        </w:tc>
      </w:tr>
    </w:tbl>
    <w:p w14:paraId="54E75203" w14:textId="77777777" w:rsidR="00C055C9" w:rsidRDefault="00C055C9">
      <w:pPr>
        <w:pBdr>
          <w:bottom w:val="single" w:sz="6" w:space="1" w:color="CCCCCC"/>
        </w:pBdr>
      </w:pPr>
    </w:p>
    <w:p w14:paraId="2DC144DC" w14:textId="77777777" w:rsidR="00C055C9" w:rsidRDefault="00000000">
      <w:pPr>
        <w:pBdr>
          <w:bottom w:val="single" w:sz="4" w:space="2" w:color="1A1A2E"/>
        </w:pBdr>
        <w:spacing w:before="200" w:after="80"/>
      </w:pPr>
      <w:r>
        <w:rPr>
          <w:rFonts w:ascii="Georgia" w:eastAsia="Georgia" w:hAnsi="Georgia" w:cs="Georgia"/>
          <w:b/>
          <w:bCs/>
          <w:color w:val="1A1A2E"/>
          <w:spacing w:val="40"/>
          <w:sz w:val="22"/>
          <w:szCs w:val="22"/>
        </w:rPr>
        <w:t>EXPERIENCE</w:t>
      </w:r>
    </w:p>
    <w:p w14:paraId="6A7B74FA" w14:textId="61793F7B" w:rsidR="00C055C9" w:rsidRDefault="00AD4ADD">
      <w:pPr>
        <w:tabs>
          <w:tab w:val="right" w:pos="9026"/>
        </w:tabs>
        <w:spacing w:before="160" w:after="40"/>
      </w:pPr>
      <w:r>
        <w:rPr>
          <w:b/>
          <w:bCs/>
          <w:color w:val="111111"/>
          <w:sz w:val="22"/>
          <w:szCs w:val="22"/>
        </w:rPr>
        <w:t xml:space="preserve">Frontend Developer </w:t>
      </w:r>
      <w:r>
        <w:rPr>
          <w:color w:val="666666"/>
        </w:rPr>
        <w:t>Global</w:t>
      </w:r>
      <w:r>
        <w:rPr>
          <w:i/>
          <w:iCs/>
        </w:rPr>
        <w:t xml:space="preserve"> Rise International Gakudo</w:t>
      </w:r>
      <w:r>
        <w:tab/>
      </w:r>
      <w:r>
        <w:rPr>
          <w:color w:val="666666"/>
          <w:sz w:val="19"/>
          <w:szCs w:val="19"/>
        </w:rPr>
        <w:t>Feb 2026 – Present</w:t>
      </w:r>
    </w:p>
    <w:p w14:paraId="1D43787C" w14:textId="77777777" w:rsidR="00C055C9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>Chiba, Japan</w:t>
      </w:r>
    </w:p>
    <w:p w14:paraId="5410B7BA" w14:textId="1B61601C" w:rsidR="00AD4ADD" w:rsidRPr="00A1528C" w:rsidRDefault="00AD4ADD" w:rsidP="00AD4ADD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>
        <w:rPr>
          <w:sz w:val="18"/>
          <w:szCs w:val="18"/>
        </w:rPr>
        <w:t>Sole developer on the school's internal management app (Next.js, TypeScript, Tailwind CSS, Firestore) — features include real-time student sign-in, staff clock-in with pay-period tracking, and bus/driver coordination.</w:t>
      </w:r>
    </w:p>
    <w:p w14:paraId="15238A4E" w14:textId="70644427" w:rsidR="00AD4ADD" w:rsidRPr="00A1528C" w:rsidRDefault="00AD4ADD" w:rsidP="00AD4ADD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>
        <w:rPr>
          <w:sz w:val="18"/>
          <w:szCs w:val="18"/>
        </w:rPr>
        <w:t>Design and deliver original English lesson plans for students ages 6–10, leading classes independently.</w:t>
      </w:r>
    </w:p>
    <w:p w14:paraId="689A6657" w14:textId="57143D3F" w:rsidR="00855B71" w:rsidRPr="00A1528C" w:rsidRDefault="00855B71" w:rsidP="00AD4ADD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>
        <w:rPr>
          <w:sz w:val="18"/>
          <w:szCs w:val="18"/>
        </w:rPr>
        <w:t>Gathered requirements directly from staff, iterated on features based on real user feedback, and shipped updates to a live production environment on Vercel.</w:t>
      </w:r>
    </w:p>
    <w:p w14:paraId="3C017391" w14:textId="3E969672" w:rsidR="00C055C9" w:rsidRDefault="00855B71">
      <w:pPr>
        <w:tabs>
          <w:tab w:val="right" w:pos="9026"/>
        </w:tabs>
        <w:spacing w:before="160" w:after="40"/>
      </w:pPr>
      <w:r>
        <w:rPr>
          <w:b/>
          <w:bCs/>
          <w:color w:val="111111"/>
          <w:sz w:val="22"/>
          <w:szCs w:val="22"/>
        </w:rPr>
        <w:t>English Language Instructor</w:t>
      </w:r>
      <w:r>
        <w:rPr>
          <w:color w:val="666666"/>
        </w:rPr>
        <w:t xml:space="preserve"> · NOVA</w:t>
      </w:r>
      <w:r>
        <w:rPr>
          <w:i/>
          <w:iCs/>
        </w:rPr>
        <w:t xml:space="preserve"> Holdings Group</w:t>
      </w:r>
      <w:r>
        <w:tab/>
      </w:r>
      <w:r>
        <w:rPr>
          <w:color w:val="666666"/>
          <w:sz w:val="19"/>
          <w:szCs w:val="19"/>
        </w:rPr>
        <w:t>Jul 2025 – Dec 2025</w:t>
      </w:r>
    </w:p>
    <w:p w14:paraId="1EBB4590" w14:textId="77777777" w:rsidR="00C055C9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>Tokyo, Japan</w:t>
      </w:r>
    </w:p>
    <w:p w14:paraId="11686E85" w14:textId="2C998435" w:rsidR="00C055C9" w:rsidRPr="00A1528C" w:rsidRDefault="00000000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>
        <w:rPr>
          <w:sz w:val="18"/>
          <w:szCs w:val="18"/>
        </w:rPr>
        <w:t>Delivered conversational English instruction to kids and adult learners across group and individual lesson formats.</w:t>
      </w:r>
    </w:p>
    <w:p w14:paraId="6E64A98C" w14:textId="77777777" w:rsidR="00C055C9" w:rsidRPr="00A1528C" w:rsidRDefault="00000000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>
        <w:rPr>
          <w:sz w:val="18"/>
          <w:szCs w:val="18"/>
        </w:rPr>
        <w:t>Adapted lesson content to varying proficiency levels in a high-volume teaching environment.</w:t>
      </w:r>
    </w:p>
    <w:p w14:paraId="4848870C" w14:textId="39903A22" w:rsidR="00C055C9" w:rsidRDefault="00000000">
      <w:pPr>
        <w:tabs>
          <w:tab w:val="right" w:pos="9026"/>
        </w:tabs>
        <w:spacing w:before="160" w:after="40"/>
      </w:pPr>
      <w:r>
        <w:rPr>
          <w:b/>
          <w:bCs/>
          <w:color w:val="111111"/>
          <w:sz w:val="22"/>
          <w:szCs w:val="22"/>
        </w:rPr>
        <w:t>English Language Instructor</w:t>
      </w:r>
      <w:r>
        <w:rPr>
          <w:color w:val="666666"/>
        </w:rPr>
        <w:t xml:space="preserve"> · </w:t>
      </w:r>
      <w:r>
        <w:rPr>
          <w:i/>
          <w:iCs/>
          <w:color w:val="666666"/>
        </w:rPr>
        <w:t>Ipswich</w:t>
      </w:r>
      <w:r>
        <w:rPr>
          <w:i/>
          <w:iCs/>
        </w:rPr>
        <w:t xml:space="preserve"> English Language School</w:t>
      </w:r>
      <w:r>
        <w:tab/>
        <w:t xml:space="preserve">  </w:t>
      </w:r>
      <w:r>
        <w:rPr>
          <w:color w:val="666666"/>
          <w:sz w:val="19"/>
          <w:szCs w:val="19"/>
        </w:rPr>
        <w:t>Jan 2024 – Jul 2024 (Part-time)</w:t>
      </w:r>
    </w:p>
    <w:p w14:paraId="21719FBE" w14:textId="49F56C73" w:rsidR="00C055C9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 xml:space="preserve">Tokyo, Japan  </w:t>
      </w:r>
    </w:p>
    <w:p w14:paraId="1F0A0156" w14:textId="77777777" w:rsidR="00C055C9" w:rsidRPr="00A1528C" w:rsidRDefault="00000000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>
        <w:rPr>
          <w:sz w:val="18"/>
          <w:szCs w:val="18"/>
        </w:rPr>
        <w:t>Delivered advanced one-on-one English instruction with a focus on Eiken and TOEIC exam preparation.</w:t>
      </w:r>
    </w:p>
    <w:p w14:paraId="5DE1F464" w14:textId="77777777" w:rsidR="00C055C9" w:rsidRPr="00A1528C" w:rsidRDefault="00000000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>
        <w:rPr>
          <w:sz w:val="18"/>
          <w:szCs w:val="18"/>
        </w:rPr>
        <w:t>Provided clear communication support between students and the institution throughout their enrollment.</w:t>
      </w:r>
    </w:p>
    <w:p w14:paraId="7F3C16AD" w14:textId="77777777" w:rsidR="00C055C9" w:rsidRDefault="00000000">
      <w:pPr>
        <w:pBdr>
          <w:bottom w:val="single" w:sz="4" w:space="2" w:color="1A1A2E"/>
        </w:pBdr>
        <w:spacing w:before="200" w:after="80"/>
      </w:pPr>
      <w:r>
        <w:rPr>
          <w:rFonts w:ascii="Georgia" w:eastAsia="Georgia" w:hAnsi="Georgia" w:cs="Georgia"/>
          <w:b/>
          <w:bCs/>
          <w:color w:val="1A1A2E"/>
          <w:spacing w:val="40"/>
          <w:sz w:val="22"/>
          <w:szCs w:val="22"/>
        </w:rPr>
        <w:t>PROJECTS</w:t>
      </w:r>
    </w:p>
    <w:p w14:paraId="48B471E8" w14:textId="6FE64D92" w:rsidR="00637D63" w:rsidRDefault="00000000">
      <w:pPr>
        <w:spacing w:before="150" w:after="40"/>
      </w:pPr>
      <w:r>
        <w:rPr>
          <w:b/>
          <w:bCs/>
          <w:color w:val="111111"/>
          <w:sz w:val="22"/>
          <w:szCs w:val="22"/>
        </w:rPr>
        <w:t>TCG Vault</w:t>
      </w:r>
      <w:r>
        <w:rPr>
          <w:i/>
          <w:iCs/>
          <w:color w:val="666666"/>
          <w:sz w:val="19"/>
          <w:szCs w:val="19"/>
        </w:rPr>
        <w:t xml:space="preserve"> — JavaScript ·React · Firestore</w:t>
      </w:r>
    </w:p>
    <w:p w14:paraId="1C02996B" w14:textId="29CA15D6" w:rsidR="00855B71" w:rsidRDefault="00855B71">
      <w:pPr>
        <w:spacing w:before="150" w:after="40"/>
      </w:pPr>
      <w:r>
        <w:t xml:space="preserve">Pokémon TCG card tracker with real-time Firestore sync, search and filter functionality, and a personal collection management system. Built to track and manage a growing card collection. </w:t>
      </w:r>
      <w:hyperlink r:id="rId7" w:history="1">
        <w:r>
          <w:rPr>
            <w:rStyle w:val="Hyperlink"/>
          </w:rPr>
          <w:t>https://tcg-vault.netlify.app/</w:t>
        </w:r>
      </w:hyperlink>
    </w:p>
    <w:p w14:paraId="59E3B5A9" w14:textId="232B1339" w:rsidR="00C055C9" w:rsidRDefault="00000000">
      <w:pPr>
        <w:spacing w:before="150" w:after="40"/>
      </w:pPr>
      <w:r>
        <w:rPr>
          <w:b/>
          <w:bCs/>
          <w:color w:val="111111"/>
          <w:sz w:val="22"/>
          <w:szCs w:val="22"/>
        </w:rPr>
        <w:t>BeauBlends Barbershop</w:t>
      </w:r>
      <w:r>
        <w:rPr>
          <w:i/>
          <w:iCs/>
          <w:color w:val="666666"/>
          <w:sz w:val="19"/>
          <w:szCs w:val="19"/>
        </w:rPr>
        <w:t xml:space="preserve"> —  Next.js · Tailwind CSS v4 · Cloudinary · EmailJS</w:t>
      </w:r>
    </w:p>
    <w:p w14:paraId="3C64AD56" w14:textId="2854E7A7" w:rsidR="00637D63" w:rsidRDefault="00637D63">
      <w:pPr>
        <w:spacing w:before="150" w:after="40"/>
      </w:pPr>
      <w:r>
        <w:t xml:space="preserve">Fully responsive freelance client site featuring a Cloudinary-powered photo gallery, AOS-animated UI, integrated third-party booking system, and a working contact form via EmailJS. Deployed to Netlify.  </w:t>
      </w:r>
      <w:hyperlink r:id="rId8" w:history="1">
        <w:r>
          <w:rPr>
            <w:rStyle w:val="Hyperlink"/>
          </w:rPr>
          <w:t>https://beaublendzbarber.netlify.app/</w:t>
        </w:r>
      </w:hyperlink>
    </w:p>
    <w:p w14:paraId="6672EBC8" w14:textId="22EEC0BC" w:rsidR="00C055C9" w:rsidRDefault="00000000">
      <w:pPr>
        <w:spacing w:before="150" w:after="40"/>
      </w:pPr>
      <w:r>
        <w:rPr>
          <w:b/>
          <w:bCs/>
          <w:color w:val="111111"/>
          <w:sz w:val="22"/>
          <w:szCs w:val="22"/>
        </w:rPr>
        <w:t>Global Rise Management App</w:t>
      </w:r>
      <w:r>
        <w:rPr>
          <w:i/>
          <w:iCs/>
          <w:color w:val="666666"/>
          <w:sz w:val="19"/>
          <w:szCs w:val="19"/>
        </w:rPr>
        <w:t xml:space="preserve">  —  Next.js · TypeScript · Tailwind CSS · Firestore</w:t>
      </w:r>
    </w:p>
    <w:p w14:paraId="3A82813F" w14:textId="4D9B4984" w:rsidR="00637D63" w:rsidRDefault="00000000">
      <w:pPr>
        <w:spacing w:after="40"/>
      </w:pPr>
      <w:r>
        <w:t xml:space="preserve">Internal operations application for an international school— real-time student sign-in, staff clock-in with 15th-to-15th pay period tracking, and bus/driver coordination.  </w:t>
      </w:r>
      <w:hyperlink r:id="rId9" w:history="1">
        <w:r>
          <w:rPr>
            <w:rStyle w:val="Hyperlink"/>
          </w:rPr>
          <w:t>https://globalrisegakudo.org/</w:t>
        </w:r>
      </w:hyperlink>
    </w:p>
    <w:p w14:paraId="0CF62C8A" w14:textId="77777777" w:rsidR="00C055C9" w:rsidRDefault="00000000">
      <w:pPr>
        <w:pBdr>
          <w:bottom w:val="single" w:sz="4" w:space="2" w:color="1A1A2E"/>
        </w:pBdr>
        <w:spacing w:before="200" w:after="80"/>
      </w:pPr>
      <w:r>
        <w:rPr>
          <w:rFonts w:ascii="Georgia" w:eastAsia="Georgia" w:hAnsi="Georgia" w:cs="Georgia"/>
          <w:b/>
          <w:bCs/>
          <w:color w:val="1A1A2E"/>
          <w:spacing w:val="40"/>
          <w:sz w:val="22"/>
          <w:szCs w:val="22"/>
        </w:rPr>
        <w:t>SKILLS &amp; CERTIFICATIONS</w:t>
      </w:r>
    </w:p>
    <w:p w14:paraId="5B1757C3" w14:textId="77777777" w:rsidR="00C055C9" w:rsidRPr="00A1528C" w:rsidRDefault="00000000">
      <w:pPr>
        <w:spacing w:before="50" w:after="50"/>
        <w:rPr>
          <w:sz w:val="18"/>
          <w:szCs w:val="18"/>
        </w:rPr>
      </w:pPr>
      <w:r>
        <w:rPr>
          <w:b/>
          <w:bCs/>
          <w:color w:val="111111"/>
          <w:sz w:val="18"/>
          <w:szCs w:val="18"/>
        </w:rPr>
        <w:t xml:space="preserve">Frontend: </w:t>
      </w:r>
      <w:r>
        <w:rPr>
          <w:sz w:val="18"/>
          <w:szCs w:val="18"/>
        </w:rPr>
        <w:t>React, Next.js, TypeScript, Tailwind CSS, HTML, CSS, JavaScript</w:t>
      </w:r>
    </w:p>
    <w:p w14:paraId="298EC56F" w14:textId="77777777" w:rsidR="00C055C9" w:rsidRPr="00A1528C" w:rsidRDefault="00000000">
      <w:pPr>
        <w:spacing w:before="50" w:after="50"/>
        <w:rPr>
          <w:sz w:val="18"/>
          <w:szCs w:val="18"/>
        </w:rPr>
      </w:pPr>
      <w:r>
        <w:rPr>
          <w:b/>
          <w:bCs/>
          <w:color w:val="111111"/>
          <w:sz w:val="18"/>
          <w:szCs w:val="18"/>
        </w:rPr>
        <w:t xml:space="preserve">Backend &amp; Tools: </w:t>
      </w:r>
      <w:r>
        <w:rPr>
          <w:sz w:val="18"/>
          <w:szCs w:val="18"/>
        </w:rPr>
        <w:t>Firebase / Firestore, Git, GitHub, Vercel, Cloudinary, EmailJS, Mapbox</w:t>
      </w:r>
    </w:p>
    <w:p w14:paraId="6538F4E2" w14:textId="62977859" w:rsidR="00C055C9" w:rsidRPr="00A1528C" w:rsidRDefault="00000000">
      <w:pPr>
        <w:spacing w:before="50" w:after="50"/>
        <w:rPr>
          <w:sz w:val="18"/>
          <w:szCs w:val="18"/>
        </w:rPr>
      </w:pPr>
      <w:r>
        <w:rPr>
          <w:b/>
          <w:bCs/>
          <w:color w:val="111111"/>
          <w:sz w:val="18"/>
          <w:szCs w:val="18"/>
        </w:rPr>
        <w:t xml:space="preserve">Languages: </w:t>
      </w:r>
      <w:r>
        <w:rPr>
          <w:sz w:val="18"/>
          <w:szCs w:val="18"/>
        </w:rPr>
        <w:t>English (Native), Japanese (JLPT N3 / N2)</w:t>
      </w:r>
    </w:p>
    <w:p w14:paraId="55177FD5" w14:textId="77777777" w:rsidR="00C055C9" w:rsidRPr="00A1528C" w:rsidRDefault="00000000">
      <w:pPr>
        <w:spacing w:before="50" w:after="50"/>
        <w:rPr>
          <w:sz w:val="18"/>
          <w:szCs w:val="18"/>
        </w:rPr>
      </w:pPr>
      <w:r>
        <w:rPr>
          <w:b/>
          <w:bCs/>
          <w:color w:val="111111"/>
          <w:sz w:val="18"/>
          <w:szCs w:val="18"/>
        </w:rPr>
        <w:t xml:space="preserve">Certifications: </w:t>
      </w:r>
      <w:r>
        <w:rPr>
          <w:sz w:val="18"/>
          <w:szCs w:val="18"/>
        </w:rPr>
        <w:t>TESOL Certification, Salesforce CRM Certification, Salesforce Inbound Sales Certification</w:t>
      </w:r>
    </w:p>
    <w:p w14:paraId="018FE048" w14:textId="77777777" w:rsidR="00C055C9" w:rsidRDefault="00000000">
      <w:pPr>
        <w:pBdr>
          <w:bottom w:val="single" w:sz="4" w:space="2" w:color="1A1A2E"/>
        </w:pBdr>
        <w:spacing w:before="200" w:after="80"/>
      </w:pPr>
      <w:r>
        <w:rPr>
          <w:rFonts w:ascii="Georgia" w:eastAsia="Georgia" w:hAnsi="Georgia" w:cs="Georgia"/>
          <w:b/>
          <w:bCs/>
          <w:color w:val="1A1A2E"/>
          <w:spacing w:val="40"/>
          <w:sz w:val="22"/>
          <w:szCs w:val="22"/>
        </w:rPr>
        <w:t>EDUCATION</w:t>
      </w:r>
    </w:p>
    <w:p w14:paraId="079BCBBA" w14:textId="77777777" w:rsidR="00C055C9" w:rsidRDefault="00000000">
      <w:pPr>
        <w:tabs>
          <w:tab w:val="right" w:pos="9026"/>
        </w:tabs>
        <w:spacing w:before="160" w:after="40"/>
      </w:pPr>
      <w:r>
        <w:rPr>
          <w:b/>
          <w:bCs/>
          <w:color w:val="111111"/>
          <w:sz w:val="22"/>
          <w:szCs w:val="22"/>
        </w:rPr>
        <w:t>Indiana State University</w:t>
      </w:r>
      <w:r>
        <w:tab/>
      </w:r>
      <w:r>
        <w:rPr>
          <w:color w:val="666666"/>
          <w:sz w:val="19"/>
          <w:szCs w:val="19"/>
        </w:rPr>
        <w:t>2021 – 2025</w:t>
      </w:r>
    </w:p>
    <w:p w14:paraId="7EE3606E" w14:textId="77777777" w:rsidR="00C055C9" w:rsidRDefault="00000000">
      <w:pPr>
        <w:spacing w:after="40"/>
      </w:pPr>
      <w:r>
        <w:rPr>
          <w:i/>
          <w:iCs/>
        </w:rPr>
        <w:t>Bachelor of Arts &amp; Sciences — Language, Literature &amp; Linguistics</w:t>
      </w:r>
    </w:p>
    <w:p w14:paraId="7D403EBD" w14:textId="77777777" w:rsidR="001C5490" w:rsidRDefault="00000000" w:rsidP="001C5490">
      <w:pPr>
        <w:spacing w:after="80"/>
      </w:pPr>
      <w:r>
        <w:rPr>
          <w:color w:val="666666"/>
          <w:sz w:val="19"/>
          <w:szCs w:val="19"/>
        </w:rPr>
        <w:t>Focus: Japanese Language Proficiency, Cross-Cultural Communication</w:t>
      </w:r>
    </w:p>
    <w:p w14:paraId="735F7B7C" w14:textId="45E85636" w:rsidR="00C055C9" w:rsidRDefault="00000000" w:rsidP="001C5490">
      <w:pPr>
        <w:spacing w:after="80"/>
      </w:pPr>
      <w:r>
        <w:rPr>
          <w:b/>
          <w:bCs/>
          <w:color w:val="111111"/>
          <w:sz w:val="22"/>
          <w:szCs w:val="22"/>
        </w:rPr>
        <w:t>Tokyo International University</w:t>
      </w:r>
      <w:r>
        <w:tab/>
      </w:r>
      <w:r>
        <w:rPr>
          <w:color w:val="666666"/>
          <w:sz w:val="19"/>
          <w:szCs w:val="19"/>
        </w:rPr>
        <w:t>2023 – 2024</w:t>
      </w:r>
    </w:p>
    <w:p w14:paraId="31114AFE" w14:textId="7CA5533E" w:rsidR="00C055C9" w:rsidRDefault="00000000">
      <w:pPr>
        <w:spacing w:after="40"/>
      </w:pPr>
      <w:r>
        <w:rPr>
          <w:i/>
          <w:iCs/>
        </w:rPr>
        <w:t>Japanese Language &amp; Website Development</w:t>
      </w:r>
    </w:p>
    <w:p w14:paraId="7F76D15B" w14:textId="6F0D04AC" w:rsidR="00C055C9" w:rsidRDefault="00C055C9">
      <w:pPr>
        <w:spacing w:after="80"/>
      </w:pPr>
    </w:p>
    <w:sectPr w:rsidR="00C055C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B3D87"/>
    <w:multiLevelType w:val="hybridMultilevel"/>
    <w:tmpl w:val="BF84D62E"/>
    <w:lvl w:ilvl="0" w:tplc="639E26B8">
      <w:start w:val="1"/>
      <w:numFmt w:val="bullet"/>
      <w:lvlText w:val="●"/>
      <w:lvlJc w:val="left"/>
      <w:pPr>
        <w:ind w:left="720" w:hanging="360"/>
      </w:pPr>
    </w:lvl>
    <w:lvl w:ilvl="1" w:tplc="DB32B7A6">
      <w:start w:val="1"/>
      <w:numFmt w:val="bullet"/>
      <w:lvlText w:val="○"/>
      <w:lvlJc w:val="left"/>
      <w:pPr>
        <w:ind w:left="1440" w:hanging="360"/>
      </w:pPr>
    </w:lvl>
    <w:lvl w:ilvl="2" w:tplc="0A34DC06">
      <w:start w:val="1"/>
      <w:numFmt w:val="bullet"/>
      <w:lvlText w:val="■"/>
      <w:lvlJc w:val="left"/>
      <w:pPr>
        <w:ind w:left="2160" w:hanging="360"/>
      </w:pPr>
    </w:lvl>
    <w:lvl w:ilvl="3" w:tplc="7A9A0778">
      <w:start w:val="1"/>
      <w:numFmt w:val="bullet"/>
      <w:lvlText w:val="●"/>
      <w:lvlJc w:val="left"/>
      <w:pPr>
        <w:ind w:left="2880" w:hanging="360"/>
      </w:pPr>
    </w:lvl>
    <w:lvl w:ilvl="4" w:tplc="062044DA">
      <w:start w:val="1"/>
      <w:numFmt w:val="bullet"/>
      <w:lvlText w:val="○"/>
      <w:lvlJc w:val="left"/>
      <w:pPr>
        <w:ind w:left="3600" w:hanging="360"/>
      </w:pPr>
    </w:lvl>
    <w:lvl w:ilvl="5" w:tplc="D9007E0E">
      <w:start w:val="1"/>
      <w:numFmt w:val="bullet"/>
      <w:lvlText w:val="■"/>
      <w:lvlJc w:val="left"/>
      <w:pPr>
        <w:ind w:left="4320" w:hanging="360"/>
      </w:pPr>
    </w:lvl>
    <w:lvl w:ilvl="6" w:tplc="4FFAA2AE">
      <w:start w:val="1"/>
      <w:numFmt w:val="bullet"/>
      <w:lvlText w:val="●"/>
      <w:lvlJc w:val="left"/>
      <w:pPr>
        <w:ind w:left="5040" w:hanging="360"/>
      </w:pPr>
    </w:lvl>
    <w:lvl w:ilvl="7" w:tplc="6FBE464A">
      <w:start w:val="1"/>
      <w:numFmt w:val="bullet"/>
      <w:lvlText w:val="●"/>
      <w:lvlJc w:val="left"/>
      <w:pPr>
        <w:ind w:left="5760" w:hanging="360"/>
      </w:pPr>
    </w:lvl>
    <w:lvl w:ilvl="8" w:tplc="DAFEC1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2B43DD"/>
    <w:multiLevelType w:val="hybridMultilevel"/>
    <w:tmpl w:val="801E9F4E"/>
    <w:lvl w:ilvl="0" w:tplc="1B7CD7D2">
      <w:start w:val="1"/>
      <w:numFmt w:val="bullet"/>
      <w:lvlText w:val="•"/>
      <w:lvlJc w:val="left"/>
      <w:pPr>
        <w:ind w:left="400" w:hanging="200"/>
      </w:pPr>
    </w:lvl>
    <w:lvl w:ilvl="1" w:tplc="47A625BA">
      <w:numFmt w:val="decimal"/>
      <w:lvlText w:val=""/>
      <w:lvlJc w:val="left"/>
    </w:lvl>
    <w:lvl w:ilvl="2" w:tplc="AE3E34B6">
      <w:numFmt w:val="decimal"/>
      <w:lvlText w:val=""/>
      <w:lvlJc w:val="left"/>
    </w:lvl>
    <w:lvl w:ilvl="3" w:tplc="ABCA1344">
      <w:numFmt w:val="decimal"/>
      <w:lvlText w:val=""/>
      <w:lvlJc w:val="left"/>
    </w:lvl>
    <w:lvl w:ilvl="4" w:tplc="71B6E2C6">
      <w:numFmt w:val="decimal"/>
      <w:lvlText w:val=""/>
      <w:lvlJc w:val="left"/>
    </w:lvl>
    <w:lvl w:ilvl="5" w:tplc="8604EAD4">
      <w:numFmt w:val="decimal"/>
      <w:lvlText w:val=""/>
      <w:lvlJc w:val="left"/>
    </w:lvl>
    <w:lvl w:ilvl="6" w:tplc="5D166E30">
      <w:numFmt w:val="decimal"/>
      <w:lvlText w:val=""/>
      <w:lvlJc w:val="left"/>
    </w:lvl>
    <w:lvl w:ilvl="7" w:tplc="9CA27764">
      <w:numFmt w:val="decimal"/>
      <w:lvlText w:val=""/>
      <w:lvlJc w:val="left"/>
    </w:lvl>
    <w:lvl w:ilvl="8" w:tplc="D3DADA0E">
      <w:numFmt w:val="decimal"/>
      <w:lvlText w:val=""/>
      <w:lvlJc w:val="left"/>
    </w:lvl>
  </w:abstractNum>
  <w:num w:numId="1" w16cid:durableId="131095504">
    <w:abstractNumId w:val="0"/>
    <w:lvlOverride w:ilvl="0">
      <w:startOverride w:val="1"/>
    </w:lvlOverride>
  </w:num>
  <w:num w:numId="2" w16cid:durableId="9457757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5C9"/>
    <w:rsid w:val="001C5490"/>
    <w:rsid w:val="00637D63"/>
    <w:rsid w:val="00734C2A"/>
    <w:rsid w:val="00855B71"/>
    <w:rsid w:val="00A11D3F"/>
    <w:rsid w:val="00A1528C"/>
    <w:rsid w:val="00AD4ADD"/>
    <w:rsid w:val="00C0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B8135"/>
  <w15:docId w15:val="{BA1198AF-7E4B-454D-ACF6-C21A970A4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4444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37D6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D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beaublendzbarber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cg-vault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sonnn.netlify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mason-fancher-859156351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lobalrisegakudo.org/" TargetMode="External"/><Relationship Id="rId12" Type="http://schemas.openxmlformats.org/officeDocument/2006/relationships/hyperlink" Target="https://github.com/MasonJP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Mason Fancher</cp:lastModifiedBy>
  <cp:revision>4</cp:revision>
  <dcterms:created xsi:type="dcterms:W3CDTF">2026-06-02T15:25:00Z</dcterms:created>
  <dcterms:modified xsi:type="dcterms:W3CDTF">2026-06-07T14:34:00Z</dcterms:modified>
</cp:coreProperties>
</file>