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C1C7" w14:textId="77777777" w:rsidR="001B2C30" w:rsidRPr="00F6604E" w:rsidRDefault="001B2C30" w:rsidP="001B2C30">
      <w:pPr>
        <w:spacing w:after="0" w:line="240" w:lineRule="auto"/>
        <w:rPr>
          <w:rFonts w:ascii="Times New Roman" w:hAnsi="Times New Roman" w:cs="Times New Roman"/>
        </w:rPr>
      </w:pPr>
    </w:p>
    <w:p w14:paraId="6151D305" w14:textId="77777777" w:rsidR="001B2C30" w:rsidRPr="00F6604E" w:rsidRDefault="001B2C30" w:rsidP="001B2C30">
      <w:pPr>
        <w:spacing w:after="0" w:line="240" w:lineRule="auto"/>
        <w:rPr>
          <w:rFonts w:ascii="Times New Roman" w:hAnsi="Times New Roman" w:cs="Times New Roman"/>
        </w:rPr>
      </w:pPr>
    </w:p>
    <w:p w14:paraId="1B195DF4" w14:textId="77777777" w:rsidR="001B2C30" w:rsidRPr="00F6604E" w:rsidRDefault="001B2C30" w:rsidP="001B2C30">
      <w:pPr>
        <w:spacing w:after="0" w:line="240" w:lineRule="auto"/>
        <w:rPr>
          <w:rFonts w:ascii="Times New Roman" w:hAnsi="Times New Roman" w:cs="Times New Roman"/>
        </w:rPr>
      </w:pPr>
    </w:p>
    <w:p w14:paraId="37362C23" w14:textId="77777777" w:rsidR="001B2C30" w:rsidRPr="00F6604E" w:rsidRDefault="001B2C30" w:rsidP="001B2C30">
      <w:pPr>
        <w:spacing w:after="0" w:line="240" w:lineRule="auto"/>
        <w:rPr>
          <w:rFonts w:ascii="Times New Roman" w:hAnsi="Times New Roman" w:cs="Times New Roman"/>
        </w:rPr>
      </w:pPr>
    </w:p>
    <w:p w14:paraId="34481408" w14:textId="77777777" w:rsidR="001B2C30" w:rsidRPr="00F6604E" w:rsidRDefault="001B2C30" w:rsidP="001B2C30">
      <w:pPr>
        <w:spacing w:after="0" w:line="240" w:lineRule="auto"/>
        <w:rPr>
          <w:rFonts w:ascii="Times New Roman" w:hAnsi="Times New Roman" w:cs="Times New Roman"/>
        </w:rPr>
      </w:pPr>
    </w:p>
    <w:p w14:paraId="4C353E2A" w14:textId="77777777" w:rsidR="001B2C30" w:rsidRPr="00F6604E" w:rsidRDefault="001B2C30" w:rsidP="001B2C30">
      <w:pPr>
        <w:spacing w:after="0" w:line="240" w:lineRule="auto"/>
        <w:rPr>
          <w:rFonts w:ascii="Times New Roman" w:hAnsi="Times New Roman" w:cs="Times New Roman"/>
        </w:rPr>
      </w:pPr>
    </w:p>
    <w:p w14:paraId="319EA122" w14:textId="77777777" w:rsidR="001B2C30" w:rsidRPr="00F6604E" w:rsidRDefault="001B2C30" w:rsidP="001B2C30">
      <w:pPr>
        <w:spacing w:after="0" w:line="480" w:lineRule="auto"/>
        <w:rPr>
          <w:rFonts w:ascii="Times New Roman" w:hAnsi="Times New Roman" w:cs="Times New Roman"/>
        </w:rPr>
      </w:pPr>
    </w:p>
    <w:p w14:paraId="49CC550B" w14:textId="526753B3" w:rsidR="001B2C30" w:rsidRDefault="00633E7A" w:rsidP="001B2C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633E7A">
        <w:rPr>
          <w:rFonts w:ascii="Times New Roman" w:hAnsi="Times New Roman" w:cs="Times New Roman"/>
          <w:b/>
          <w:bCs/>
        </w:rPr>
        <w:t>Visualize ODE With SciPy</w:t>
      </w:r>
    </w:p>
    <w:p w14:paraId="1FBCE3DB" w14:textId="77777777" w:rsidR="00633E7A" w:rsidRPr="00F6604E" w:rsidRDefault="00633E7A" w:rsidP="001B2C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EE7701F" w14:textId="6E88E335" w:rsidR="001B2C30" w:rsidRPr="00F6604E" w:rsidRDefault="00633E7A" w:rsidP="001B2C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Mason Lohnes</w:t>
      </w:r>
      <w:r w:rsidR="001B2C30" w:rsidRPr="00F6604E">
        <w:rPr>
          <w:rFonts w:ascii="Times New Roman" w:hAnsi="Times New Roman" w:cs="Times New Roman"/>
        </w:rPr>
        <w:t>, Reece Gerhart</w:t>
      </w:r>
    </w:p>
    <w:p w14:paraId="4FC52908" w14:textId="77777777" w:rsidR="001B2C30" w:rsidRPr="00F6604E" w:rsidRDefault="001B2C30" w:rsidP="001B2C3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F6604E">
        <w:rPr>
          <w:rFonts w:ascii="Times New Roman" w:hAnsi="Times New Roman" w:cs="Times New Roman"/>
        </w:rPr>
        <w:t>Department of Technology, Grand Canyon University</w:t>
      </w:r>
    </w:p>
    <w:p w14:paraId="59C3F497" w14:textId="6802C329" w:rsidR="001B2C30" w:rsidRPr="00F6604E" w:rsidRDefault="001B2C30" w:rsidP="001B2C3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F6604E">
        <w:rPr>
          <w:rFonts w:ascii="Times New Roman" w:hAnsi="Times New Roman" w:cs="Times New Roman"/>
        </w:rPr>
        <w:t>CST-3</w:t>
      </w:r>
      <w:r w:rsidR="00633E7A">
        <w:rPr>
          <w:rFonts w:ascii="Times New Roman" w:hAnsi="Times New Roman" w:cs="Times New Roman"/>
        </w:rPr>
        <w:t>05</w:t>
      </w:r>
      <w:r w:rsidRPr="00F6604E">
        <w:rPr>
          <w:rFonts w:ascii="Times New Roman" w:hAnsi="Times New Roman" w:cs="Times New Roman"/>
        </w:rPr>
        <w:t xml:space="preserve">: </w:t>
      </w:r>
      <w:r w:rsidR="00086D9E" w:rsidRPr="00086D9E">
        <w:rPr>
          <w:rFonts w:ascii="Times New Roman" w:hAnsi="Times New Roman" w:cs="Times New Roman"/>
        </w:rPr>
        <w:t>Principles of Modeling and</w:t>
      </w:r>
      <w:r w:rsidR="00086D9E">
        <w:rPr>
          <w:rFonts w:ascii="Times New Roman" w:hAnsi="Times New Roman" w:cs="Times New Roman"/>
        </w:rPr>
        <w:t xml:space="preserve"> </w:t>
      </w:r>
      <w:r w:rsidR="00ED0AD3">
        <w:rPr>
          <w:rFonts w:ascii="Times New Roman" w:hAnsi="Times New Roman" w:cs="Times New Roman"/>
        </w:rPr>
        <w:t>S</w:t>
      </w:r>
      <w:r w:rsidR="00086D9E">
        <w:rPr>
          <w:rFonts w:ascii="Times New Roman" w:hAnsi="Times New Roman" w:cs="Times New Roman"/>
        </w:rPr>
        <w:t xml:space="preserve">imulation </w:t>
      </w:r>
      <w:r w:rsidRPr="00F6604E">
        <w:rPr>
          <w:rFonts w:ascii="Times New Roman" w:hAnsi="Times New Roman" w:cs="Times New Roman"/>
        </w:rPr>
        <w:t>Lecture and Lab</w:t>
      </w:r>
    </w:p>
    <w:p w14:paraId="4D8B3925" w14:textId="1B76A689" w:rsidR="001B2C30" w:rsidRPr="00F6604E" w:rsidRDefault="00086D9E" w:rsidP="001B2C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</w:t>
      </w:r>
      <w:r w:rsidR="00ED0AD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Robert </w:t>
      </w:r>
      <w:r w:rsidR="001B2C30" w:rsidRPr="00F6604E">
        <w:rPr>
          <w:rFonts w:ascii="Times New Roman" w:hAnsi="Times New Roman" w:cs="Times New Roman"/>
        </w:rPr>
        <w:t>Citro</w:t>
      </w:r>
    </w:p>
    <w:p w14:paraId="711C16AE" w14:textId="29F447E3" w:rsidR="001B2C30" w:rsidRPr="00F6604E" w:rsidRDefault="00AE7A77" w:rsidP="001B2C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  <w:r w:rsidR="00ED0AD3">
        <w:rPr>
          <w:rFonts w:ascii="Times New Roman" w:hAnsi="Times New Roman" w:cs="Times New Roman"/>
        </w:rPr>
        <w:t xml:space="preserve"> 14th</w:t>
      </w:r>
      <w:r w:rsidR="001B2C30" w:rsidRPr="00F6604E">
        <w:rPr>
          <w:rFonts w:ascii="Times New Roman" w:hAnsi="Times New Roman" w:cs="Times New Roman"/>
        </w:rPr>
        <w:t>, 2025</w:t>
      </w:r>
    </w:p>
    <w:p w14:paraId="488ADFC5" w14:textId="1C1F8B24" w:rsidR="00ED0AD3" w:rsidRPr="00ED0AD3" w:rsidRDefault="00ED0AD3">
      <w:bookmarkStart w:id="0" w:name="bulletPoint3"/>
      <w:bookmarkStart w:id="1" w:name="bulletPoint8"/>
      <w:bookmarkStart w:id="2" w:name="bulletPoint9"/>
      <w:bookmarkEnd w:id="0"/>
      <w:bookmarkEnd w:id="1"/>
      <w:bookmarkEnd w:id="2"/>
      <w:r>
        <w:br w:type="page"/>
      </w:r>
      <w:r>
        <w:rPr>
          <w:b/>
          <w:bCs/>
        </w:rPr>
        <w:lastRenderedPageBreak/>
        <w:t>Responsibilities and Completed Tasks by Each Team Member</w:t>
      </w:r>
    </w:p>
    <w:p w14:paraId="686460D0" w14:textId="77777777" w:rsidR="00ED0AD3" w:rsidRDefault="00ED0AD3">
      <w:r>
        <w:tab/>
        <w:t>Members of the team collaborated on all parts of the assignment. However, Reece focused more on the coding aspect, and Mason focused more on the documentation.</w:t>
      </w:r>
    </w:p>
    <w:p w14:paraId="0CB9814D" w14:textId="77777777" w:rsidR="00ED0AD3" w:rsidRDefault="00ED0AD3" w:rsidP="00ED0AD3">
      <w:pPr>
        <w:rPr>
          <w:b/>
          <w:bCs/>
        </w:rPr>
      </w:pPr>
      <w:r>
        <w:rPr>
          <w:b/>
          <w:bCs/>
        </w:rPr>
        <w:t>System Performance Context Description</w:t>
      </w:r>
    </w:p>
    <w:p w14:paraId="4E0C92AA" w14:textId="09E5601E" w:rsidR="00ED0AD3" w:rsidRPr="00ED0AD3" w:rsidRDefault="00ED0AD3" w:rsidP="00ED0AD3">
      <w:pPr>
        <w:pStyle w:val="ListParagraph"/>
        <w:numPr>
          <w:ilvl w:val="0"/>
          <w:numId w:val="5"/>
        </w:numPr>
        <w:ind w:left="1080"/>
        <w:rPr>
          <w:b/>
          <w:bCs/>
        </w:rPr>
      </w:pPr>
      <w:r w:rsidRPr="00ED0AD3">
        <w:rPr>
          <w:b/>
          <w:bCs/>
        </w:rPr>
        <w:t>Environment</w:t>
      </w:r>
      <w:r>
        <w:rPr>
          <w:b/>
          <w:bCs/>
        </w:rPr>
        <w:t xml:space="preserve">: </w:t>
      </w:r>
      <w:r>
        <w:t>Desktop Python with NumPy, SciPy, and Matplotlib.</w:t>
      </w:r>
    </w:p>
    <w:p w14:paraId="45003547" w14:textId="2906DAD3" w:rsidR="00ED0AD3" w:rsidRPr="00ED0AD3" w:rsidRDefault="00ED0AD3" w:rsidP="00ED0AD3">
      <w:pPr>
        <w:pStyle w:val="ListParagraph"/>
        <w:numPr>
          <w:ilvl w:val="0"/>
          <w:numId w:val="5"/>
        </w:numPr>
        <w:ind w:left="1080"/>
        <w:rPr>
          <w:b/>
          <w:bCs/>
        </w:rPr>
      </w:pPr>
      <w:r w:rsidRPr="00ED0AD3">
        <w:rPr>
          <w:b/>
          <w:bCs/>
        </w:rPr>
        <w:t>Load:</w:t>
      </w:r>
      <w:r>
        <w:rPr>
          <w:b/>
          <w:bCs/>
        </w:rPr>
        <w:t xml:space="preserve"> </w:t>
      </w:r>
      <w:r>
        <w:t>10 seconds simulated time at 10,000 points.</w:t>
      </w:r>
    </w:p>
    <w:p w14:paraId="3375D03B" w14:textId="257653E3" w:rsidR="00ED0AD3" w:rsidRPr="00ED0AD3" w:rsidRDefault="00ED0AD3" w:rsidP="00ED0AD3">
      <w:pPr>
        <w:pStyle w:val="ListParagraph"/>
        <w:numPr>
          <w:ilvl w:val="0"/>
          <w:numId w:val="5"/>
        </w:numPr>
        <w:ind w:left="1080"/>
        <w:rPr>
          <w:b/>
          <w:bCs/>
        </w:rPr>
      </w:pPr>
      <w:r w:rsidRPr="00ED0AD3">
        <w:rPr>
          <w:b/>
          <w:bCs/>
        </w:rPr>
        <w:t>Performance Metrics:</w:t>
      </w:r>
      <w:r>
        <w:rPr>
          <w:b/>
          <w:bCs/>
        </w:rPr>
        <w:t xml:space="preserve"> </w:t>
      </w:r>
      <w:r>
        <w:t>Computation time and numerical accuracy versus the analytical solution.</w:t>
      </w:r>
    </w:p>
    <w:p w14:paraId="204769C5" w14:textId="576D62EC" w:rsidR="00ED0AD3" w:rsidRDefault="00ED0AD3" w:rsidP="00ED0AD3">
      <w:pPr>
        <w:pStyle w:val="ListParagraph"/>
        <w:numPr>
          <w:ilvl w:val="0"/>
          <w:numId w:val="5"/>
        </w:numPr>
        <w:ind w:left="1080"/>
        <w:rPr>
          <w:b/>
          <w:bCs/>
        </w:rPr>
      </w:pPr>
      <w:r w:rsidRPr="00ED0AD3">
        <w:rPr>
          <w:b/>
          <w:bCs/>
        </w:rPr>
        <w:t>Use Case:</w:t>
      </w:r>
      <w:r>
        <w:rPr>
          <w:b/>
          <w:bCs/>
        </w:rPr>
        <w:t xml:space="preserve"> </w:t>
      </w:r>
      <w:r>
        <w:t>Moderate workloads.</w:t>
      </w:r>
    </w:p>
    <w:p w14:paraId="3F76AEF3" w14:textId="2FEC29C3" w:rsidR="00ED0AD3" w:rsidRDefault="00ED0AD3" w:rsidP="00ED0AD3">
      <w:pPr>
        <w:rPr>
          <w:b/>
          <w:bCs/>
        </w:rPr>
      </w:pPr>
      <w:r>
        <w:rPr>
          <w:b/>
          <w:bCs/>
        </w:rPr>
        <w:t>Specific Problem Solved:</w:t>
      </w:r>
    </w:p>
    <w:p w14:paraId="1E133FB7" w14:textId="77777777" w:rsidR="00ED0AD3" w:rsidRDefault="00ED0AD3" w:rsidP="00ED0AD3">
      <w:r>
        <w:tab/>
        <w:t xml:space="preserve">We solved the simple harmonic oscillator second-order ODE, which is:                      </w:t>
      </w:r>
      <w:r w:rsidRPr="00C67F0B">
        <w:t>d</w:t>
      </w:r>
      <w:r w:rsidRPr="005B6952">
        <w:rPr>
          <w:vertAlign w:val="superscript"/>
        </w:rPr>
        <w:t>2</w:t>
      </w:r>
      <w:r w:rsidRPr="00C67F0B">
        <w:t>y</w:t>
      </w:r>
      <w:r w:rsidRPr="00C67F0B">
        <w:rPr>
          <w:rFonts w:ascii="Arial" w:hAnsi="Arial" w:cs="Arial"/>
        </w:rPr>
        <w:t>​</w:t>
      </w:r>
      <w:r>
        <w:rPr>
          <w:rFonts w:ascii="Arial" w:hAnsi="Arial" w:cs="Arial"/>
        </w:rPr>
        <w:t>/dt</w:t>
      </w:r>
      <w:r>
        <w:rPr>
          <w:rFonts w:ascii="Arial" w:hAnsi="Arial" w:cs="Arial"/>
          <w:vertAlign w:val="superscript"/>
        </w:rPr>
        <w:t>2</w:t>
      </w:r>
      <w:r w:rsidRPr="00C67F0B">
        <w:t>+ω</w:t>
      </w:r>
      <w:r w:rsidRPr="005B6952">
        <w:rPr>
          <w:vertAlign w:val="superscript"/>
        </w:rPr>
        <w:t>2</w:t>
      </w:r>
      <w:r w:rsidRPr="00C67F0B">
        <w:t>y=0</w:t>
      </w:r>
      <w:r>
        <w:t xml:space="preserve">. Where y is displacement, </w:t>
      </w:r>
      <w:r w:rsidRPr="00C67F0B">
        <w:t>ω</w:t>
      </w:r>
      <w:r>
        <w:t xml:space="preserve"> is the angular frequency, and t is time. This equation helps to describe springs, pendulums, and vibrations.</w:t>
      </w:r>
    </w:p>
    <w:p w14:paraId="32A41C44" w14:textId="77777777" w:rsidR="00ED0AD3" w:rsidRDefault="00ED0AD3" w:rsidP="00ED0AD3">
      <w:pPr>
        <w:rPr>
          <w:b/>
          <w:bCs/>
        </w:rPr>
      </w:pPr>
      <w:r>
        <w:rPr>
          <w:b/>
          <w:bCs/>
        </w:rPr>
        <w:t>The Mathematical Approach for Solving It:</w:t>
      </w:r>
    </w:p>
    <w:p w14:paraId="4BE92BFB" w14:textId="09D3B051" w:rsidR="00ED0AD3" w:rsidRDefault="00ED0AD3" w:rsidP="00ED0AD3">
      <w:pPr>
        <w:pStyle w:val="ListParagraph"/>
        <w:numPr>
          <w:ilvl w:val="0"/>
          <w:numId w:val="6"/>
        </w:numPr>
      </w:pPr>
      <w:r>
        <w:t>Defined variables and initial conditions.</w:t>
      </w:r>
    </w:p>
    <w:p w14:paraId="4E4ED0CF" w14:textId="7D1E2DE5" w:rsidR="00ED0AD3" w:rsidRDefault="00ED0AD3" w:rsidP="00ED0AD3">
      <w:pPr>
        <w:pStyle w:val="ListParagraph"/>
        <w:numPr>
          <w:ilvl w:val="0"/>
          <w:numId w:val="6"/>
        </w:numPr>
      </w:pPr>
      <w:r>
        <w:t>Expressed the system in first-order form to compute both velocity (first derivative) and acceleration (second derivative).</w:t>
      </w:r>
    </w:p>
    <w:p w14:paraId="576191A0" w14:textId="612254DB" w:rsidR="00ED0AD3" w:rsidRDefault="00ED0AD3" w:rsidP="00ED0AD3">
      <w:pPr>
        <w:pStyle w:val="ListParagraph"/>
        <w:numPr>
          <w:ilvl w:val="0"/>
          <w:numId w:val="6"/>
        </w:numPr>
      </w:pPr>
      <w:r>
        <w:t>Used two arrays to hold displacement and velocity points.</w:t>
      </w:r>
    </w:p>
    <w:p w14:paraId="5B8836A8" w14:textId="77777777" w:rsidR="00ED0AD3" w:rsidRDefault="00ED0AD3" w:rsidP="00ED0AD3">
      <w:pPr>
        <w:pStyle w:val="ListParagraph"/>
        <w:numPr>
          <w:ilvl w:val="0"/>
          <w:numId w:val="6"/>
        </w:numPr>
      </w:pPr>
      <w:r>
        <w:t>Computed the analytical solution for comparison</w:t>
      </w:r>
      <w:r>
        <w:t xml:space="preserve"> </w:t>
      </w:r>
    </w:p>
    <w:p w14:paraId="4EC50F86" w14:textId="2EC2D32B" w:rsidR="00ED0AD3" w:rsidRDefault="00ED0AD3" w:rsidP="00ED0AD3">
      <w:pPr>
        <w:rPr>
          <w:b/>
          <w:bCs/>
        </w:rPr>
      </w:pPr>
      <w:r>
        <w:rPr>
          <w:b/>
          <w:bCs/>
        </w:rPr>
        <w:t>The Approach for Implementation in Code:</w:t>
      </w:r>
    </w:p>
    <w:p w14:paraId="67B9FDA8" w14:textId="66778694" w:rsidR="00ED0AD3" w:rsidRPr="00ED0AD3" w:rsidRDefault="00ED0AD3" w:rsidP="00ED0AD3">
      <w:pPr>
        <w:pStyle w:val="ListParagraph"/>
        <w:numPr>
          <w:ilvl w:val="0"/>
          <w:numId w:val="7"/>
        </w:numPr>
      </w:pPr>
      <w:r w:rsidRPr="00ED0AD3">
        <w:t>Define the problem – specify the ODE and parameters.</w:t>
      </w:r>
    </w:p>
    <w:p w14:paraId="256D393D" w14:textId="2E50A285" w:rsidR="00ED0AD3" w:rsidRPr="00ED0AD3" w:rsidRDefault="00ED0AD3" w:rsidP="00ED0AD3">
      <w:pPr>
        <w:pStyle w:val="ListParagraph"/>
        <w:numPr>
          <w:ilvl w:val="0"/>
          <w:numId w:val="7"/>
        </w:numPr>
      </w:pPr>
      <w:r w:rsidRPr="00ED0AD3">
        <w:t>Set initial conditions – starting displacement and velocity.</w:t>
      </w:r>
    </w:p>
    <w:p w14:paraId="41390852" w14:textId="2B9C82BF" w:rsidR="00ED0AD3" w:rsidRPr="00ED0AD3" w:rsidRDefault="00ED0AD3" w:rsidP="00ED0AD3">
      <w:pPr>
        <w:pStyle w:val="ListParagraph"/>
        <w:numPr>
          <w:ilvl w:val="0"/>
          <w:numId w:val="7"/>
        </w:numPr>
      </w:pPr>
      <w:r w:rsidRPr="00ED0AD3">
        <w:t>Define time range – 0 to 10 seconds, 10,000 samples.</w:t>
      </w:r>
    </w:p>
    <w:p w14:paraId="7713D210" w14:textId="410CF47E" w:rsidR="00ED0AD3" w:rsidRPr="00ED0AD3" w:rsidRDefault="00ED0AD3" w:rsidP="00ED0AD3">
      <w:pPr>
        <w:pStyle w:val="ListParagraph"/>
        <w:numPr>
          <w:ilvl w:val="0"/>
          <w:numId w:val="7"/>
        </w:numPr>
      </w:pPr>
      <w:r w:rsidRPr="00ED0AD3">
        <w:t>Solve the ODE numerically using SciPy.</w:t>
      </w:r>
    </w:p>
    <w:p w14:paraId="05E50C7B" w14:textId="76E6C03A" w:rsidR="00ED0AD3" w:rsidRPr="00ED0AD3" w:rsidRDefault="00ED0AD3" w:rsidP="00ED0AD3">
      <w:pPr>
        <w:pStyle w:val="ListParagraph"/>
        <w:numPr>
          <w:ilvl w:val="0"/>
          <w:numId w:val="7"/>
        </w:numPr>
      </w:pPr>
      <w:r w:rsidRPr="00ED0AD3">
        <w:t xml:space="preserve">Compute analytical </w:t>
      </w:r>
      <w:r w:rsidRPr="00ED0AD3">
        <w:t>solutions</w:t>
      </w:r>
      <w:r w:rsidRPr="00ED0AD3">
        <w:t xml:space="preserve"> for accuracy checking.</w:t>
      </w:r>
    </w:p>
    <w:p w14:paraId="46ED76F4" w14:textId="3F1C704C" w:rsidR="00ED0AD3" w:rsidRPr="00ED0AD3" w:rsidRDefault="00ED0AD3" w:rsidP="00ED0AD3">
      <w:pPr>
        <w:pStyle w:val="ListParagraph"/>
        <w:numPr>
          <w:ilvl w:val="0"/>
          <w:numId w:val="7"/>
        </w:numPr>
      </w:pPr>
      <w:r w:rsidRPr="00ED0AD3">
        <w:t>Visualize results using matplotlib.</w:t>
      </w:r>
    </w:p>
    <w:p w14:paraId="6CA96A38" w14:textId="77777777" w:rsidR="00ED0AD3" w:rsidRDefault="00ED0AD3" w:rsidP="00ED0AD3">
      <w:pPr>
        <w:rPr>
          <w:b/>
          <w:bCs/>
        </w:rPr>
      </w:pPr>
      <w:r>
        <w:rPr>
          <w:b/>
          <w:bCs/>
        </w:rPr>
        <w:t>The Use of Sources:</w:t>
      </w:r>
    </w:p>
    <w:p w14:paraId="1D5A0826" w14:textId="77777777" w:rsidR="00ED0AD3" w:rsidRDefault="00ED0AD3" w:rsidP="00ED0AD3">
      <w:pPr>
        <w:ind w:firstLine="720"/>
      </w:pPr>
      <w:r>
        <w:t>We used a few di</w:t>
      </w:r>
      <w:r>
        <w:t>fferent</w:t>
      </w:r>
      <w:r>
        <w:t xml:space="preserve"> sources to do this project</w:t>
      </w:r>
      <w:r>
        <w:t>.</w:t>
      </w:r>
      <w:r>
        <w:t xml:space="preserve"> </w:t>
      </w:r>
      <w:r>
        <w:t>First,</w:t>
      </w:r>
      <w:r>
        <w:t xml:space="preserve"> we needed a source to teach us about the ODE harmonic Oscillator. </w:t>
      </w:r>
      <w:r>
        <w:t xml:space="preserve">For this, </w:t>
      </w:r>
      <w:r>
        <w:t xml:space="preserve">we used </w:t>
      </w:r>
      <w:r w:rsidRPr="00AF0AA4">
        <w:t>Elementary Differential Equations and Boundary Value Problems</w:t>
      </w:r>
      <w:r>
        <w:t xml:space="preserve"> and </w:t>
      </w:r>
      <w:r w:rsidRPr="00BE0DC6">
        <w:t>Classical Mechanics</w:t>
      </w:r>
      <w:r>
        <w:t xml:space="preserve">. </w:t>
      </w:r>
      <w:r>
        <w:t>Next,</w:t>
      </w:r>
      <w:r>
        <w:t xml:space="preserve"> we needed to research how to use the python libraries, </w:t>
      </w:r>
      <w:r>
        <w:t xml:space="preserve">and for this </w:t>
      </w:r>
      <w:r>
        <w:t xml:space="preserve">we used </w:t>
      </w:r>
      <w:r w:rsidRPr="00BE0DC6">
        <w:t>A Guide to NumPy</w:t>
      </w:r>
      <w:r>
        <w:t>.</w:t>
      </w:r>
    </w:p>
    <w:p w14:paraId="2B5906EB" w14:textId="77777777" w:rsidR="00ED0AD3" w:rsidRDefault="00ED0AD3" w:rsidP="00ED0AD3">
      <w:pPr>
        <w:ind w:firstLine="720"/>
      </w:pPr>
    </w:p>
    <w:p w14:paraId="4F20CB19" w14:textId="381C5A05" w:rsidR="00ED0AD3" w:rsidRDefault="00ED0AD3" w:rsidP="00ED0AD3">
      <w:pPr>
        <w:rPr>
          <w:b/>
          <w:bCs/>
        </w:rPr>
      </w:pPr>
      <w:r>
        <w:rPr>
          <w:b/>
          <w:bCs/>
        </w:rPr>
        <w:lastRenderedPageBreak/>
        <w:t>Screenshots:</w:t>
      </w:r>
    </w:p>
    <w:p w14:paraId="166F4CD9" w14:textId="78175479" w:rsidR="002266E8" w:rsidRPr="002266E8" w:rsidRDefault="002266E8" w:rsidP="002266E8">
      <w:pPr>
        <w:rPr>
          <w:b/>
          <w:bCs/>
        </w:rPr>
      </w:pPr>
      <w:r w:rsidRPr="002266E8">
        <w:rPr>
          <w:b/>
          <w:bCs/>
        </w:rPr>
        <w:drawing>
          <wp:inline distT="0" distB="0" distL="0" distR="0" wp14:anchorId="6C8A731F" wp14:editId="68CEC685">
            <wp:extent cx="5943600" cy="3914775"/>
            <wp:effectExtent l="0" t="0" r="0" b="9525"/>
            <wp:docPr id="53773136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1363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661D" w14:textId="77777777" w:rsidR="00ED0AD3" w:rsidRDefault="00ED0AD3" w:rsidP="00ED0AD3">
      <w:pPr>
        <w:rPr>
          <w:b/>
          <w:bCs/>
        </w:rPr>
      </w:pPr>
    </w:p>
    <w:p w14:paraId="442FB4AF" w14:textId="2911E3BA" w:rsidR="00ED0AD3" w:rsidRDefault="00ED0AD3" w:rsidP="00ED0AD3">
      <w:pPr>
        <w:ind w:firstLine="720"/>
      </w:pPr>
      <w:r>
        <w:br w:type="page"/>
      </w:r>
    </w:p>
    <w:p w14:paraId="1B3AC7A0" w14:textId="77777777" w:rsidR="00ED0AD3" w:rsidRDefault="00ED0AD3"/>
    <w:p w14:paraId="5D27BC66" w14:textId="4F15D28F" w:rsidR="00840560" w:rsidRPr="00ED0AD3" w:rsidRDefault="004F549B" w:rsidP="00ED0AD3">
      <w:pPr>
        <w:jc w:val="center"/>
        <w:rPr>
          <w:b/>
          <w:bCs/>
        </w:rPr>
      </w:pPr>
      <w:r w:rsidRPr="00ED0AD3">
        <w:rPr>
          <w:b/>
          <w:bCs/>
        </w:rPr>
        <w:t>Bibliography</w:t>
      </w:r>
    </w:p>
    <w:p w14:paraId="3E5089F4" w14:textId="19B2DE10" w:rsidR="00701846" w:rsidRDefault="00BE0DC6" w:rsidP="00ED0AD3">
      <w:pPr>
        <w:ind w:left="720" w:hanging="720"/>
      </w:pPr>
      <w:r w:rsidRPr="00BE0DC6">
        <w:t>Boyce, W. E., &amp; DiPrima, R. C. (2017). Elementary Differential Equations and Boundary Value Problems (11th ed.). Wiley.</w:t>
      </w:r>
    </w:p>
    <w:p w14:paraId="0B414451" w14:textId="12F9BC61" w:rsidR="00BE0DC6" w:rsidRDefault="00BE0DC6" w:rsidP="00ED0AD3">
      <w:pPr>
        <w:ind w:left="720" w:hanging="720"/>
      </w:pPr>
      <w:r w:rsidRPr="00BE0DC6">
        <w:t>H. Goldstein, C. Poole, &amp; J. Safko. (2002). Classical Mechanics (3rd ed.). Addison-Wesley.</w:t>
      </w:r>
    </w:p>
    <w:p w14:paraId="0CE07799" w14:textId="70BEF3C2" w:rsidR="00BE0DC6" w:rsidRDefault="00BE0DC6" w:rsidP="00ED0AD3">
      <w:pPr>
        <w:ind w:left="720" w:hanging="720"/>
      </w:pPr>
      <w:r w:rsidRPr="00BE0DC6">
        <w:t xml:space="preserve">Oliphant, T. E. (2006). A Guide to NumPy. </w:t>
      </w:r>
      <w:r w:rsidR="004F549B" w:rsidRPr="00BE0DC6">
        <w:t>Trego</w:t>
      </w:r>
      <w:r w:rsidRPr="00BE0DC6">
        <w:t xml:space="preserve"> Publishing.</w:t>
      </w:r>
    </w:p>
    <w:sectPr w:rsidR="00BE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D3A"/>
    <w:multiLevelType w:val="hybridMultilevel"/>
    <w:tmpl w:val="2BC6CF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83451C4"/>
    <w:multiLevelType w:val="hybridMultilevel"/>
    <w:tmpl w:val="38405D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AB20B4E"/>
    <w:multiLevelType w:val="hybridMultilevel"/>
    <w:tmpl w:val="C74C4F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8C1E46"/>
    <w:multiLevelType w:val="hybridMultilevel"/>
    <w:tmpl w:val="1D6A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17D7B"/>
    <w:multiLevelType w:val="hybridMultilevel"/>
    <w:tmpl w:val="5F54A2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DE84EEF"/>
    <w:multiLevelType w:val="hybridMultilevel"/>
    <w:tmpl w:val="C9622E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7CDF4DBA"/>
    <w:multiLevelType w:val="hybridMultilevel"/>
    <w:tmpl w:val="5CA4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5581">
    <w:abstractNumId w:val="1"/>
  </w:num>
  <w:num w:numId="2" w16cid:durableId="1010765006">
    <w:abstractNumId w:val="5"/>
  </w:num>
  <w:num w:numId="3" w16cid:durableId="37055321">
    <w:abstractNumId w:val="2"/>
  </w:num>
  <w:num w:numId="4" w16cid:durableId="1760328685">
    <w:abstractNumId w:val="0"/>
  </w:num>
  <w:num w:numId="5" w16cid:durableId="2111461767">
    <w:abstractNumId w:val="4"/>
  </w:num>
  <w:num w:numId="6" w16cid:durableId="935485274">
    <w:abstractNumId w:val="3"/>
  </w:num>
  <w:num w:numId="7" w16cid:durableId="2088919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60"/>
    <w:rsid w:val="000217A0"/>
    <w:rsid w:val="00086D9E"/>
    <w:rsid w:val="00114CE6"/>
    <w:rsid w:val="0012395D"/>
    <w:rsid w:val="00141A26"/>
    <w:rsid w:val="001B2C30"/>
    <w:rsid w:val="00216F8C"/>
    <w:rsid w:val="002266E8"/>
    <w:rsid w:val="003361C9"/>
    <w:rsid w:val="00342848"/>
    <w:rsid w:val="0041462A"/>
    <w:rsid w:val="00442241"/>
    <w:rsid w:val="004F549B"/>
    <w:rsid w:val="004F7806"/>
    <w:rsid w:val="00550949"/>
    <w:rsid w:val="005B3F1F"/>
    <w:rsid w:val="005B6952"/>
    <w:rsid w:val="00604DE6"/>
    <w:rsid w:val="006239F9"/>
    <w:rsid w:val="00633E7A"/>
    <w:rsid w:val="006F4910"/>
    <w:rsid w:val="00701846"/>
    <w:rsid w:val="007F1619"/>
    <w:rsid w:val="0083222E"/>
    <w:rsid w:val="00840560"/>
    <w:rsid w:val="00847F15"/>
    <w:rsid w:val="008B6253"/>
    <w:rsid w:val="008C3E80"/>
    <w:rsid w:val="00902AB4"/>
    <w:rsid w:val="0097151B"/>
    <w:rsid w:val="009C31A5"/>
    <w:rsid w:val="009D0CAB"/>
    <w:rsid w:val="009E3CA5"/>
    <w:rsid w:val="00A627D0"/>
    <w:rsid w:val="00AE7A77"/>
    <w:rsid w:val="00AF0AA4"/>
    <w:rsid w:val="00B1032E"/>
    <w:rsid w:val="00B779C7"/>
    <w:rsid w:val="00BE0DC6"/>
    <w:rsid w:val="00C64793"/>
    <w:rsid w:val="00C67F0B"/>
    <w:rsid w:val="00CE2DAB"/>
    <w:rsid w:val="00E81866"/>
    <w:rsid w:val="00ED0AD3"/>
    <w:rsid w:val="00F00B35"/>
    <w:rsid w:val="00F93A2B"/>
    <w:rsid w:val="00FA44F1"/>
    <w:rsid w:val="00FB4D50"/>
    <w:rsid w:val="00FB5627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8BDF"/>
  <w15:chartTrackingRefBased/>
  <w15:docId w15:val="{A6E34BF1-EDC2-49BF-AA54-EC15DE74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M Gerhart</dc:creator>
  <cp:keywords/>
  <dc:description/>
  <cp:lastModifiedBy>Mason J Lohnes</cp:lastModifiedBy>
  <cp:revision>46</cp:revision>
  <dcterms:created xsi:type="dcterms:W3CDTF">2025-09-11T22:24:00Z</dcterms:created>
  <dcterms:modified xsi:type="dcterms:W3CDTF">2025-09-12T00:58:00Z</dcterms:modified>
</cp:coreProperties>
</file>