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04" w:rsidRDefault="005C1BA8">
      <w:r>
        <w:t>Study guide for midterm:</w:t>
      </w:r>
    </w:p>
    <w:p w:rsidR="005029C9" w:rsidRDefault="005C1BA8" w:rsidP="002B508D">
      <w:pPr>
        <w:ind w:left="720" w:hanging="720"/>
      </w:pPr>
      <w:r>
        <w:tab/>
        <w:t xml:space="preserve">Schedule: </w:t>
      </w:r>
      <w:r w:rsidR="00A77C73">
        <w:t xml:space="preserve">March 2 (lab time): lab </w:t>
      </w:r>
      <w:r w:rsidR="006C771E">
        <w:t>to go through this study guide.</w:t>
      </w:r>
    </w:p>
    <w:p w:rsidR="00F9644C" w:rsidRDefault="005029C9" w:rsidP="00F9644C">
      <w:r>
        <w:tab/>
      </w:r>
      <w:r w:rsidR="005C1BA8">
        <w:t xml:space="preserve">Spring break:  March </w:t>
      </w:r>
      <w:r w:rsidR="002B508D">
        <w:t>7</w:t>
      </w:r>
      <w:r w:rsidR="005C1BA8">
        <w:t xml:space="preserve"> &amp; March </w:t>
      </w:r>
      <w:r w:rsidR="002B508D">
        <w:t>9</w:t>
      </w:r>
    </w:p>
    <w:p w:rsidR="008F1A96" w:rsidRDefault="00F9644C">
      <w:r>
        <w:tab/>
      </w:r>
      <w:r w:rsidR="00F13CF6">
        <w:t>Wed</w:t>
      </w:r>
      <w:bookmarkStart w:id="0" w:name="_GoBack"/>
      <w:bookmarkEnd w:id="0"/>
      <w:r w:rsidR="00612FAC">
        <w:t xml:space="preserve"> March </w:t>
      </w:r>
      <w:r w:rsidR="009D062C">
        <w:t>16</w:t>
      </w:r>
      <w:r w:rsidR="00612FAC" w:rsidRPr="00612FAC">
        <w:rPr>
          <w:vertAlign w:val="superscript"/>
        </w:rPr>
        <w:t>th</w:t>
      </w:r>
      <w:r w:rsidR="00612FAC">
        <w:t xml:space="preserve">: </w:t>
      </w:r>
      <w:r>
        <w:t>Mid-term</w:t>
      </w:r>
      <w:r w:rsidR="009D062C">
        <w:t xml:space="preserve"> (morning </w:t>
      </w:r>
      <w:r w:rsidR="003B66DD">
        <w:t>class</w:t>
      </w:r>
      <w:r w:rsidR="009D062C">
        <w:t xml:space="preserve">).  </w:t>
      </w:r>
      <w:r w:rsidR="00190CD6">
        <w:t xml:space="preserve"> Lab (as usual) on March 16</w:t>
      </w:r>
      <w:r w:rsidR="00190CD6" w:rsidRPr="008A4614">
        <w:rPr>
          <w:vertAlign w:val="superscript"/>
        </w:rPr>
        <w:t>th</w:t>
      </w:r>
      <w:r w:rsidR="008A4614">
        <w:t>.</w:t>
      </w:r>
    </w:p>
    <w:p w:rsidR="00974323" w:rsidRDefault="00974323">
      <w:r>
        <w:tab/>
        <w:t>(Also: No class or lab on April 6</w:t>
      </w:r>
      <w:r w:rsidRPr="00974323">
        <w:rPr>
          <w:vertAlign w:val="superscript"/>
        </w:rPr>
        <w:t>th</w:t>
      </w:r>
      <w:r>
        <w:t>; AF will be in China)</w:t>
      </w:r>
    </w:p>
    <w:p w:rsidR="00047F99" w:rsidRDefault="001B2AE4" w:rsidP="00252469">
      <w:r>
        <w:tab/>
      </w:r>
      <w:r w:rsidR="00047F99">
        <w:t>------------------------------------------------------------------------------------------------------------------------------</w:t>
      </w:r>
    </w:p>
    <w:p w:rsidR="00650CE1" w:rsidRDefault="00650CE1">
      <w:r>
        <w:t>Questions on the mid-term will be a mix of questions on this study guide and questions you haven’t seen before, but no new topics will be introduced.</w:t>
      </w:r>
    </w:p>
    <w:p w:rsidR="00650CE1" w:rsidRDefault="00650CE1">
      <w:pPr>
        <w:pBdr>
          <w:bottom w:val="single" w:sz="6" w:space="1" w:color="auto"/>
        </w:pBdr>
      </w:pPr>
      <w:r>
        <w:t>In general, you are responsible for the material in the lectures</w:t>
      </w:r>
      <w:r w:rsidR="00E24EE8">
        <w:t xml:space="preserve"> (on the PowerPoint slides)</w:t>
      </w:r>
      <w:r>
        <w:t>.</w:t>
      </w:r>
    </w:p>
    <w:p w:rsidR="002D6A70" w:rsidRDefault="002D6A70" w:rsidP="002D6A70">
      <w:r>
        <w:t>(1) What is the mean of these numbers { -10,-5,0,5,10}.</w:t>
      </w:r>
    </w:p>
    <w:p w:rsidR="002D6A70" w:rsidRDefault="002D6A70" w:rsidP="002D6A70">
      <w:r>
        <w:t>(2)  What is the median of these numbers : { -30,-20,4,10,15}</w:t>
      </w:r>
    </w:p>
    <w:p w:rsidR="002D6A70" w:rsidRDefault="002D6A70" w:rsidP="002D6A70">
      <w:r>
        <w:t>(3) True or false:  The median calculation is more robust to outliers than the mean.  Why?</w:t>
      </w:r>
    </w:p>
    <w:p w:rsidR="002D6A70" w:rsidRDefault="002D6A70" w:rsidP="002D6A70">
      <w:r>
        <w:t>(4) The variance of a set of numbers is 16.  What is the standard deviation?</w:t>
      </w:r>
    </w:p>
    <w:p w:rsidR="002D6A70" w:rsidRDefault="002D6A70" w:rsidP="002D6A70">
      <w:r>
        <w:t>(5) Define the following data-types in R:  lists, vectors, arrays, data frames and matrices.</w:t>
      </w:r>
    </w:p>
    <w:p w:rsidR="00E24EE8" w:rsidRDefault="002D6A70">
      <w:r>
        <w:t>(6) Draw the following probability density functions:</w:t>
      </w:r>
    </w:p>
    <w:p w:rsidR="002D6A70" w:rsidRDefault="002D6A70">
      <w:r>
        <w:tab/>
        <w:t>The uniform distribution;</w:t>
      </w:r>
    </w:p>
    <w:p w:rsidR="002D6A70" w:rsidRDefault="002D6A70">
      <w:r>
        <w:tab/>
        <w:t>The binomial distribution with p = .25 and N = 100;</w:t>
      </w:r>
    </w:p>
    <w:p w:rsidR="002D6A70" w:rsidRDefault="002D6A70">
      <w:r>
        <w:tab/>
        <w:t xml:space="preserve">The beta distribution with alpha = 1, beta =1 </w:t>
      </w:r>
    </w:p>
    <w:p w:rsidR="002D6A70" w:rsidRDefault="002D6A70">
      <w:r>
        <w:tab/>
        <w:t>The beta distribution with alpha = 25, beta = 25</w:t>
      </w:r>
    </w:p>
    <w:p w:rsidR="009B37BE" w:rsidRDefault="002D6A70" w:rsidP="00E226BF">
      <w:r>
        <w:tab/>
        <w:t>The beta distribution with alpha = 100, beta = 25</w:t>
      </w:r>
    </w:p>
    <w:p w:rsidR="001336B0" w:rsidRDefault="001336B0" w:rsidP="001336B0">
      <w:r>
        <w:t>(7) Define mean and variance for a discrete distribution.</w:t>
      </w:r>
    </w:p>
    <w:p w:rsidR="001336B0" w:rsidRDefault="001336B0" w:rsidP="001336B0">
      <w:r>
        <w:t>(8) In your own words, describe the law of large numbers.</w:t>
      </w:r>
    </w:p>
    <w:p w:rsidR="001336B0" w:rsidRDefault="001336B0" w:rsidP="001336B0">
      <w:r>
        <w:t>(9) Define the mean and variance for continuous distributions.</w:t>
      </w:r>
    </w:p>
    <w:p w:rsidR="001336B0" w:rsidRDefault="001336B0" w:rsidP="001336B0">
      <w:r>
        <w:t>(</w:t>
      </w:r>
      <w:r w:rsidR="00411DD0">
        <w:t>10</w:t>
      </w:r>
      <w:r>
        <w:t>) Derive Bayes’ law</w:t>
      </w:r>
    </w:p>
    <w:p w:rsidR="001336B0" w:rsidRDefault="001336B0" w:rsidP="001336B0">
      <w:r>
        <w:t>(</w:t>
      </w:r>
      <w:r w:rsidR="0019445A">
        <w:t>11</w:t>
      </w:r>
      <w:r>
        <w:t>) Understand the Bayesian universe for a discrete two state test (i.e. the Cylon detector)</w:t>
      </w:r>
    </w:p>
    <w:p w:rsidR="001336B0" w:rsidRDefault="001336B0" w:rsidP="001336B0">
      <w:r>
        <w:lastRenderedPageBreak/>
        <w:t>(</w:t>
      </w:r>
      <w:r w:rsidR="0019445A">
        <w:t>12</w:t>
      </w:r>
      <w:r>
        <w:t>) Define the following terms: posterior probability, prior probability, likelihood probability, marginal probabilites,Bayesian update, joint probability, conditional probability.</w:t>
      </w:r>
    </w:p>
    <w:p w:rsidR="001336B0" w:rsidRDefault="001336B0" w:rsidP="001336B0">
      <w:r>
        <w:t>(</w:t>
      </w:r>
      <w:r w:rsidR="0019445A">
        <w:t>13</w:t>
      </w:r>
      <w:r>
        <w:t>)  Our prior belief is that 20% of all the people on a given ship are cylons.  We have a cylon detector where p(positiveTest|cylon) = 0.90 and p(positiveTest|not a cylon) = 0.1</w:t>
      </w:r>
    </w:p>
    <w:p w:rsidR="001336B0" w:rsidRDefault="001336B0" w:rsidP="001336B0">
      <w:r>
        <w:t>Fill out the Bayesian universe for this situation (you don’t have to work out the math).  So you can write “(.2) * (.9)” and not .18</w:t>
      </w:r>
    </w:p>
    <w:p w:rsidR="001336B0" w:rsidRDefault="001336B0" w:rsidP="001336B0">
      <w:r w:rsidRPr="00E61D89">
        <w:rPr>
          <w:noProof/>
        </w:rPr>
        <w:drawing>
          <wp:inline distT="0" distB="0" distL="0" distR="0">
            <wp:extent cx="5734050" cy="2395314"/>
            <wp:effectExtent l="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94814" cy="2505909"/>
                      <a:chOff x="990600" y="1307068"/>
                      <a:chExt cx="5994814" cy="2505909"/>
                    </a:xfrm>
                  </a:grpSpPr>
                  <a:cxnSp>
                    <a:nvCxnSpPr>
                      <a:cNvPr id="4" name="Straight Connector 3"/>
                      <a:cNvCxnSpPr/>
                    </a:nvCxnSpPr>
                    <a:spPr>
                      <a:xfrm>
                        <a:off x="1143000" y="1752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993200" y="1905000"/>
                        <a:ext cx="683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cylon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990600" y="2526268"/>
                        <a:ext cx="72167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not a </a:t>
                          </a:r>
                        </a:p>
                        <a:p>
                          <a:r>
                            <a:rPr lang="en-US" dirty="0" err="1" smtClean="0"/>
                            <a:t>cylon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7" name="Straight Connector 6"/>
                      <a:cNvCxnSpPr/>
                    </a:nvCxnSpPr>
                    <a:spPr>
                      <a:xfrm>
                        <a:off x="1219200" y="2514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Connector 7"/>
                      <a:cNvCxnSpPr/>
                    </a:nvCxnSpPr>
                    <a:spPr>
                      <a:xfrm rot="5400000">
                        <a:off x="76200" y="2667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1676400" y="1371600"/>
                        <a:ext cx="641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prior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838200" y="2667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391445" y="1383268"/>
                        <a:ext cx="134235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Test positive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3810000" y="1383268"/>
                        <a:ext cx="140647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Test negative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2324099" y="2628900"/>
                        <a:ext cx="2971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Connector 19"/>
                      <a:cNvCxnSpPr/>
                    </a:nvCxnSpPr>
                    <a:spPr>
                      <a:xfrm rot="5400000">
                        <a:off x="3733800" y="2667000"/>
                        <a:ext cx="2895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334082" y="1307068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5334000" y="1905000"/>
                        <a:ext cx="11144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</a:t>
                          </a:r>
                          <a:r>
                            <a:rPr lang="en-US" dirty="0" err="1" smtClean="0"/>
                            <a:t>cylon</a:t>
                          </a:r>
                          <a:r>
                            <a:rPr lang="en-US" dirty="0" smtClean="0"/>
                            <a:t>) </a:t>
                          </a:r>
                          <a:r>
                            <a:rPr lang="en-US" dirty="0" smtClean="0"/>
                            <a:t>=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5334000" y="2590800"/>
                        <a:ext cx="1651414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p(not a </a:t>
                          </a:r>
                          <a:r>
                            <a:rPr lang="en-US" dirty="0" err="1" smtClean="0"/>
                            <a:t>cylon</a:t>
                          </a:r>
                          <a:r>
                            <a:rPr lang="en-US" dirty="0" smtClean="0"/>
                            <a:t>) =</a:t>
                          </a:r>
                        </a:p>
                        <a:p>
                          <a:r>
                            <a:rPr lang="en-US" dirty="0" smtClean="0"/>
                            <a:t>	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1143000" y="35052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410617" y="3505200"/>
                        <a:ext cx="1323183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P(</a:t>
                          </a:r>
                          <a:r>
                            <a:rPr lang="en-US" sz="1400" dirty="0" err="1" smtClean="0"/>
                            <a:t>testPositive</a:t>
                          </a:r>
                          <a:r>
                            <a:rPr lang="en-US" sz="1400" dirty="0" smtClean="0"/>
                            <a:t>)=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82217" y="3505200"/>
                        <a:ext cx="139871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P(</a:t>
                          </a:r>
                          <a:r>
                            <a:rPr lang="en-US" sz="1400" dirty="0" err="1" smtClean="0"/>
                            <a:t>testNegative</a:t>
                          </a:r>
                          <a:r>
                            <a:rPr lang="en-US" sz="1400" dirty="0" smtClean="0"/>
                            <a:t>)=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336B0" w:rsidRDefault="001336B0" w:rsidP="001336B0">
      <w:r>
        <w:t xml:space="preserve">We see a positive test in the above situation.  What is our posterior probability that the person is a cylon? ( Again, you don’t have to work out the math: so for example you could say  </w:t>
      </w:r>
    </w:p>
    <w:p w:rsidR="001336B0" w:rsidRDefault="001336B0" w:rsidP="001336B0">
      <w:r>
        <w:t xml:space="preserve">(0.2) * (0.3) / (0.2 + 0.1)  </w:t>
      </w:r>
    </w:p>
    <w:p w:rsidR="001336B0" w:rsidRDefault="001336B0" w:rsidP="001336B0">
      <w:r>
        <w:t>rather than 0.2)</w:t>
      </w:r>
    </w:p>
    <w:p w:rsidR="001336B0" w:rsidRDefault="0019445A" w:rsidP="001336B0">
      <w:r>
        <w:t xml:space="preserve"> </w:t>
      </w:r>
      <w:r w:rsidR="001336B0">
        <w:t>(</w:t>
      </w:r>
      <w:r>
        <w:t>14</w:t>
      </w:r>
      <w:r w:rsidR="001336B0">
        <w:t>) What is “5 choose 2”</w:t>
      </w:r>
    </w:p>
    <w:p w:rsidR="001336B0" w:rsidRDefault="0019445A" w:rsidP="001336B0">
      <w:r>
        <w:t xml:space="preserve"> </w:t>
      </w:r>
      <w:r w:rsidR="001336B0">
        <w:t>(</w:t>
      </w:r>
      <w:r>
        <w:t>15</w:t>
      </w:r>
      <w:r w:rsidR="001336B0">
        <w:t>) What is the expected mean and variance of the binomial distribution?</w:t>
      </w:r>
    </w:p>
    <w:p w:rsidR="001336B0" w:rsidRDefault="001336B0" w:rsidP="001336B0">
      <w:r>
        <w:t>(</w:t>
      </w:r>
      <w:r w:rsidR="0019445A">
        <w:t>16</w:t>
      </w:r>
      <w:r>
        <w:t>) What is the difference between pbinom, dbinom and rbinom in R?</w:t>
      </w:r>
    </w:p>
    <w:p w:rsidR="001336B0" w:rsidRDefault="0019445A" w:rsidP="001336B0">
      <w:r>
        <w:t xml:space="preserve"> </w:t>
      </w:r>
      <w:r w:rsidR="001336B0">
        <w:t>(</w:t>
      </w:r>
      <w:r>
        <w:t>17</w:t>
      </w:r>
      <w:r w:rsidR="001336B0">
        <w:t>) Consider three coins with a probability of getting a head of 0.3, 0.5 and 0.7.  We pick up one of the coins (we don’t know which one).   Starting with a uniform prior, fill out the Bayesian universe below… (again, you don’t need to work through all the math, so you can say “0.2*0.3” rather than “0.06”.</w:t>
      </w:r>
    </w:p>
    <w:p w:rsidR="001336B0" w:rsidRDefault="001336B0" w:rsidP="001336B0">
      <w:r w:rsidRPr="00090243">
        <w:rPr>
          <w:noProof/>
        </w:rPr>
        <w:lastRenderedPageBreak/>
        <w:drawing>
          <wp:inline distT="0" distB="0" distL="0" distR="0">
            <wp:extent cx="5943600" cy="334772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7918" cy="3862864"/>
                      <a:chOff x="76282" y="1840468"/>
                      <a:chExt cx="6857918" cy="3862864"/>
                    </a:xfrm>
                  </a:grpSpPr>
                  <a:cxnSp>
                    <a:nvCxnSpPr>
                      <a:cNvPr id="4" name="Straight Connector 3"/>
                      <a:cNvCxnSpPr/>
                    </a:nvCxnSpPr>
                    <a:spPr>
                      <a:xfrm>
                        <a:off x="1143000" y="2895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1219200" y="3657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 rot="5400000">
                        <a:off x="76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676400" y="2514600"/>
                        <a:ext cx="641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prior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Straight Connector 9"/>
                      <a:cNvCxnSpPr/>
                    </a:nvCxnSpPr>
                    <a:spPr>
                      <a:xfrm rot="5400000">
                        <a:off x="838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2324099" y="3771900"/>
                        <a:ext cx="2971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3733800" y="3810000"/>
                        <a:ext cx="2895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334082" y="2450068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1143000" y="46482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533400" y="3048000"/>
                        <a:ext cx="90762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1</a:t>
                          </a:r>
                          <a:r>
                            <a:rPr lang="en-US" dirty="0" smtClean="0"/>
                            <a:t> =0.3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533400" y="3886200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2</a:t>
                          </a:r>
                          <a:r>
                            <a:rPr lang="en-US" dirty="0" smtClean="0"/>
                            <a:t> =0.5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533400" y="4736068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3</a:t>
                          </a:r>
                          <a:r>
                            <a:rPr lang="en-US" dirty="0" smtClean="0"/>
                            <a:t> =0.7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52400" y="3886200"/>
                        <a:ext cx="304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1143000" y="52578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6282" y="5257800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819400" y="2450068"/>
                        <a:ext cx="51809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“H”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41724" y="1840468"/>
                        <a:ext cx="296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4267200" y="2438400"/>
                        <a:ext cx="52129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“T”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2514600" y="5334000"/>
                        <a:ext cx="8130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p(H)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3962400" y="5334000"/>
                        <a:ext cx="78098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p(T)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5867400" y="4724400"/>
                        <a:ext cx="5084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1/3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336B0" w:rsidRDefault="001336B0" w:rsidP="001336B0">
      <w:r>
        <w:t>(</w:t>
      </w:r>
      <w:r w:rsidR="00FF6F79">
        <w:t>18</w:t>
      </w:r>
      <w:r>
        <w:t>) In the above example, you see a head.  What is the posterior probability that you’ve picked up the fair coin (the coin with p(head) =0.5).   Show your work.</w:t>
      </w:r>
    </w:p>
    <w:p w:rsidR="001336B0" w:rsidRDefault="001336B0" w:rsidP="001336B0">
      <w:r>
        <w:t>(</w:t>
      </w:r>
      <w:r w:rsidR="00433BDC">
        <w:t>19</w:t>
      </w:r>
      <w:r>
        <w:t>) How is the beta distribution defined?  What is the relationship between the beta distribution and the binomial distribution.  Define the term conjugate prior.</w:t>
      </w:r>
    </w:p>
    <w:p w:rsidR="001336B0" w:rsidRDefault="001336B0" w:rsidP="001336B0">
      <w:r>
        <w:t>(</w:t>
      </w:r>
      <w:r w:rsidR="00E747B6">
        <w:t>20</w:t>
      </w:r>
      <w:r>
        <w:t>) The beta distribution is used as a prior with alpha=5 and beta=5.  Then 26 heads and 24 tails are observed.  What are the values for alpha and beta for the beta posterior?</w:t>
      </w:r>
    </w:p>
    <w:p w:rsidR="001336B0" w:rsidRPr="009D0D0E" w:rsidRDefault="001336B0" w:rsidP="001336B0">
      <w:r>
        <w:t>(</w:t>
      </w:r>
      <w:r w:rsidR="00E747B6">
        <w:t>21</w:t>
      </w:r>
      <w:r>
        <w:t>) What values for alpha and beta should be used to use the beta distribution with a uniform distribution.  Why is the beta distribution not uniform whenever alpha and beta are equal?</w:t>
      </w:r>
    </w:p>
    <w:p w:rsidR="00F5310E" w:rsidRPr="00677CDC" w:rsidRDefault="00F5310E" w:rsidP="00F5310E">
      <w:r>
        <w:t>(</w:t>
      </w:r>
      <w:r w:rsidR="00EA6906">
        <w:t>22</w:t>
      </w:r>
      <w:r>
        <w:t>)  You pick up a coin and flip it 50 times, observing 34 heads.  To determine if the coin is fair, you type:</w:t>
      </w:r>
    </w:p>
    <w:p w:rsidR="00F5310E" w:rsidRDefault="00F5310E" w:rsidP="00F5310E">
      <w:r w:rsidRPr="007D76A8">
        <w:rPr>
          <w:b/>
          <w:noProof/>
        </w:rPr>
        <w:lastRenderedPageBreak/>
        <w:drawing>
          <wp:inline distT="0" distB="0" distL="0" distR="0">
            <wp:extent cx="5829300" cy="2247900"/>
            <wp:effectExtent l="19050" t="0" r="0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10E" w:rsidRDefault="00F5310E" w:rsidP="00F5310E">
      <w:r>
        <w:t xml:space="preserve">Is this is a two sided or one-sided test?  </w:t>
      </w:r>
    </w:p>
    <w:p w:rsidR="00F5310E" w:rsidRDefault="00F5310E" w:rsidP="00F5310E">
      <w:r>
        <w:t>In your own words, explain how the p-value of 0.01535 is calculated.</w:t>
      </w:r>
    </w:p>
    <w:p w:rsidR="001336B0" w:rsidRDefault="00F5310E" w:rsidP="00F5310E">
      <w:r>
        <w:t>What is the probability of success (0.68).  In your own words, how is that defined?</w:t>
      </w:r>
    </w:p>
    <w:p w:rsidR="001336B0" w:rsidRDefault="001336B0" w:rsidP="001336B0">
      <w:r>
        <w:t>What is the relationship between the hypergeometric distribution and the binomial distribution?  Under what circumstances do the hypergeometric and binomial distributions converge?</w:t>
      </w:r>
    </w:p>
    <w:p w:rsidR="007E5665" w:rsidRDefault="001336B0" w:rsidP="001336B0">
      <w:r>
        <w:t>What is the relationship between the Poisson distribution and the binomial distribution?  Under what circumstances do the Poisson distribution and the binomial distribution converge?</w:t>
      </w:r>
    </w:p>
    <w:p w:rsidR="007E5665" w:rsidRDefault="007E5665">
      <w:r>
        <w:br w:type="page"/>
      </w:r>
    </w:p>
    <w:p w:rsidR="001336B0" w:rsidRDefault="001336B0" w:rsidP="001336B0"/>
    <w:p w:rsidR="001336B0" w:rsidRDefault="009B6735" w:rsidP="001336B0">
      <w:r>
        <w:t>(23</w:t>
      </w:r>
      <w:r w:rsidR="001336B0">
        <w:t xml:space="preserve">) In your own words, explain </w:t>
      </w:r>
      <w:r w:rsidR="0043488A">
        <w:t xml:space="preserve">(a) in </w:t>
      </w:r>
      <w:r w:rsidR="001336B0">
        <w:t>this figure:</w:t>
      </w:r>
    </w:p>
    <w:p w:rsidR="001336B0" w:rsidRDefault="001336B0" w:rsidP="001336B0">
      <w:r w:rsidRPr="0042077D">
        <w:rPr>
          <w:noProof/>
        </w:rPr>
        <w:drawing>
          <wp:inline distT="0" distB="0" distL="0" distR="0">
            <wp:extent cx="5943600" cy="244411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D30" w:rsidRDefault="001336B0" w:rsidP="00CF6CE3">
      <w:r>
        <w:t xml:space="preserve"> </w:t>
      </w:r>
    </w:p>
    <w:p w:rsidR="002D6A70" w:rsidRDefault="001336B0" w:rsidP="00CF6CE3">
      <w:r w:rsidRPr="0042077D">
        <w:rPr>
          <w:b/>
          <w:noProof/>
        </w:rPr>
        <w:drawing>
          <wp:inline distT="0" distB="0" distL="0" distR="0">
            <wp:extent cx="5943600" cy="144208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AE4" w:rsidRDefault="001C1D30">
      <w:r>
        <w:t>(24) What is the relationship between the negative binomial distribution and the binomial distribution?</w:t>
      </w:r>
    </w:p>
    <w:p w:rsidR="001C1D30" w:rsidRDefault="00F853FA">
      <w:r>
        <w:t>(25) Choosing among the following distributions: binomial, beta, uniform, poisson, hypergeometric and negative binomial describe which distribution would be most appropriate for each of the following datasets</w:t>
      </w:r>
      <w:r w:rsidR="007F7BCF">
        <w:t xml:space="preserve">.  </w:t>
      </w:r>
      <w:r w:rsidR="005E6E48">
        <w:t>Where appropriate, i</w:t>
      </w:r>
      <w:r w:rsidR="007F7BCF">
        <w:t>ndicate what the parameters would be when using the “d” series of functions in R to generate the probability density function.</w:t>
      </w:r>
    </w:p>
    <w:p w:rsidR="00F853FA" w:rsidRDefault="00F853FA">
      <w:r>
        <w:tab/>
        <w:t>(A) The results of rolling a fair 100 sided die a large number of times</w:t>
      </w:r>
    </w:p>
    <w:p w:rsidR="00F853FA" w:rsidRDefault="00F853FA">
      <w:r>
        <w:tab/>
        <w:t xml:space="preserve">(B) The results of flipping a fair coin </w:t>
      </w:r>
      <w:r w:rsidR="00272C17">
        <w:t>50 times.</w:t>
      </w:r>
    </w:p>
    <w:p w:rsidR="00272C17" w:rsidRDefault="00272C17">
      <w:r>
        <w:tab/>
        <w:t xml:space="preserve">(C) </w:t>
      </w:r>
      <w:r w:rsidR="00785FA3">
        <w:t>The results of flipping a coin 50 times in which the p(head) = 0.25.</w:t>
      </w:r>
    </w:p>
    <w:p w:rsidR="00785FA3" w:rsidRDefault="00381DF6">
      <w:r>
        <w:tab/>
        <w:t xml:space="preserve">(D) </w:t>
      </w:r>
      <w:r w:rsidR="00830BFD">
        <w:t>The expected p-values</w:t>
      </w:r>
      <w:r w:rsidR="007E5665">
        <w:t xml:space="preserve"> for each gene </w:t>
      </w:r>
      <w:r w:rsidR="00830BFD">
        <w:t xml:space="preserve"> from an RNA-seq experiment comparing two technical </w:t>
      </w:r>
      <w:r w:rsidR="007E5665">
        <w:tab/>
      </w:r>
      <w:r w:rsidR="00830BFD">
        <w:t xml:space="preserve">replicates (i.e. </w:t>
      </w:r>
      <w:r w:rsidR="00830BFD">
        <w:tab/>
        <w:t>where the null hypothesis is always true).</w:t>
      </w:r>
    </w:p>
    <w:p w:rsidR="00B64972" w:rsidRDefault="00B64972">
      <w:r>
        <w:lastRenderedPageBreak/>
        <w:tab/>
        <w:t xml:space="preserve">(E) Describe a prior probability capturing our belief about a coin after observing 10 heads and 5 </w:t>
      </w:r>
      <w:r>
        <w:tab/>
        <w:t>tails.</w:t>
      </w:r>
    </w:p>
    <w:p w:rsidR="00434485" w:rsidRDefault="00834377">
      <w:r>
        <w:tab/>
        <w:t xml:space="preserve">(F) Describe how many marked cards that would be drawn when drawing 4 cards from a deck </w:t>
      </w:r>
      <w:r>
        <w:tab/>
        <w:t xml:space="preserve">with </w:t>
      </w:r>
      <w:r w:rsidR="00434485">
        <w:t>20 marked and 40 unmarked cards.</w:t>
      </w:r>
    </w:p>
    <w:p w:rsidR="00AC5A36" w:rsidRDefault="00434485">
      <w:r>
        <w:tab/>
        <w:t xml:space="preserve">(G) Describe how many heads </w:t>
      </w:r>
      <w:r w:rsidR="00030277">
        <w:t xml:space="preserve">would be expected to be observed from a coin with p(head)=0.9 </w:t>
      </w:r>
      <w:r w:rsidR="00030277">
        <w:tab/>
        <w:t>before observing 3 tails.</w:t>
      </w:r>
    </w:p>
    <w:p w:rsidR="00B64972" w:rsidRDefault="00AC5A36">
      <w:r>
        <w:tab/>
        <w:t xml:space="preserve">(H) </w:t>
      </w:r>
      <w:r w:rsidR="005F40EB">
        <w:t xml:space="preserve">For two genomes of 5 billion nucleotides each, </w:t>
      </w:r>
      <w:r w:rsidR="00D07161">
        <w:t xml:space="preserve">the expected number of SNP differences if a </w:t>
      </w:r>
      <w:r w:rsidR="00D07161">
        <w:tab/>
        <w:t>SNP difference was expected to occur once every 200,000 nucleotides.</w:t>
      </w:r>
    </w:p>
    <w:p w:rsidR="00D07161" w:rsidRDefault="00D07161">
      <w:r>
        <w:tab/>
        <w:t xml:space="preserve">(I) </w:t>
      </w:r>
      <w:r w:rsidR="00204854">
        <w:t xml:space="preserve">A disease kills 40% of the people who have it.  In a cohort of 75 people, the number of people </w:t>
      </w:r>
      <w:r w:rsidR="00204854">
        <w:tab/>
        <w:t>we would expect to survive.</w:t>
      </w:r>
    </w:p>
    <w:p w:rsidR="00FB17EC" w:rsidRDefault="00FB17EC">
      <w:r>
        <w:tab/>
        <w:t xml:space="preserve">(J) The number of wins that would be expected in a tournament in which a player plays until </w:t>
      </w:r>
      <w:r>
        <w:tab/>
        <w:t>they lose 5 games with a p(win) = 0.6</w:t>
      </w:r>
    </w:p>
    <w:p w:rsidR="003E7A5E" w:rsidRPr="00D01A6F" w:rsidRDefault="003E7A5E" w:rsidP="003E7A5E">
      <w:pPr>
        <w:spacing w:after="0" w:line="240" w:lineRule="auto"/>
        <w:contextualSpacing/>
      </w:pPr>
      <w:r>
        <w:t xml:space="preserve">(26) </w:t>
      </w:r>
      <w:r w:rsidRPr="00D01A6F">
        <w:t>The prevalence of a disease within a population is 1 in 10,000.   A test is developed with:</w:t>
      </w:r>
    </w:p>
    <w:p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r w:rsidR="003E7A5E" w:rsidRPr="00D01A6F">
        <w:t xml:space="preserve">p(positive result|a person has the disease) = .99 and </w:t>
      </w:r>
    </w:p>
    <w:p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r w:rsidR="003E7A5E" w:rsidRPr="00D01A6F">
        <w:t>p(positive result|a person does not have the disease) = 0.01</w:t>
      </w:r>
    </w:p>
    <w:p w:rsidR="003E7A5E" w:rsidRPr="00D01A6F" w:rsidRDefault="003E7A5E" w:rsidP="003E7A5E">
      <w:pPr>
        <w:spacing w:after="0" w:line="240" w:lineRule="auto"/>
        <w:contextualSpacing/>
      </w:pPr>
    </w:p>
    <w:p w:rsidR="003E7A5E" w:rsidRPr="00D01A6F" w:rsidRDefault="003E7A5E" w:rsidP="003E7A5E">
      <w:pPr>
        <w:spacing w:after="0" w:line="240" w:lineRule="auto"/>
        <w:contextualSpacing/>
      </w:pPr>
      <w:r w:rsidRPr="00D01A6F">
        <w:t>A person takes the test and gets a positive result.  What is the posterior probability of our belief that the person has the disease.</w:t>
      </w:r>
    </w:p>
    <w:p w:rsidR="003E7A5E" w:rsidRDefault="003E7A5E"/>
    <w:p w:rsidR="00341AC5" w:rsidRDefault="00341AC5" w:rsidP="00341AC5">
      <w:r>
        <w:t xml:space="preserve">(27) What is the average (expected) value for a </w:t>
      </w:r>
      <w:r w:rsidR="00E9212A">
        <w:t xml:space="preserve">fair </w:t>
      </w:r>
      <w:r>
        <w:t>5 sided die?</w:t>
      </w:r>
    </w:p>
    <w:p w:rsidR="00341AC5" w:rsidRDefault="00341AC5" w:rsidP="00341AC5">
      <w:r>
        <w:t>(28) What is the difference between the [] and [[]] operators in R?</w:t>
      </w:r>
    </w:p>
    <w:p w:rsidR="00341AC5" w:rsidRDefault="007A2A97">
      <w:r>
        <w:t>(29) What is the expected (average) number of heads in 50 flips when the probability of a head = 0.0?  When it is 0.5?  When it is 1.0?</w:t>
      </w:r>
    </w:p>
    <w:p w:rsidR="004A6667" w:rsidRDefault="004A6667">
      <w:r>
        <w:t xml:space="preserve">(30) In your own words, describe how the </w:t>
      </w:r>
      <w:r w:rsidR="00F77AA1">
        <w:t>Metropolis</w:t>
      </w:r>
      <w:r>
        <w:t xml:space="preserve"> algorithm works?  How does grid approximation work?  Given that grid approximation can produce a result that is not dependent on chance, why not always use grid approximation to sample a posterior distribution?</w:t>
      </w:r>
    </w:p>
    <w:p w:rsidR="00C419E9" w:rsidRDefault="00C419E9"/>
    <w:p w:rsidR="00C419E9" w:rsidRDefault="00C419E9"/>
    <w:p w:rsidR="00C419E9" w:rsidRDefault="00C419E9"/>
    <w:p w:rsidR="00C419E9" w:rsidRDefault="00C419E9"/>
    <w:p w:rsidR="00C419E9" w:rsidRDefault="00C419E9"/>
    <w:p w:rsidR="00C419E9" w:rsidRDefault="00C419E9"/>
    <w:p w:rsidR="00C419E9" w:rsidRDefault="00C419E9" w:rsidP="00C419E9">
      <w:r w:rsidRPr="00C419E9">
        <w:rPr>
          <w:b/>
        </w:rPr>
        <w:lastRenderedPageBreak/>
        <w:t>(31)</w:t>
      </w:r>
      <w:r w:rsidRPr="00C419E9">
        <w:t xml:space="preserve"> </w:t>
      </w:r>
      <w:r w:rsidRPr="00C419E9">
        <w:t>In R the following is typed:</w:t>
      </w:r>
    </w:p>
    <w:p w:rsidR="00C419E9" w:rsidRPr="0051347F" w:rsidRDefault="00C419E9" w:rsidP="00C419E9">
      <w:r w:rsidRPr="0051347F">
        <w:rPr>
          <w:noProof/>
        </w:rPr>
        <w:drawing>
          <wp:inline distT="0" distB="0" distL="0" distR="0" wp14:anchorId="147D972C" wp14:editId="311D1DD8">
            <wp:extent cx="5229225" cy="2533650"/>
            <wp:effectExtent l="19050" t="0" r="9525" b="0"/>
            <wp:docPr id="2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9E9" w:rsidRPr="00C419E9" w:rsidRDefault="00C419E9" w:rsidP="00C419E9">
      <w:r w:rsidRPr="00C419E9">
        <w:t xml:space="preserve">What is the null hypothesis being evaluated.  What are the assumptions that are used to generate the p-value?  </w:t>
      </w:r>
    </w:p>
    <w:p w:rsidR="00C419E9" w:rsidRPr="00187AA7" w:rsidRDefault="00C419E9" w:rsidP="00C419E9">
      <w:r w:rsidRPr="00187AA7">
        <w:rPr>
          <w:b/>
        </w:rPr>
        <w:t>(32</w:t>
      </w:r>
      <w:r w:rsidRPr="00187AA7">
        <w:rPr>
          <w:b/>
        </w:rPr>
        <w:t>)</w:t>
      </w:r>
      <w:r w:rsidRPr="00187AA7">
        <w:t xml:space="preserve"> In R the following is typed:</w:t>
      </w:r>
    </w:p>
    <w:p w:rsidR="00C419E9" w:rsidRDefault="00C419E9" w:rsidP="00C419E9">
      <w:pPr>
        <w:rPr>
          <w:b/>
        </w:rPr>
      </w:pPr>
      <w:r>
        <w:rPr>
          <w:b/>
          <w:noProof/>
        </w:rPr>
        <w:drawing>
          <wp:inline distT="0" distB="0" distL="0" distR="0" wp14:anchorId="13196F9A" wp14:editId="51DB2A01">
            <wp:extent cx="3784600" cy="1370443"/>
            <wp:effectExtent l="19050" t="0" r="635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37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9E9" w:rsidRDefault="00C419E9" w:rsidP="00C419E9">
      <w:r w:rsidRPr="00187AA7">
        <w:t xml:space="preserve">What is the null hypothesis being evaluated.  What are the assumptions that are used to generate the p-value?  Why is the p-value so much larger (closer to 1) than in question </w:t>
      </w:r>
      <w:r w:rsidRPr="00187AA7">
        <w:t>31</w:t>
      </w:r>
      <w:r w:rsidRPr="00187AA7">
        <w:t>?</w:t>
      </w:r>
    </w:p>
    <w:p w:rsidR="00187AA7" w:rsidRDefault="00187AA7" w:rsidP="00C419E9"/>
    <w:p w:rsidR="00187AA7" w:rsidRDefault="00187AA7" w:rsidP="00C419E9"/>
    <w:p w:rsidR="00187AA7" w:rsidRDefault="00187AA7" w:rsidP="00C419E9"/>
    <w:p w:rsidR="00187AA7" w:rsidRDefault="00187AA7" w:rsidP="00C419E9"/>
    <w:p w:rsidR="00187AA7" w:rsidRDefault="00187AA7" w:rsidP="00C419E9"/>
    <w:p w:rsidR="00187AA7" w:rsidRDefault="00187AA7" w:rsidP="00C419E9"/>
    <w:p w:rsidR="00187AA7" w:rsidRDefault="00187AA7" w:rsidP="00C419E9"/>
    <w:p w:rsidR="00187AA7" w:rsidRDefault="00187AA7" w:rsidP="00C419E9"/>
    <w:p w:rsidR="00187AA7" w:rsidRPr="00187AA7" w:rsidRDefault="00187AA7" w:rsidP="00C419E9">
      <w:r>
        <w:t xml:space="preserve">(33) </w:t>
      </w:r>
      <w:r w:rsidRPr="00187AA7">
        <w:t>In R the following is typed.  In your own words, explain how the numbers pointed to by the arrow are calculated and what they mean.  For p-values, state what assumptions were used to generate those p-values.</w:t>
      </w:r>
      <w:r>
        <w:rPr>
          <w:b/>
          <w:noProof/>
        </w:rPr>
        <w:drawing>
          <wp:inline distT="0" distB="0" distL="0" distR="0" wp14:anchorId="61B23031" wp14:editId="0BEFA192">
            <wp:extent cx="5937250" cy="4895850"/>
            <wp:effectExtent l="19050" t="0" r="635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9E9" w:rsidRPr="00C419E9" w:rsidRDefault="00C419E9">
      <w:pPr>
        <w:rPr>
          <w:b/>
        </w:rPr>
      </w:pPr>
    </w:p>
    <w:sectPr w:rsidR="00C419E9" w:rsidRPr="00C419E9" w:rsidSect="005270F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77B" w:rsidRDefault="0090777B" w:rsidP="00F3501C">
      <w:pPr>
        <w:spacing w:after="0" w:line="240" w:lineRule="auto"/>
      </w:pPr>
      <w:r>
        <w:separator/>
      </w:r>
    </w:p>
  </w:endnote>
  <w:endnote w:type="continuationSeparator" w:id="0">
    <w:p w:rsidR="0090777B" w:rsidRDefault="0090777B" w:rsidP="00F3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2222829"/>
      <w:docPartObj>
        <w:docPartGallery w:val="Page Numbers (Bottom of Page)"/>
        <w:docPartUnique/>
      </w:docPartObj>
    </w:sdtPr>
    <w:sdtEndPr/>
    <w:sdtContent>
      <w:p w:rsidR="00F3501C" w:rsidRDefault="009077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C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3501C" w:rsidRDefault="00F35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77B" w:rsidRDefault="0090777B" w:rsidP="00F3501C">
      <w:pPr>
        <w:spacing w:after="0" w:line="240" w:lineRule="auto"/>
      </w:pPr>
      <w:r>
        <w:separator/>
      </w:r>
    </w:p>
  </w:footnote>
  <w:footnote w:type="continuationSeparator" w:id="0">
    <w:p w:rsidR="0090777B" w:rsidRDefault="0090777B" w:rsidP="00F35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BA8"/>
    <w:rsid w:val="000155EE"/>
    <w:rsid w:val="000228DF"/>
    <w:rsid w:val="00030277"/>
    <w:rsid w:val="00047F99"/>
    <w:rsid w:val="0007332F"/>
    <w:rsid w:val="00087BFE"/>
    <w:rsid w:val="000D4690"/>
    <w:rsid w:val="001336B0"/>
    <w:rsid w:val="001527C2"/>
    <w:rsid w:val="00171F96"/>
    <w:rsid w:val="00187AA7"/>
    <w:rsid w:val="00190CD6"/>
    <w:rsid w:val="0019445A"/>
    <w:rsid w:val="001B126C"/>
    <w:rsid w:val="001B2AE4"/>
    <w:rsid w:val="001C1D30"/>
    <w:rsid w:val="00204854"/>
    <w:rsid w:val="00252469"/>
    <w:rsid w:val="00272C17"/>
    <w:rsid w:val="00281F08"/>
    <w:rsid w:val="002B508D"/>
    <w:rsid w:val="002D6A70"/>
    <w:rsid w:val="0030389F"/>
    <w:rsid w:val="00341AC5"/>
    <w:rsid w:val="00381DF6"/>
    <w:rsid w:val="003B66DD"/>
    <w:rsid w:val="003E7A5E"/>
    <w:rsid w:val="00411DD0"/>
    <w:rsid w:val="0042512B"/>
    <w:rsid w:val="00433BDC"/>
    <w:rsid w:val="00434485"/>
    <w:rsid w:val="0043488A"/>
    <w:rsid w:val="004A6667"/>
    <w:rsid w:val="004E4C8B"/>
    <w:rsid w:val="005029C9"/>
    <w:rsid w:val="005270F6"/>
    <w:rsid w:val="00535981"/>
    <w:rsid w:val="005C1BA8"/>
    <w:rsid w:val="005E6E48"/>
    <w:rsid w:val="005F40EB"/>
    <w:rsid w:val="00612FAC"/>
    <w:rsid w:val="00617CEC"/>
    <w:rsid w:val="00650CE1"/>
    <w:rsid w:val="006C771E"/>
    <w:rsid w:val="00785FA3"/>
    <w:rsid w:val="007A2A97"/>
    <w:rsid w:val="007E5665"/>
    <w:rsid w:val="007F7BCF"/>
    <w:rsid w:val="00830BFD"/>
    <w:rsid w:val="00834377"/>
    <w:rsid w:val="00836607"/>
    <w:rsid w:val="008A4614"/>
    <w:rsid w:val="008F1A96"/>
    <w:rsid w:val="0090777B"/>
    <w:rsid w:val="00950B67"/>
    <w:rsid w:val="00974323"/>
    <w:rsid w:val="009B37BE"/>
    <w:rsid w:val="009B6735"/>
    <w:rsid w:val="009D062C"/>
    <w:rsid w:val="00A71504"/>
    <w:rsid w:val="00A77C73"/>
    <w:rsid w:val="00A86907"/>
    <w:rsid w:val="00AA09E9"/>
    <w:rsid w:val="00AA1189"/>
    <w:rsid w:val="00AC3D91"/>
    <w:rsid w:val="00AC5A36"/>
    <w:rsid w:val="00AD56AF"/>
    <w:rsid w:val="00B64972"/>
    <w:rsid w:val="00BD2A71"/>
    <w:rsid w:val="00C12353"/>
    <w:rsid w:val="00C419E9"/>
    <w:rsid w:val="00CC743C"/>
    <w:rsid w:val="00CF6CE3"/>
    <w:rsid w:val="00D07161"/>
    <w:rsid w:val="00D1361A"/>
    <w:rsid w:val="00D506AE"/>
    <w:rsid w:val="00D6121B"/>
    <w:rsid w:val="00D725AF"/>
    <w:rsid w:val="00D94166"/>
    <w:rsid w:val="00DC2C09"/>
    <w:rsid w:val="00E226BF"/>
    <w:rsid w:val="00E24EE8"/>
    <w:rsid w:val="00E6453E"/>
    <w:rsid w:val="00E667C2"/>
    <w:rsid w:val="00E747B6"/>
    <w:rsid w:val="00E9212A"/>
    <w:rsid w:val="00EA6906"/>
    <w:rsid w:val="00F13CF6"/>
    <w:rsid w:val="00F3501C"/>
    <w:rsid w:val="00F5310E"/>
    <w:rsid w:val="00F77AA1"/>
    <w:rsid w:val="00F853FA"/>
    <w:rsid w:val="00F9644C"/>
    <w:rsid w:val="00FA0AA6"/>
    <w:rsid w:val="00FA3EAC"/>
    <w:rsid w:val="00FB17EC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17457E-5193-4E43-BEFF-001EC31C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36B0"/>
  </w:style>
  <w:style w:type="paragraph" w:styleId="BalloonText">
    <w:name w:val="Balloon Text"/>
    <w:basedOn w:val="Normal"/>
    <w:link w:val="BalloonTextChar"/>
    <w:uiPriority w:val="99"/>
    <w:semiHidden/>
    <w:unhideWhenUsed/>
    <w:rsid w:val="0013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01C"/>
  </w:style>
  <w:style w:type="paragraph" w:styleId="Footer">
    <w:name w:val="footer"/>
    <w:basedOn w:val="Normal"/>
    <w:link w:val="FooterChar"/>
    <w:uiPriority w:val="99"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1089</Words>
  <Characters>6212</Characters>
  <Application>Microsoft Office Word</Application>
  <DocSecurity>0</DocSecurity>
  <Lines>51</Lines>
  <Paragraphs>14</Paragraphs>
  <ScaleCrop>false</ScaleCrop>
  <Company>UNC Charlotte</Company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Anthony Fodor</cp:lastModifiedBy>
  <cp:revision>93</cp:revision>
  <dcterms:created xsi:type="dcterms:W3CDTF">2014-02-22T09:10:00Z</dcterms:created>
  <dcterms:modified xsi:type="dcterms:W3CDTF">2016-02-29T02:17:00Z</dcterms:modified>
</cp:coreProperties>
</file>