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AAC5" w14:textId="77777777" w:rsidR="00AB60E4" w:rsidRDefault="00AB60E4" w:rsidP="00AB60E4">
      <w:r w:rsidRPr="00AB60E4">
        <w:fldChar w:fldCharType="begin"/>
      </w:r>
      <w:r w:rsidRPr="00AB60E4">
        <w:instrText xml:space="preserve"> HYPERLINK "https://app.slack.com/team/USRR3VB8E" \t "_blank" </w:instrText>
      </w:r>
      <w:r w:rsidRPr="00AB60E4">
        <w:fldChar w:fldCharType="separate"/>
      </w:r>
      <w:r w:rsidRPr="00AB60E4">
        <w:rPr>
          <w:rStyle w:val="Hyperlink"/>
          <w:b/>
          <w:bCs/>
        </w:rPr>
        <w:t>Tyler Brightwell</w:t>
      </w:r>
      <w:r w:rsidRPr="00AB60E4">
        <w:fldChar w:fldCharType="end"/>
      </w:r>
      <w:r>
        <w:t xml:space="preserve"> </w:t>
      </w:r>
      <w:hyperlink r:id="rId4" w:history="1">
        <w:r w:rsidRPr="00AB60E4">
          <w:rPr>
            <w:rStyle w:val="Hyperlink"/>
          </w:rPr>
          <w:t>8:23 PM</w:t>
        </w:r>
      </w:hyperlink>
    </w:p>
    <w:p w14:paraId="176B5269" w14:textId="610D095A" w:rsidR="00AB60E4" w:rsidRPr="00AB60E4" w:rsidRDefault="00AB60E4" w:rsidP="00AB60E4">
      <w:r w:rsidRPr="00AB60E4">
        <w:t xml:space="preserve">the output of q2 without making changes adds an item and removes it. </w:t>
      </w:r>
      <w:proofErr w:type="gramStart"/>
      <w:r w:rsidRPr="00AB60E4">
        <w:t>So</w:t>
      </w:r>
      <w:proofErr w:type="gramEnd"/>
      <w:r w:rsidRPr="00AB60E4">
        <w:t xml:space="preserve"> producer 0 adds 15 consumer 1 dequeues 15 it. Then producer 2 adds 35 and consumer 3 dequeues 35 it. </w:t>
      </w:r>
      <w:proofErr w:type="gramStart"/>
      <w:r w:rsidRPr="00AB60E4">
        <w:t>So</w:t>
      </w:r>
      <w:proofErr w:type="gramEnd"/>
      <w:r w:rsidRPr="00AB60E4">
        <w:t xml:space="preserve"> do we have to switch the print statements so the producer will produce multiple things and then the consumer will dequeue multiple things afterwards to check if it is </w:t>
      </w:r>
      <w:proofErr w:type="spellStart"/>
      <w:r w:rsidRPr="00AB60E4">
        <w:t>lifo</w:t>
      </w:r>
      <w:proofErr w:type="spellEnd"/>
      <w:r w:rsidRPr="00AB60E4">
        <w:t xml:space="preserve"> or </w:t>
      </w:r>
      <w:proofErr w:type="spellStart"/>
      <w:r w:rsidRPr="00AB60E4">
        <w:t>fifo</w:t>
      </w:r>
      <w:proofErr w:type="spellEnd"/>
      <w:r w:rsidRPr="00AB60E4">
        <w:t xml:space="preserve">? Because I am confused the way it is now it </w:t>
      </w:r>
      <w:proofErr w:type="spellStart"/>
      <w:r w:rsidRPr="00AB60E4">
        <w:t>haha</w:t>
      </w:r>
      <w:proofErr w:type="spellEnd"/>
      <w:r w:rsidRPr="00AB60E4">
        <w:t xml:space="preserve">. I can't tell how to check </w:t>
      </w:r>
      <w:proofErr w:type="spellStart"/>
      <w:r w:rsidRPr="00AB60E4">
        <w:t>fifo</w:t>
      </w:r>
      <w:proofErr w:type="spellEnd"/>
      <w:r w:rsidRPr="00AB60E4">
        <w:t xml:space="preserve"> because it seems like it adds and immediately removes it.</w:t>
      </w:r>
    </w:p>
    <w:p w14:paraId="0B453893" w14:textId="6831124F" w:rsidR="00AB60E4" w:rsidRPr="00AB60E4" w:rsidRDefault="00AB60E4" w:rsidP="00AB60E4"/>
    <w:p w14:paraId="79981C3E" w14:textId="77777777" w:rsidR="00AB60E4" w:rsidRPr="00AB60E4" w:rsidRDefault="00AB60E4" w:rsidP="00AB60E4">
      <w:hyperlink r:id="rId5" w:tgtFrame="_blank" w:history="1">
        <w:r w:rsidRPr="00AB60E4">
          <w:rPr>
            <w:rStyle w:val="Hyperlink"/>
            <w:b/>
            <w:bCs/>
          </w:rPr>
          <w:t>Statler</w:t>
        </w:r>
      </w:hyperlink>
      <w:r w:rsidRPr="00AB60E4">
        <w:t>  </w:t>
      </w:r>
      <w:hyperlink r:id="rId6" w:history="1">
        <w:r w:rsidRPr="00AB60E4">
          <w:rPr>
            <w:rStyle w:val="Hyperlink"/>
          </w:rPr>
          <w:t>8:32 PM</w:t>
        </w:r>
      </w:hyperlink>
    </w:p>
    <w:p w14:paraId="5B80633E" w14:textId="2AFECC62" w:rsidR="00AB60E4" w:rsidRDefault="00AB60E4" w:rsidP="00AB60E4">
      <w:r w:rsidRPr="00AB60E4">
        <w:t xml:space="preserve">As the base code is written, Q2 should bound the size of our buffer to 5 elements, but only one producer can access the critical section </w:t>
      </w:r>
      <w:proofErr w:type="gramStart"/>
      <w:r w:rsidRPr="00AB60E4">
        <w:t>i.e.</w:t>
      </w:r>
      <w:proofErr w:type="gramEnd"/>
      <w:r w:rsidRPr="00AB60E4">
        <w:t xml:space="preserve"> store an element to the buffer at a time. Since each producer sleeps randomly between 0 and 10 seconds, you're probably seeing each element being removed by the consumers in real-time. The consumers are just sitting there waiting until something gets stored in the buffer to remove it. (edited) </w:t>
      </w:r>
    </w:p>
    <w:p w14:paraId="0BF39F73" w14:textId="4BA898B1" w:rsidR="00AB60E4" w:rsidRDefault="00AB60E4" w:rsidP="00AB60E4">
      <w:r>
        <w:rPr>
          <w:noProof/>
        </w:rPr>
        <w:drawing>
          <wp:inline distT="0" distB="0" distL="0" distR="0" wp14:anchorId="562B896E" wp14:editId="0B9CC27A">
            <wp:extent cx="5943600" cy="3897630"/>
            <wp:effectExtent l="0" t="0" r="0" b="762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C8A0" w14:textId="0CC50E30" w:rsidR="00AB60E4" w:rsidRDefault="00AB60E4" w:rsidP="00AB60E4">
      <w:r>
        <w:rPr>
          <w:noProof/>
        </w:rPr>
        <w:lastRenderedPageBreak/>
        <w:drawing>
          <wp:inline distT="0" distB="0" distL="0" distR="0" wp14:anchorId="4FFD28D5" wp14:editId="59DA6919">
            <wp:extent cx="5943600" cy="41414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5F27" w14:textId="77777777" w:rsidR="00AB60E4" w:rsidRPr="00AB60E4" w:rsidRDefault="00AB60E4" w:rsidP="00AB60E4"/>
    <w:p w14:paraId="3560DED4" w14:textId="77777777" w:rsidR="00AB60E4" w:rsidRPr="00AB60E4" w:rsidRDefault="00AB60E4" w:rsidP="00AB60E4">
      <w:r w:rsidRPr="00AB60E4">
        <w:t xml:space="preserve">A temporary solution would be to comment out the </w:t>
      </w:r>
      <w:proofErr w:type="gramStart"/>
      <w:r w:rsidRPr="00AB60E4">
        <w:t>sleep(</w:t>
      </w:r>
      <w:proofErr w:type="gramEnd"/>
      <w:r w:rsidRPr="00AB60E4">
        <w:t>) call in the producer code and decrease the number of consumers to 1.</w:t>
      </w:r>
    </w:p>
    <w:p w14:paraId="60512C5A" w14:textId="77777777" w:rsidR="00AB60E4" w:rsidRPr="00AB60E4" w:rsidRDefault="00AB60E4" w:rsidP="00AB60E4">
      <w:hyperlink r:id="rId9" w:history="1">
        <w:r w:rsidRPr="00AB60E4">
          <w:rPr>
            <w:rStyle w:val="Hyperlink"/>
          </w:rPr>
          <w:t>8:33</w:t>
        </w:r>
      </w:hyperlink>
    </w:p>
    <w:p w14:paraId="251F6186" w14:textId="77777777" w:rsidR="00AB60E4" w:rsidRPr="00AB60E4" w:rsidRDefault="00AB60E4" w:rsidP="00AB60E4">
      <w:r w:rsidRPr="00AB60E4">
        <w:t>This way, we can see the order in which the single consumer removes the element from the buffer. (edited) </w:t>
      </w:r>
    </w:p>
    <w:p w14:paraId="3FED0994" w14:textId="6C8648F3" w:rsidR="00AB60E4" w:rsidRPr="00AB60E4" w:rsidRDefault="00AB60E4" w:rsidP="00AB60E4"/>
    <w:p w14:paraId="03953994" w14:textId="77777777" w:rsidR="00AB60E4" w:rsidRPr="00AB60E4" w:rsidRDefault="00AB60E4" w:rsidP="00AB60E4">
      <w:hyperlink r:id="rId10" w:tgtFrame="_blank" w:history="1">
        <w:r w:rsidRPr="00AB60E4">
          <w:rPr>
            <w:rStyle w:val="Hyperlink"/>
            <w:b/>
            <w:bCs/>
          </w:rPr>
          <w:t>Statler</w:t>
        </w:r>
      </w:hyperlink>
      <w:r w:rsidRPr="00AB60E4">
        <w:t>  </w:t>
      </w:r>
      <w:hyperlink r:id="rId11" w:history="1">
        <w:r w:rsidRPr="00AB60E4">
          <w:rPr>
            <w:rStyle w:val="Hyperlink"/>
          </w:rPr>
          <w:t>8:39 PM</w:t>
        </w:r>
      </w:hyperlink>
    </w:p>
    <w:p w14:paraId="0ECE88D5" w14:textId="77777777" w:rsidR="00AB60E4" w:rsidRPr="00AB60E4" w:rsidRDefault="00AB60E4" w:rsidP="00AB60E4">
      <w:r w:rsidRPr="00AB60E4">
        <w:t>Just to clarify: The producers aren't storing elements in the buffer fast enough before the consumers remove them.</w:t>
      </w:r>
    </w:p>
    <w:p w14:paraId="24641159" w14:textId="76A99699" w:rsidR="00AB60E4" w:rsidRPr="00AB60E4" w:rsidRDefault="00AB60E4" w:rsidP="00AB60E4"/>
    <w:p w14:paraId="2DFA3F20" w14:textId="77777777" w:rsidR="00AB60E4" w:rsidRPr="00AB60E4" w:rsidRDefault="00AB60E4" w:rsidP="00AB60E4">
      <w:hyperlink r:id="rId12" w:tgtFrame="_blank" w:history="1">
        <w:r w:rsidRPr="00AB60E4">
          <w:rPr>
            <w:rStyle w:val="Hyperlink"/>
            <w:b/>
            <w:bCs/>
          </w:rPr>
          <w:t>Tyler Brightwell</w:t>
        </w:r>
      </w:hyperlink>
      <w:r w:rsidRPr="00AB60E4">
        <w:t>  </w:t>
      </w:r>
      <w:hyperlink r:id="rId13" w:history="1">
        <w:r w:rsidRPr="00AB60E4">
          <w:rPr>
            <w:rStyle w:val="Hyperlink"/>
          </w:rPr>
          <w:t>8:40 PM</w:t>
        </w:r>
      </w:hyperlink>
    </w:p>
    <w:p w14:paraId="74548683" w14:textId="77777777" w:rsidR="00AB60E4" w:rsidRPr="00AB60E4" w:rsidRDefault="00AB60E4" w:rsidP="00AB60E4">
      <w:r w:rsidRPr="00AB60E4">
        <w:t xml:space="preserve">Ok thanks! However, I just did </w:t>
      </w:r>
      <w:proofErr w:type="gramStart"/>
      <w:r w:rsidRPr="00AB60E4">
        <w:t>this</w:t>
      </w:r>
      <w:proofErr w:type="gramEnd"/>
      <w:r w:rsidRPr="00AB60E4">
        <w:t xml:space="preserve"> and it seems the first one produced is the first one to get dequeued by the consumer from the buffer does this mean it is already in a </w:t>
      </w:r>
      <w:proofErr w:type="spellStart"/>
      <w:r w:rsidRPr="00AB60E4">
        <w:t>fifo</w:t>
      </w:r>
      <w:proofErr w:type="spellEnd"/>
      <w:r w:rsidRPr="00AB60E4">
        <w:t xml:space="preserve"> order?</w:t>
      </w:r>
    </w:p>
    <w:p w14:paraId="69B95243" w14:textId="63036364" w:rsidR="00AB60E4" w:rsidRPr="00AB60E4" w:rsidRDefault="00AB60E4" w:rsidP="00AB60E4"/>
    <w:p w14:paraId="0595CC27" w14:textId="77777777" w:rsidR="00AB60E4" w:rsidRPr="00AB60E4" w:rsidRDefault="00AB60E4" w:rsidP="00AB60E4">
      <w:hyperlink r:id="rId14" w:tgtFrame="_blank" w:history="1">
        <w:r w:rsidRPr="00AB60E4">
          <w:rPr>
            <w:rStyle w:val="Hyperlink"/>
            <w:b/>
            <w:bCs/>
          </w:rPr>
          <w:t>Statler</w:t>
        </w:r>
      </w:hyperlink>
      <w:r w:rsidRPr="00AB60E4">
        <w:t>  </w:t>
      </w:r>
      <w:hyperlink r:id="rId15" w:history="1">
        <w:r w:rsidRPr="00AB60E4">
          <w:rPr>
            <w:rStyle w:val="Hyperlink"/>
          </w:rPr>
          <w:t>8:40 PM</w:t>
        </w:r>
      </w:hyperlink>
    </w:p>
    <w:p w14:paraId="5EC5B8A7" w14:textId="77777777" w:rsidR="00AB60E4" w:rsidRPr="00AB60E4" w:rsidRDefault="00AB60E4" w:rsidP="00AB60E4">
      <w:r w:rsidRPr="00AB60E4">
        <w:t>You can also make the consumers sleep before attempting to dequeue the buffer.</w:t>
      </w:r>
    </w:p>
    <w:p w14:paraId="6249B941" w14:textId="3101B1B5" w:rsidR="00AB60E4" w:rsidRPr="00AB60E4" w:rsidRDefault="00AB60E4" w:rsidP="00AB60E4"/>
    <w:p w14:paraId="4154E39B" w14:textId="77777777" w:rsidR="00AB60E4" w:rsidRPr="00AB60E4" w:rsidRDefault="00AB60E4" w:rsidP="00AB60E4">
      <w:hyperlink r:id="rId16" w:history="1">
        <w:r w:rsidRPr="00AB60E4">
          <w:rPr>
            <w:rStyle w:val="Hyperlink"/>
          </w:rPr>
          <w:t>8:40</w:t>
        </w:r>
      </w:hyperlink>
    </w:p>
    <w:p w14:paraId="70AC87D9" w14:textId="77777777" w:rsidR="00AB60E4" w:rsidRPr="00AB60E4" w:rsidRDefault="00AB60E4" w:rsidP="00AB60E4">
      <w:r w:rsidRPr="00AB60E4">
        <w:t>This will generally be the case.</w:t>
      </w:r>
    </w:p>
    <w:p w14:paraId="25E4882B" w14:textId="77777777" w:rsidR="00AB60E4" w:rsidRPr="00AB60E4" w:rsidRDefault="00AB60E4" w:rsidP="00AB60E4">
      <w:hyperlink r:id="rId17" w:history="1">
        <w:r w:rsidRPr="00AB60E4">
          <w:rPr>
            <w:rStyle w:val="Hyperlink"/>
          </w:rPr>
          <w:t>8:41</w:t>
        </w:r>
      </w:hyperlink>
    </w:p>
    <w:p w14:paraId="4B48A8AC" w14:textId="77777777" w:rsidR="00AB60E4" w:rsidRPr="00AB60E4" w:rsidRDefault="00AB60E4" w:rsidP="00AB60E4">
      <w:r w:rsidRPr="00AB60E4">
        <w:t>The consumers aren't doing anything but waiting on the producers. They're like an opposing football team waiting to receive the kick-off. (edited) </w:t>
      </w:r>
    </w:p>
    <w:p w14:paraId="3D7B9A2A" w14:textId="77777777" w:rsidR="00AB60E4" w:rsidRPr="00AB60E4" w:rsidRDefault="00AB60E4" w:rsidP="00AB60E4">
      <w:hyperlink r:id="rId18" w:history="1">
        <w:r w:rsidRPr="00AB60E4">
          <w:rPr>
            <w:rStyle w:val="Hyperlink"/>
          </w:rPr>
          <w:t>8:42</w:t>
        </w:r>
      </w:hyperlink>
    </w:p>
    <w:p w14:paraId="3221CFB5" w14:textId="397B107C" w:rsidR="00AB60E4" w:rsidRPr="00AB60E4" w:rsidRDefault="00AB60E4" w:rsidP="00AB60E4">
      <w:r w:rsidRPr="00AB60E4">
        <w:t>Make the consumers sleep for like 20 seconds and then see the result.</w:t>
      </w:r>
    </w:p>
    <w:p w14:paraId="562A26E6" w14:textId="77777777" w:rsidR="00AB60E4" w:rsidRPr="00AB60E4" w:rsidRDefault="00AB60E4" w:rsidP="00AB60E4">
      <w:hyperlink r:id="rId19" w:history="1">
        <w:r w:rsidRPr="00AB60E4">
          <w:rPr>
            <w:rStyle w:val="Hyperlink"/>
          </w:rPr>
          <w:t>8:42</w:t>
        </w:r>
      </w:hyperlink>
    </w:p>
    <w:p w14:paraId="2A231EB9" w14:textId="77777777" w:rsidR="00AB60E4" w:rsidRPr="00AB60E4" w:rsidRDefault="00AB60E4" w:rsidP="00AB60E4">
      <w:r w:rsidRPr="00AB60E4">
        <w:t>That will give the producers time to fill the buffer.</w:t>
      </w:r>
    </w:p>
    <w:p w14:paraId="205E5888" w14:textId="413424A9" w:rsidR="00AB60E4" w:rsidRPr="00AB60E4" w:rsidRDefault="00AB60E4" w:rsidP="00AB60E4"/>
    <w:p w14:paraId="5E770B28" w14:textId="77777777" w:rsidR="00AB60E4" w:rsidRPr="00AB60E4" w:rsidRDefault="00AB60E4" w:rsidP="00AB60E4">
      <w:r w:rsidRPr="00AB60E4">
        <w:rPr>
          <w:b/>
          <w:bCs/>
        </w:rPr>
        <w:fldChar w:fldCharType="begin"/>
      </w:r>
      <w:r w:rsidRPr="00AB60E4">
        <w:rPr>
          <w:b/>
          <w:bCs/>
        </w:rPr>
        <w:instrText xml:space="preserve"> HYPERLINK "https://app.slack.com/team/USRR3VB8E" \t "_blank" </w:instrText>
      </w:r>
      <w:r w:rsidRPr="00AB60E4">
        <w:rPr>
          <w:b/>
          <w:bCs/>
        </w:rPr>
        <w:fldChar w:fldCharType="separate"/>
      </w:r>
      <w:r w:rsidRPr="00AB60E4">
        <w:rPr>
          <w:rStyle w:val="Hyperlink"/>
          <w:b/>
          <w:bCs/>
        </w:rPr>
        <w:t>Tyler Brightwell</w:t>
      </w:r>
      <w:r w:rsidRPr="00AB60E4">
        <w:fldChar w:fldCharType="end"/>
      </w:r>
      <w:r w:rsidRPr="00AB60E4">
        <w:t>  </w:t>
      </w:r>
      <w:hyperlink r:id="rId20" w:history="1">
        <w:r w:rsidRPr="00AB60E4">
          <w:rPr>
            <w:rStyle w:val="Hyperlink"/>
          </w:rPr>
          <w:t>8:43 PM</w:t>
        </w:r>
      </w:hyperlink>
    </w:p>
    <w:p w14:paraId="17F3EEC0" w14:textId="77777777" w:rsidR="00AB60E4" w:rsidRPr="00AB60E4" w:rsidRDefault="00AB60E4" w:rsidP="00AB60E4">
      <w:proofErr w:type="gramStart"/>
      <w:r w:rsidRPr="00AB60E4">
        <w:t>ahh</w:t>
      </w:r>
      <w:proofErr w:type="gramEnd"/>
      <w:r w:rsidRPr="00AB60E4">
        <w:t xml:space="preserve"> ok I see thanks so much! That really helped! Now I am seeing. Appreciate it!</w:t>
      </w:r>
    </w:p>
    <w:p w14:paraId="05AC8145" w14:textId="3F6F1A52" w:rsidR="00AB60E4" w:rsidRDefault="00AB60E4"/>
    <w:p w14:paraId="245190E9" w14:textId="77777777" w:rsidR="00AB60E4" w:rsidRDefault="00AB60E4"/>
    <w:sectPr w:rsidR="00AB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3NDQxMLAwN7AwNDZX0lEKTi0uzszPAykwrAUARUpzlSwAAAA="/>
  </w:docVars>
  <w:rsids>
    <w:rsidRoot w:val="00AB60E4"/>
    <w:rsid w:val="00A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6969"/>
  <w15:chartTrackingRefBased/>
  <w15:docId w15:val="{AB625D25-AD68-4ED4-8F06-7A42B4ED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6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32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0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82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564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96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9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8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16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76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0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41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13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9933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19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6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3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75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743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925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3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8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60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5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882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7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094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756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57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5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7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7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1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198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130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602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7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5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95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6004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511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8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19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28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1081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099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4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0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0594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50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96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6441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69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15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33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72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36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1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9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667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697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3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0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cucs.slack.com/archives/C6S8KALLV/p1647996000873539" TargetMode="External"/><Relationship Id="rId18" Type="http://schemas.openxmlformats.org/officeDocument/2006/relationships/hyperlink" Target="https://vcucs.slack.com/archives/C6S8KALLV/p164799613179969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pp.slack.com/team/USRR3VB8E" TargetMode="External"/><Relationship Id="rId17" Type="http://schemas.openxmlformats.org/officeDocument/2006/relationships/hyperlink" Target="https://vcucs.slack.com/archives/C6S8KALLV/p16479961055264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cucs.slack.com/archives/C6S8KALLV/p1647996044347859" TargetMode="External"/><Relationship Id="rId20" Type="http://schemas.openxmlformats.org/officeDocument/2006/relationships/hyperlink" Target="https://vcucs.slack.com/archives/C6S8KALLV/p1647996204820779" TargetMode="External"/><Relationship Id="rId1" Type="http://schemas.openxmlformats.org/officeDocument/2006/relationships/styles" Target="styles.xml"/><Relationship Id="rId6" Type="http://schemas.openxmlformats.org/officeDocument/2006/relationships/hyperlink" Target="https://vcucs.slack.com/archives/C6S8KALLV/p1647995565484639" TargetMode="External"/><Relationship Id="rId11" Type="http://schemas.openxmlformats.org/officeDocument/2006/relationships/hyperlink" Target="https://vcucs.slack.com/archives/C6S8KALLV/p1647995974275849" TargetMode="External"/><Relationship Id="rId5" Type="http://schemas.openxmlformats.org/officeDocument/2006/relationships/hyperlink" Target="https://app.slack.com/team/UGU74V97V" TargetMode="External"/><Relationship Id="rId15" Type="http://schemas.openxmlformats.org/officeDocument/2006/relationships/hyperlink" Target="https://vcucs.slack.com/archives/C6S8KALLV/p1647996015509659" TargetMode="External"/><Relationship Id="rId10" Type="http://schemas.openxmlformats.org/officeDocument/2006/relationships/hyperlink" Target="https://app.slack.com/team/UGU74V97V" TargetMode="External"/><Relationship Id="rId19" Type="http://schemas.openxmlformats.org/officeDocument/2006/relationships/hyperlink" Target="https://vcucs.slack.com/archives/C6S8KALLV/p1647996143586509" TargetMode="External"/><Relationship Id="rId4" Type="http://schemas.openxmlformats.org/officeDocument/2006/relationships/hyperlink" Target="https://vcucs.slack.com/archives/C6S8KALLV/p1647995019093019" TargetMode="External"/><Relationship Id="rId9" Type="http://schemas.openxmlformats.org/officeDocument/2006/relationships/hyperlink" Target="https://vcucs.slack.com/archives/C6S8KALLV/p1647995618620159" TargetMode="External"/><Relationship Id="rId14" Type="http://schemas.openxmlformats.org/officeDocument/2006/relationships/hyperlink" Target="https://app.slack.com/team/UGU74V97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Masrik Dahir</dc:creator>
  <cp:keywords/>
  <dc:description/>
  <cp:lastModifiedBy>Masrik Dahir</cp:lastModifiedBy>
  <cp:revision>1</cp:revision>
  <dcterms:created xsi:type="dcterms:W3CDTF">2022-03-26T18:03:00Z</dcterms:created>
  <dcterms:modified xsi:type="dcterms:W3CDTF">2022-03-26T18:06:00Z</dcterms:modified>
</cp:coreProperties>
</file>