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24" w:rsidRDefault="002A7C24" w:rsidP="002A7C24">
      <w:pPr>
        <w:rPr>
          <w:lang w:val="es-ES"/>
        </w:rPr>
      </w:pPr>
    </w:p>
    <w:p w:rsidR="002A7C24" w:rsidRDefault="002A7C24" w:rsidP="002A7C24">
      <w:pPr>
        <w:rPr>
          <w:lang w:val="es-ES"/>
        </w:rPr>
      </w:pPr>
    </w:p>
    <w:p w:rsidR="002A7C24" w:rsidRDefault="002A7C24" w:rsidP="002A7C24">
      <w:pPr>
        <w:rPr>
          <w:lang w:val="es-ES"/>
        </w:rPr>
      </w:pPr>
    </w:p>
    <w:p w:rsidR="002A7C24" w:rsidRDefault="002A7C24" w:rsidP="002A7C24">
      <w:pPr>
        <w:jc w:val="right"/>
        <w:rPr>
          <w:lang w:val="es-ES"/>
        </w:rPr>
      </w:pPr>
    </w:p>
    <w:p w:rsidR="002A7C24" w:rsidRDefault="002A7C24" w:rsidP="002A7C24">
      <w:pPr>
        <w:jc w:val="right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Tandil limpia</w:t>
      </w:r>
    </w:p>
    <w:p w:rsidR="002A7C24" w:rsidRDefault="002A7C24" w:rsidP="002A7C24">
      <w:pPr>
        <w:jc w:val="right"/>
        <w:rPr>
          <w:lang w:val="es-ES"/>
        </w:rPr>
      </w:pPr>
      <w:r>
        <w:rPr>
          <w:b/>
          <w:sz w:val="36"/>
          <w:szCs w:val="36"/>
          <w:lang w:val="es-ES"/>
        </w:rPr>
        <w:t>Detalles del mes</w:t>
      </w:r>
    </w:p>
    <w:p w:rsidR="002A7C24" w:rsidRDefault="002A7C24" w:rsidP="002A7C24">
      <w:p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Versión 1.0</w:t>
      </w:r>
    </w:p>
    <w:p w:rsidR="002A7C24" w:rsidRDefault="002A7C24" w:rsidP="002A7C24">
      <w:pPr>
        <w:rPr>
          <w:lang w:val="es-ES"/>
        </w:rPr>
      </w:pPr>
      <w:r>
        <w:rPr>
          <w:lang w:val="es-ES"/>
        </w:rPr>
        <w:t xml:space="preserve"> 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Historial de revisión</w:t>
      </w:r>
    </w:p>
    <w:p w:rsidR="002A7C24" w:rsidRDefault="002A7C24" w:rsidP="002A7C24">
      <w:pPr>
        <w:jc w:val="center"/>
        <w:rPr>
          <w:b/>
          <w:sz w:val="36"/>
          <w:szCs w:val="36"/>
          <w:lang w:val="es-ES"/>
        </w:rPr>
      </w:pPr>
    </w:p>
    <w:p w:rsidR="002A7C24" w:rsidRDefault="002A7C24" w:rsidP="002A7C24">
      <w:pPr>
        <w:jc w:val="center"/>
        <w:rPr>
          <w:b/>
          <w:sz w:val="36"/>
          <w:szCs w:val="36"/>
          <w:lang w:val="es-ES"/>
        </w:rPr>
      </w:pPr>
    </w:p>
    <w:tbl>
      <w:tblPr>
        <w:tblW w:w="886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6"/>
        <w:gridCol w:w="1275"/>
        <w:gridCol w:w="3226"/>
        <w:gridCol w:w="2131"/>
      </w:tblGrid>
      <w:tr w:rsidR="002A7C24" w:rsidTr="002A7C24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2A7C24" w:rsidTr="002A7C24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rPr>
                <w:lang w:val="es-ES"/>
              </w:rPr>
            </w:pPr>
            <w:r>
              <w:rPr>
                <w:lang w:val="es-ES"/>
              </w:rPr>
              <w:t>20/04/2019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 w:rsidP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Herramienta para asistir a</w:t>
            </w:r>
            <w:r>
              <w:rPr>
                <w:lang w:val="es-ES"/>
              </w:rPr>
              <w:t>l subsecretario</w:t>
            </w:r>
            <w:r w:rsidR="00444E6F">
              <w:rPr>
                <w:lang w:val="es-ES"/>
              </w:rPr>
              <w:t xml:space="preserve"> </w:t>
            </w:r>
            <w:proofErr w:type="spellStart"/>
            <w:r w:rsidR="00444E6F">
              <w:rPr>
                <w:lang w:val="es-ES"/>
              </w:rPr>
              <w:t>sbre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Agustin</w:t>
            </w:r>
            <w:proofErr w:type="spellEnd"/>
            <w:r>
              <w:rPr>
                <w:lang w:val="es-ES"/>
              </w:rPr>
              <w:t xml:space="preserve"> Vera </w:t>
            </w:r>
            <w:proofErr w:type="spellStart"/>
            <w:r>
              <w:rPr>
                <w:lang w:val="es-ES"/>
              </w:rPr>
              <w:t>Massa</w:t>
            </w:r>
            <w:proofErr w:type="spellEnd"/>
          </w:p>
        </w:tc>
      </w:tr>
      <w:tr w:rsidR="002A7C24" w:rsidTr="002A7C24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2A7C24" w:rsidTr="002A7C24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2A7C24" w:rsidTr="002A7C24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</w:tbl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Índice</w:t>
      </w:r>
    </w:p>
    <w:p w:rsidR="002A7C24" w:rsidRDefault="002A7C24" w:rsidP="002A7C24">
      <w:pPr>
        <w:rPr>
          <w:sz w:val="28"/>
          <w:szCs w:val="28"/>
          <w:lang w:val="es-ES"/>
        </w:rPr>
      </w:pPr>
    </w:p>
    <w:p w:rsidR="002A7C24" w:rsidRDefault="002A7C24" w:rsidP="002A7C2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1. </w:t>
      </w:r>
      <w:r>
        <w:rPr>
          <w:sz w:val="28"/>
          <w:szCs w:val="28"/>
          <w:lang w:val="es-ES"/>
        </w:rPr>
        <w:tab/>
        <w:t>De</w:t>
      </w:r>
      <w:r w:rsidR="00444E6F">
        <w:rPr>
          <w:sz w:val="28"/>
          <w:szCs w:val="28"/>
          <w:lang w:val="es-ES"/>
        </w:rPr>
        <w:t>scripción………………………………………………………</w:t>
      </w:r>
      <w:r>
        <w:rPr>
          <w:sz w:val="28"/>
          <w:szCs w:val="28"/>
          <w:lang w:val="es-ES"/>
        </w:rPr>
        <w:t xml:space="preserve">..2     </w:t>
      </w:r>
    </w:p>
    <w:p w:rsidR="002A7C24" w:rsidRDefault="002A7C24" w:rsidP="002A7C24">
      <w:pPr>
        <w:rPr>
          <w:sz w:val="28"/>
          <w:szCs w:val="28"/>
          <w:lang w:val="es-ES"/>
        </w:rPr>
      </w:pPr>
    </w:p>
    <w:p w:rsidR="002A7C24" w:rsidRDefault="002A7C24" w:rsidP="002A7C2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                                                                                                                            </w:t>
      </w:r>
    </w:p>
    <w:p w:rsidR="002A7C24" w:rsidRDefault="00444E6F" w:rsidP="002A7C2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2. </w:t>
      </w:r>
      <w:r>
        <w:rPr>
          <w:sz w:val="28"/>
          <w:szCs w:val="28"/>
          <w:lang w:val="es-ES"/>
        </w:rPr>
        <w:tab/>
        <w:t xml:space="preserve">Criterio de </w:t>
      </w:r>
      <w:r w:rsidR="002A7C24">
        <w:rPr>
          <w:sz w:val="28"/>
          <w:szCs w:val="28"/>
          <w:lang w:val="es-ES"/>
        </w:rPr>
        <w:t>Aceptación…………………………………………………2</w:t>
      </w:r>
    </w:p>
    <w:p w:rsidR="002A7C24" w:rsidRDefault="002A7C24" w:rsidP="002A7C24">
      <w:pPr>
        <w:rPr>
          <w:b/>
          <w:sz w:val="36"/>
          <w:szCs w:val="36"/>
          <w:lang w:val="es-ES"/>
        </w:rPr>
      </w:pPr>
    </w:p>
    <w:p w:rsidR="00444E6F" w:rsidRDefault="00444E6F" w:rsidP="002A7C24">
      <w:pPr>
        <w:rPr>
          <w:b/>
          <w:sz w:val="36"/>
          <w:szCs w:val="36"/>
          <w:lang w:val="es-ES"/>
        </w:rPr>
      </w:pPr>
    </w:p>
    <w:p w:rsidR="002A7C24" w:rsidRDefault="002A7C24" w:rsidP="002A7C24">
      <w:pPr>
        <w:rPr>
          <w:b/>
          <w:sz w:val="36"/>
          <w:szCs w:val="36"/>
          <w:lang w:val="es-ES"/>
        </w:rPr>
      </w:pPr>
      <w:bookmarkStart w:id="0" w:name="_GoBack"/>
      <w:bookmarkEnd w:id="0"/>
      <w:r>
        <w:rPr>
          <w:b/>
          <w:sz w:val="36"/>
          <w:szCs w:val="36"/>
          <w:lang w:val="es-ES"/>
        </w:rPr>
        <w:lastRenderedPageBreak/>
        <w:t>Nuevo Residuo</w:t>
      </w:r>
    </w:p>
    <w:p w:rsidR="002A7C24" w:rsidRDefault="002A7C24" w:rsidP="002A7C24">
      <w:pPr>
        <w:rPr>
          <w:lang w:val="es-ES"/>
        </w:rPr>
      </w:pPr>
      <w:r>
        <w:rPr>
          <w:lang w:val="es-ES"/>
        </w:rPr>
        <w:t xml:space="preserve"> </w:t>
      </w:r>
    </w:p>
    <w:p w:rsidR="002A7C24" w:rsidRDefault="002A7C24" w:rsidP="002A7C24">
      <w:pPr>
        <w:pStyle w:val="Ttulo1"/>
        <w:keepNext w:val="0"/>
        <w:keepLines w:val="0"/>
        <w:spacing w:before="480"/>
        <w:rPr>
          <w:rFonts w:eastAsia="Arial"/>
          <w:sz w:val="36"/>
          <w:szCs w:val="36"/>
          <w:lang w:val="es-ES"/>
        </w:rPr>
      </w:pPr>
      <w:bookmarkStart w:id="1" w:name="_ttjt8z8354c0"/>
      <w:bookmarkEnd w:id="1"/>
      <w:r>
        <w:rPr>
          <w:rFonts w:eastAsia="Arial"/>
          <w:b/>
          <w:sz w:val="36"/>
          <w:szCs w:val="36"/>
          <w:lang w:val="es-ES"/>
        </w:rPr>
        <w:t>1.</w:t>
      </w:r>
      <w:r>
        <w:rPr>
          <w:rFonts w:eastAsia="Arial"/>
          <w:sz w:val="36"/>
          <w:szCs w:val="36"/>
          <w:lang w:val="es-ES"/>
        </w:rPr>
        <w:t xml:space="preserve">            </w:t>
      </w:r>
      <w:r>
        <w:rPr>
          <w:rFonts w:eastAsia="Arial"/>
          <w:b/>
          <w:sz w:val="36"/>
          <w:szCs w:val="36"/>
          <w:lang w:val="es-ES"/>
        </w:rPr>
        <w:t>Descripción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Como Municipio quiero como objetivo que vecino incluya nuevo residuo para tener registro de qué se reciclara.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b/>
          <w:color w:val="434343"/>
          <w:sz w:val="28"/>
          <w:szCs w:val="28"/>
          <w:lang w:val="es-ES"/>
        </w:rPr>
      </w:pPr>
      <w:r>
        <w:rPr>
          <w:sz w:val="24"/>
          <w:szCs w:val="24"/>
          <w:lang w:val="es-ES"/>
        </w:rPr>
        <w:t xml:space="preserve">Se necesita que cada vecino registre el acopio de un nuevo residuo en su hogar, éstos utilizaran una base de datos o escaneando el código del producto con la cámara del celular, a su vez deberá ingresar la cantidad de ese producto en específico para luego poder calcular el volumen del material reciclado. Todos estos requerimientos son necesarios para cumplir esta </w:t>
      </w:r>
      <w:proofErr w:type="spellStart"/>
      <w:r>
        <w:rPr>
          <w:sz w:val="24"/>
          <w:szCs w:val="24"/>
          <w:lang w:val="es-ES"/>
        </w:rPr>
        <w:t>user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story</w:t>
      </w:r>
      <w:proofErr w:type="spellEnd"/>
      <w:r>
        <w:rPr>
          <w:sz w:val="24"/>
          <w:szCs w:val="24"/>
          <w:lang w:val="es-ES"/>
        </w:rPr>
        <w:t>.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b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>
        <w:rPr>
          <w:b/>
          <w:sz w:val="36"/>
          <w:szCs w:val="36"/>
          <w:lang w:val="es-ES"/>
        </w:rPr>
        <w:t>2.</w:t>
      </w:r>
      <w:r>
        <w:rPr>
          <w:sz w:val="36"/>
          <w:szCs w:val="36"/>
          <w:lang w:val="es-ES"/>
        </w:rPr>
        <w:t xml:space="preserve">            </w:t>
      </w:r>
      <w:r>
        <w:rPr>
          <w:b/>
          <w:sz w:val="36"/>
          <w:szCs w:val="36"/>
          <w:lang w:val="es-ES"/>
        </w:rPr>
        <w:t>Criterio de aceptación</w:t>
      </w:r>
    </w:p>
    <w:p w:rsidR="002A7C24" w:rsidRDefault="002A7C24" w:rsidP="002A7C24">
      <w:pPr>
        <w:rPr>
          <w:b/>
          <w:sz w:val="46"/>
          <w:szCs w:val="46"/>
          <w:lang w:val="es-ES"/>
        </w:rPr>
      </w:pPr>
    </w:p>
    <w:p w:rsidR="002A7C24" w:rsidRDefault="002A7C24" w:rsidP="002A7C24">
      <w:pPr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 herramienta nos proveerá:</w:t>
      </w:r>
    </w:p>
    <w:p w:rsidR="002A7C24" w:rsidRDefault="002A7C24" w:rsidP="002A7C24">
      <w:pPr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Capacidad para que cada vecino ingrese un nuevo residuo desde sus hogares con su respectiva cantidad.</w:t>
      </w:r>
    </w:p>
    <w:p w:rsidR="002A7C24" w:rsidRDefault="002A7C24" w:rsidP="002A7C24">
      <w:pPr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Capacidad para que el Municipio utilice estos datos para generar otras métricas útiles como por ejemplo:</w:t>
      </w:r>
    </w:p>
    <w:p w:rsidR="002A7C24" w:rsidRDefault="002A7C24" w:rsidP="002A7C24">
      <w:pPr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Porcentaje de un material reciclado en particular</w:t>
      </w:r>
    </w:p>
    <w:p w:rsidR="002A7C24" w:rsidRDefault="002A7C24" w:rsidP="002A7C24">
      <w:pPr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Porcentaje de volumen que ocupa determinado material reciclado</w:t>
      </w:r>
    </w:p>
    <w:p w:rsidR="002A7C24" w:rsidRDefault="002A7C24" w:rsidP="002A7C24">
      <w:pPr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Historial de reciclaje de cada vecino</w:t>
      </w:r>
    </w:p>
    <w:p w:rsidR="002A7C24" w:rsidRDefault="002A7C24" w:rsidP="002A7C24">
      <w:pPr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Capacidad para llevar un control de que se está reciclando en determinado intervalo de tiempo.</w:t>
      </w:r>
    </w:p>
    <w:p w:rsidR="002A7C24" w:rsidRDefault="002A7C24" w:rsidP="002A7C24">
      <w:pPr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Capacidad de generar cierta motivación para el propio vecino, al ver que cuida de su planeta.</w:t>
      </w:r>
    </w:p>
    <w:p w:rsidR="002A7C24" w:rsidRDefault="002A7C24" w:rsidP="002A7C24">
      <w:pPr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Capacidad de organización con el cuidado del medio ambiente.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762FE0" w:rsidRDefault="00762FE0"/>
    <w:sectPr w:rsidR="00762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B2"/>
    <w:rsid w:val="002A7C24"/>
    <w:rsid w:val="00444E6F"/>
    <w:rsid w:val="00762FE0"/>
    <w:rsid w:val="00C2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C24"/>
    <w:pPr>
      <w:spacing w:after="0"/>
    </w:pPr>
    <w:rPr>
      <w:rFonts w:ascii="Arial" w:eastAsia="Arial" w:hAnsi="Arial" w:cs="Arial"/>
      <w:lang w:eastAsia="es-AR"/>
    </w:rPr>
  </w:style>
  <w:style w:type="paragraph" w:styleId="Ttulo1">
    <w:name w:val="heading 1"/>
    <w:basedOn w:val="Normal"/>
    <w:next w:val="Normal"/>
    <w:link w:val="Ttulo1Car"/>
    <w:qFormat/>
    <w:rsid w:val="002A7C2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7C24"/>
    <w:rPr>
      <w:rFonts w:ascii="Arial" w:eastAsia="Times New Roman" w:hAnsi="Arial" w:cs="Arial"/>
      <w:sz w:val="40"/>
      <w:szCs w:val="4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C24"/>
    <w:pPr>
      <w:spacing w:after="0"/>
    </w:pPr>
    <w:rPr>
      <w:rFonts w:ascii="Arial" w:eastAsia="Arial" w:hAnsi="Arial" w:cs="Arial"/>
      <w:lang w:eastAsia="es-AR"/>
    </w:rPr>
  </w:style>
  <w:style w:type="paragraph" w:styleId="Ttulo1">
    <w:name w:val="heading 1"/>
    <w:basedOn w:val="Normal"/>
    <w:next w:val="Normal"/>
    <w:link w:val="Ttulo1Car"/>
    <w:qFormat/>
    <w:rsid w:val="002A7C2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7C24"/>
    <w:rPr>
      <w:rFonts w:ascii="Arial" w:eastAsia="Times New Roman" w:hAnsi="Arial" w:cs="Arial"/>
      <w:sz w:val="40"/>
      <w:szCs w:val="4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2019-05-13T17:22:00Z</dcterms:created>
  <dcterms:modified xsi:type="dcterms:W3CDTF">2019-05-13T17:26:00Z</dcterms:modified>
</cp:coreProperties>
</file>