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Calibri" w:hAnsi="Calibri"/>
          <w:b/>
          <w:i w:val="0"/>
          <w:color w:val="122F45"/>
          <w:sz w:val="44"/>
        </w:rPr>
        <w:t>TIAGO MARTINS DE OLIVEIRA</w:t>
      </w:r>
    </w:p>
    <w:p>
      <w:pPr>
        <w:spacing w:after="100"/>
      </w:pPr>
      <w:r>
        <w:rPr>
          <w:rFonts w:ascii="Calibri" w:hAnsi="Calibri"/>
          <w:b/>
          <w:i w:val="0"/>
          <w:color w:val="14747B"/>
          <w:sz w:val="23"/>
        </w:rPr>
        <w:t>DESENVOLVEDOR FULL STACK</w:t>
      </w:r>
    </w:p>
    <w:p>
      <w:pPr>
        <w:spacing w:after="40"/>
      </w:pPr>
      <w:r>
        <w:rPr>
          <w:rFonts w:ascii="Calibri" w:hAnsi="Calibri"/>
          <w:b w:val="0"/>
          <w:i w:val="0"/>
          <w:color w:val="5B636B"/>
          <w:sz w:val="19"/>
        </w:rPr>
        <w:t xml:space="preserve">Brasil  •  (61) 99458-4504  •  </w:t>
      </w:r>
      <w:hyperlink r:id="rId10">
        <w:r>
          <w:rPr>
            <w:color w:val="14747B"/>
            <w:rFonts w:ascii="Calibri" w:hAnsi="Calibri"/>
            <w:sz w:val="19"/>
          </w:rPr>
          <w:t>martins859@hotmail.com</w:t>
        </w:r>
      </w:hyperlink>
    </w:p>
    <w:p>
      <w:pPr>
        <w:spacing w:after="120"/>
      </w:pPr>
      <w:hyperlink r:id="rId11">
        <w:r>
          <w:rPr>
            <w:color w:val="14747B"/>
            <w:rFonts w:ascii="Calibri" w:hAnsi="Calibri"/>
            <w:sz w:val="19"/>
          </w:rPr>
          <w:t>Portfólio</w:t>
        </w:r>
      </w:hyperlink>
      <w:r>
        <w:rPr>
          <w:rFonts w:ascii="Calibri" w:hAnsi="Calibri"/>
          <w:b w:val="0"/>
          <w:i w:val="0"/>
          <w:color w:val="5B636B"/>
          <w:sz w:val="19"/>
        </w:rPr>
        <w:t xml:space="preserve">  •  </w:t>
      </w:r>
      <w:hyperlink r:id="rId12">
        <w:r>
          <w:rPr>
            <w:color w:val="14747B"/>
            <w:rFonts w:ascii="Calibri" w:hAnsi="Calibri"/>
            <w:sz w:val="19"/>
          </w:rPr>
          <w:t>LinkedIn</w:t>
        </w:r>
      </w:hyperlink>
      <w:r>
        <w:rPr>
          <w:rFonts w:ascii="Calibri" w:hAnsi="Calibri"/>
          <w:b w:val="0"/>
          <w:i w:val="0"/>
          <w:color w:val="5B636B"/>
          <w:sz w:val="19"/>
        </w:rPr>
        <w:t xml:space="preserve">  •  </w:t>
      </w:r>
      <w:hyperlink r:id="rId13">
        <w:r>
          <w:rPr>
            <w:color w:val="14747B"/>
            <w:rFonts w:ascii="Calibri" w:hAnsi="Calibri"/>
            <w:sz w:val="19"/>
          </w:rPr>
          <w:t>GitHub</w:t>
        </w:r>
      </w:hyperlink>
    </w:p>
    <w:p>
      <w:pPr>
        <w:pStyle w:val="Heading1"/>
        <w:keepNext/>
      </w:pPr>
      <w:r>
        <w:t>RESUMO PROFISSIONAL</w:t>
      </w:r>
    </w:p>
    <w:p>
      <w:pPr>
        <w:spacing w:after="80"/>
      </w:pPr>
      <w:r>
        <w:rPr>
          <w:rFonts w:ascii="Calibri" w:hAnsi="Calibri"/>
          <w:b w:val="0"/>
          <w:i w:val="0"/>
          <w:color w:val="23282D"/>
          <w:sz w:val="19"/>
        </w:rPr>
        <w:t>Desenvolvedor Full Stack formado em Análise e Desenvolvimento de Sistemas. Experiência prática na criação de aplicações web e mobile com React, React Native, Node.js, APIs REST e bancos de dados relacionais. Perfil curioso, organizado e orientado à resolução de problemas, com vivência anterior em logística, almoxarifado e atendimento técnico.</w:t>
      </w:r>
    </w:p>
    <w:p>
      <w:pPr>
        <w:pStyle w:val="Heading1"/>
        <w:keepNext/>
      </w:pPr>
      <w:r>
        <w:t>COMPETÊNCIAS TÉCNICAS</w:t>
      </w:r>
    </w:p>
    <w:tbl>
      <w:tblPr>
        <w:tblW w:type="dxa" w:w="10166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44"/>
        <w:gridCol w:w="8222"/>
      </w:tblGrid>
      <w:tr>
        <w:trPr/>
        <w:tc>
          <w:tcPr>
            <w:tcW w:type="dxa" w:w="1944"/>
            <w:tcMar>
              <w:top w:w="45" w:type="dxa"/>
              <w:start w:w="120" w:type="dxa"/>
              <w:bottom w:w="45" w:type="dxa"/>
              <w:end w:w="120" w:type="dxa"/>
            </w:tcMar>
            <w:shd w:fill="DDE7E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2F45"/>
                <w:sz w:val="18"/>
              </w:rPr>
              <w:t>Frontend</w:t>
            </w:r>
          </w:p>
        </w:tc>
        <w:tc>
          <w:tcPr>
            <w:tcW w:type="dxa" w:w="8222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82D"/>
                <w:sz w:val="18"/>
              </w:rPr>
              <w:t>HTML5, CSS3, Sass, JavaScript, TypeScript, React.js</w:t>
            </w:r>
          </w:p>
        </w:tc>
      </w:tr>
      <w:tr>
        <w:trPr/>
        <w:tc>
          <w:tcPr>
            <w:tcW w:type="dxa" w:w="1944"/>
            <w:tcMar>
              <w:top w:w="45" w:type="dxa"/>
              <w:start w:w="120" w:type="dxa"/>
              <w:bottom w:w="45" w:type="dxa"/>
              <w:end w:w="120" w:type="dxa"/>
            </w:tcMar>
            <w:shd w:fill="DDE7E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2F45"/>
                <w:sz w:val="18"/>
              </w:rPr>
              <w:t>Mobile</w:t>
            </w:r>
          </w:p>
        </w:tc>
        <w:tc>
          <w:tcPr>
            <w:tcW w:type="dxa" w:w="8222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82D"/>
                <w:sz w:val="18"/>
              </w:rPr>
              <w:t>React Native, Expo</w:t>
            </w:r>
          </w:p>
        </w:tc>
      </w:tr>
      <w:tr>
        <w:trPr/>
        <w:tc>
          <w:tcPr>
            <w:tcW w:type="dxa" w:w="1944"/>
            <w:tcMar>
              <w:top w:w="45" w:type="dxa"/>
              <w:start w:w="120" w:type="dxa"/>
              <w:bottom w:w="45" w:type="dxa"/>
              <w:end w:w="120" w:type="dxa"/>
            </w:tcMar>
            <w:shd w:fill="DDE7E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2F45"/>
                <w:sz w:val="18"/>
              </w:rPr>
              <w:t>Backend</w:t>
            </w:r>
          </w:p>
        </w:tc>
        <w:tc>
          <w:tcPr>
            <w:tcW w:type="dxa" w:w="8222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82D"/>
                <w:sz w:val="18"/>
              </w:rPr>
              <w:t>Node.js, Express, APIs REST, autenticação JWT, WebSocket</w:t>
            </w:r>
          </w:p>
        </w:tc>
      </w:tr>
      <w:tr>
        <w:trPr/>
        <w:tc>
          <w:tcPr>
            <w:tcW w:type="dxa" w:w="1944"/>
            <w:tcMar>
              <w:top w:w="45" w:type="dxa"/>
              <w:start w:w="120" w:type="dxa"/>
              <w:bottom w:w="45" w:type="dxa"/>
              <w:end w:w="120" w:type="dxa"/>
            </w:tcMar>
            <w:shd w:fill="DDE7E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2F45"/>
                <w:sz w:val="18"/>
              </w:rPr>
              <w:t>Bancos de dados</w:t>
            </w:r>
          </w:p>
        </w:tc>
        <w:tc>
          <w:tcPr>
            <w:tcW w:type="dxa" w:w="8222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82D"/>
                <w:sz w:val="18"/>
              </w:rPr>
              <w:t>PostgreSQL, MySQL, SQL</w:t>
            </w:r>
          </w:p>
        </w:tc>
      </w:tr>
      <w:tr>
        <w:trPr/>
        <w:tc>
          <w:tcPr>
            <w:tcW w:type="dxa" w:w="1944"/>
            <w:tcMar>
              <w:top w:w="45" w:type="dxa"/>
              <w:start w:w="120" w:type="dxa"/>
              <w:bottom w:w="45" w:type="dxa"/>
              <w:end w:w="120" w:type="dxa"/>
            </w:tcMar>
            <w:shd w:fill="DDE7E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2F45"/>
                <w:sz w:val="18"/>
              </w:rPr>
              <w:t>Ferramentas e práticas</w:t>
            </w:r>
          </w:p>
        </w:tc>
        <w:tc>
          <w:tcPr>
            <w:tcW w:type="dxa" w:w="8222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3282D"/>
                <w:sz w:val="18"/>
              </w:rPr>
              <w:t>Git, GitHub, Axios, Render, Leaflet, Linux, código limpo e integração de APIs</w:t>
            </w:r>
          </w:p>
        </w:tc>
      </w:tr>
    </w:tbl>
    <w:p>
      <w:pPr>
        <w:pStyle w:val="Heading1"/>
        <w:keepNext/>
      </w:pPr>
      <w:r>
        <w:t>PROJETOS EM DESTAQUE</w:t>
      </w:r>
    </w:p>
    <w:p>
      <w:pPr>
        <w:keepNext/>
        <w:spacing w:before="60" w:after="20"/>
      </w:pPr>
      <w:r>
        <w:rPr>
          <w:rFonts w:ascii="Calibri" w:hAnsi="Calibri"/>
          <w:b/>
          <w:i w:val="0"/>
          <w:color w:val="122F45"/>
          <w:sz w:val="20"/>
        </w:rPr>
        <w:t>Koenma Sushi</w:t>
      </w:r>
      <w:r>
        <w:rPr>
          <w:rFonts w:ascii="Calibri" w:hAnsi="Calibri"/>
          <w:b/>
          <w:i w:val="0"/>
          <w:color w:val="14747B"/>
          <w:sz w:val="17"/>
        </w:rPr>
        <w:t xml:space="preserve">  |  React • Express • MySQL • JWT</w:t>
      </w:r>
    </w:p>
    <w:p>
      <w:pPr>
        <w:keepLines/>
        <w:spacing w:after="40"/>
      </w:pPr>
      <w:r>
        <w:rPr>
          <w:rFonts w:ascii="Calibri" w:hAnsi="Calibri"/>
          <w:b w:val="0"/>
          <w:i w:val="0"/>
          <w:color w:val="23282D"/>
          <w:sz w:val="19"/>
        </w:rPr>
        <w:t xml:space="preserve">E-commerce full stack para restaurante japonês, com cardápio, autenticação, carrinho, pedidos, reservas e painel administrativo. </w:t>
      </w:r>
      <w:hyperlink r:id="rId14">
        <w:r>
          <w:rPr>
            <w:color w:val="14747B"/>
            <w:rFonts w:ascii="Calibri" w:hAnsi="Calibri"/>
            <w:sz w:val="19"/>
          </w:rPr>
          <w:t>GitHub</w:t>
        </w:r>
      </w:hyperlink>
    </w:p>
    <w:p>
      <w:pPr>
        <w:keepNext/>
        <w:spacing w:before="60" w:after="20"/>
      </w:pPr>
      <w:r>
        <w:rPr>
          <w:rFonts w:ascii="Calibri" w:hAnsi="Calibri"/>
          <w:b/>
          <w:i w:val="0"/>
          <w:color w:val="122F45"/>
          <w:sz w:val="20"/>
        </w:rPr>
        <w:t>Luxe Vintage</w:t>
      </w:r>
      <w:r>
        <w:rPr>
          <w:rFonts w:ascii="Calibri" w:hAnsi="Calibri"/>
          <w:b/>
          <w:i w:val="0"/>
          <w:color w:val="14747B"/>
          <w:sz w:val="17"/>
        </w:rPr>
        <w:t xml:space="preserve">  |  React • JavaScript • Axios • Render</w:t>
      </w:r>
    </w:p>
    <w:p>
      <w:pPr>
        <w:keepLines/>
        <w:spacing w:after="40"/>
      </w:pPr>
      <w:r>
        <w:rPr>
          <w:rFonts w:ascii="Calibri" w:hAnsi="Calibri"/>
          <w:b w:val="0"/>
          <w:i w:val="0"/>
          <w:color w:val="23282D"/>
          <w:sz w:val="19"/>
        </w:rPr>
        <w:t xml:space="preserve">E-commerce para brechó de luxo, com catálogo, favoritos, autenticação, carrinho e acompanhamento de pedidos. </w:t>
      </w:r>
      <w:hyperlink r:id="rId15">
        <w:r>
          <w:rPr>
            <w:color w:val="14747B"/>
            <w:rFonts w:ascii="Calibri" w:hAnsi="Calibri"/>
            <w:sz w:val="19"/>
          </w:rPr>
          <w:t>Projeto online</w:t>
        </w:r>
      </w:hyperlink>
    </w:p>
    <w:p>
      <w:pPr>
        <w:keepNext/>
        <w:spacing w:before="60" w:after="20"/>
      </w:pPr>
      <w:r>
        <w:rPr>
          <w:rFonts w:ascii="Calibri" w:hAnsi="Calibri"/>
          <w:b/>
          <w:i w:val="0"/>
          <w:color w:val="122F45"/>
          <w:sz w:val="20"/>
        </w:rPr>
        <w:t>Prime Drive</w:t>
      </w:r>
      <w:r>
        <w:rPr>
          <w:rFonts w:ascii="Calibri" w:hAnsi="Calibri"/>
          <w:b/>
          <w:i w:val="0"/>
          <w:color w:val="14747B"/>
          <w:sz w:val="17"/>
        </w:rPr>
        <w:t xml:space="preserve">  |  React • Leaflet • Axios • WebSocket</w:t>
      </w:r>
    </w:p>
    <w:p>
      <w:pPr>
        <w:keepLines/>
        <w:spacing w:after="40"/>
      </w:pPr>
      <w:r>
        <w:rPr>
          <w:rFonts w:ascii="Calibri" w:hAnsi="Calibri"/>
          <w:b w:val="0"/>
          <w:i w:val="0"/>
          <w:color w:val="23282D"/>
          <w:sz w:val="19"/>
        </w:rPr>
        <w:t xml:space="preserve">Plataforma de mobilidade para passageiros e motoristas, com corridas, mapas, chat, pagamentos, avaliações e painel administrativo. </w:t>
      </w:r>
      <w:hyperlink r:id="rId16">
        <w:r>
          <w:rPr>
            <w:color w:val="14747B"/>
            <w:rFonts w:ascii="Calibri" w:hAnsi="Calibri"/>
            <w:sz w:val="19"/>
          </w:rPr>
          <w:t>Projeto online</w:t>
        </w:r>
      </w:hyperlink>
    </w:p>
    <w:p>
      <w:pPr>
        <w:keepNext/>
        <w:spacing w:before="60" w:after="20"/>
      </w:pPr>
      <w:r>
        <w:rPr>
          <w:rFonts w:ascii="Calibri" w:hAnsi="Calibri"/>
          <w:b/>
          <w:i w:val="0"/>
          <w:color w:val="122F45"/>
          <w:sz w:val="20"/>
        </w:rPr>
        <w:t>Cresci e Perdi</w:t>
      </w:r>
      <w:r>
        <w:rPr>
          <w:rFonts w:ascii="Calibri" w:hAnsi="Calibri"/>
          <w:b/>
          <w:i w:val="0"/>
          <w:color w:val="14747B"/>
          <w:sz w:val="17"/>
        </w:rPr>
        <w:t xml:space="preserve">  |  React Native • Expo • Express • MySQL</w:t>
      </w:r>
    </w:p>
    <w:p>
      <w:pPr>
        <w:keepLines/>
        <w:spacing w:after="40"/>
      </w:pPr>
      <w:r>
        <w:rPr>
          <w:rFonts w:ascii="Calibri" w:hAnsi="Calibri"/>
          <w:b w:val="0"/>
          <w:i w:val="0"/>
          <w:color w:val="23282D"/>
          <w:sz w:val="19"/>
        </w:rPr>
        <w:t xml:space="preserve">Aplicativo para troca e venda de roupas infantis, com produtos, favoritos, perfis e chat entre usuários. </w:t>
      </w:r>
      <w:hyperlink r:id="rId17">
        <w:r>
          <w:rPr>
            <w:color w:val="14747B"/>
            <w:rFonts w:ascii="Calibri" w:hAnsi="Calibri"/>
            <w:sz w:val="19"/>
          </w:rPr>
          <w:t>GitHub</w:t>
        </w:r>
      </w:hyperlink>
    </w:p>
    <w:p>
      <w:pPr>
        <w:pStyle w:val="Heading1"/>
        <w:keepNext/>
      </w:pPr>
      <w:r>
        <w:t>FORMAÇÃO ACADÊMICA</w:t>
      </w:r>
    </w:p>
    <w:p>
      <w:pPr>
        <w:spacing w:after="40"/>
      </w:pPr>
      <w:r>
        <w:rPr>
          <w:rFonts w:ascii="Calibri" w:hAnsi="Calibri"/>
          <w:b/>
          <w:i w:val="0"/>
          <w:color w:val="122F45"/>
          <w:sz w:val="20"/>
        </w:rPr>
        <w:t>Análise e Desenvolvimento de Sistemas</w:t>
      </w:r>
      <w:r>
        <w:rPr>
          <w:rFonts w:ascii="Calibri" w:hAnsi="Calibri"/>
          <w:b/>
          <w:i w:val="0"/>
          <w:color w:val="14747B"/>
          <w:sz w:val="19"/>
        </w:rPr>
        <w:t xml:space="preserve"> — concluído</w:t>
      </w:r>
    </w:p>
    <w:p>
      <w:pPr>
        <w:spacing w:after="60"/>
      </w:pPr>
      <w:r>
        <w:rPr>
          <w:rFonts w:ascii="Calibri" w:hAnsi="Calibri"/>
          <w:b w:val="0"/>
          <w:i w:val="0"/>
          <w:color w:val="5B636B"/>
          <w:sz w:val="19"/>
        </w:rPr>
        <w:t>Formação complementar anterior: Técnico em Desenvolvimento de Sistemas.</w:t>
      </w:r>
    </w:p>
    <w:p>
      <w:pPr>
        <w:pStyle w:val="Heading1"/>
        <w:keepNext/>
      </w:pPr>
      <w:r>
        <w:t>CERTIFICAÇÕES SELECIONADAS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3282D"/>
          <w:sz w:val="19"/>
        </w:rPr>
        <w:t>CSS Essentials — Cisco Networking Academy (2026)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3282D"/>
          <w:sz w:val="19"/>
        </w:rPr>
        <w:t>JavaScript Essentials 1 — Cisco Networking Academy (2026)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3282D"/>
          <w:sz w:val="19"/>
        </w:rPr>
        <w:t>Linux Unhatched — Cisco Networking Academy (2026)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3282D"/>
          <w:sz w:val="19"/>
        </w:rPr>
        <w:t>HTML Essentials — Cisco Networking Academy (2025)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3282D"/>
          <w:sz w:val="19"/>
        </w:rPr>
        <w:t>Operating Systems Basics — Cisco Networking Academy (2025)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3282D"/>
          <w:sz w:val="19"/>
        </w:rPr>
        <w:t>Engaging Stakeholders for Success — Cisco Networking Academy (2025)</w:t>
      </w:r>
    </w:p>
    <w:p>
      <w:pPr>
        <w:pStyle w:val="Heading1"/>
        <w:keepNext/>
      </w:pPr>
      <w:r>
        <w:t>EXPERIÊNCIA PROFISSIONAL</w:t>
      </w:r>
    </w:p>
    <w:p>
      <w:pPr>
        <w:keepNext/>
        <w:spacing w:before="40" w:after="40"/>
      </w:pPr>
      <w:r>
        <w:rPr>
          <w:rFonts w:ascii="Calibri" w:hAnsi="Calibri"/>
          <w:b/>
          <w:i w:val="0"/>
          <w:color w:val="122F45"/>
          <w:sz w:val="20"/>
        </w:rPr>
        <w:t>Assistente de Logística</w:t>
      </w:r>
      <w:r>
        <w:rPr>
          <w:rFonts w:ascii="Calibri" w:hAnsi="Calibri"/>
          <w:b/>
          <w:i w:val="0"/>
          <w:color w:val="5B636B"/>
          <w:sz w:val="19"/>
        </w:rPr>
        <w:t xml:space="preserve"> | Globaltec Soluções em Informática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3282D"/>
          <w:sz w:val="19"/>
        </w:rPr>
        <w:t>Atuação em recebimento, armazenagem, separação, faturamento, conferência, movimentação e expedição de produtos.</w:t>
      </w:r>
    </w:p>
    <w:p>
      <w:pPr>
        <w:keepNext/>
        <w:spacing w:before="40" w:after="40"/>
      </w:pPr>
      <w:r>
        <w:rPr>
          <w:rFonts w:ascii="Calibri" w:hAnsi="Calibri"/>
          <w:b/>
          <w:i w:val="0"/>
          <w:color w:val="122F45"/>
          <w:sz w:val="20"/>
        </w:rPr>
        <w:t>Almoxarife</w:t>
      </w:r>
      <w:r>
        <w:rPr>
          <w:rFonts w:ascii="Calibri" w:hAnsi="Calibri"/>
          <w:b/>
          <w:i w:val="0"/>
          <w:color w:val="5B636B"/>
          <w:sz w:val="19"/>
        </w:rPr>
        <w:t xml:space="preserve"> | CLX Incorporadora Ltda.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3282D"/>
          <w:sz w:val="19"/>
        </w:rPr>
        <w:t>Controle do fluxo de materiais, organização do estoque e registro de entradas e saídas no sistema.</w:t>
      </w:r>
    </w:p>
    <w:p>
      <w:pPr>
        <w:keepNext/>
        <w:spacing w:before="40" w:after="40"/>
      </w:pPr>
      <w:r>
        <w:rPr>
          <w:rFonts w:ascii="Calibri" w:hAnsi="Calibri"/>
          <w:b/>
          <w:i w:val="0"/>
          <w:color w:val="122F45"/>
          <w:sz w:val="20"/>
        </w:rPr>
        <w:t>Leiturista</w:t>
      </w:r>
      <w:r>
        <w:rPr>
          <w:rFonts w:ascii="Calibri" w:hAnsi="Calibri"/>
          <w:b/>
          <w:i w:val="0"/>
          <w:color w:val="5B636B"/>
          <w:sz w:val="19"/>
        </w:rPr>
        <w:t xml:space="preserve"> | Tellus AS Informática e Telecomunicações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3282D"/>
          <w:sz w:val="19"/>
        </w:rPr>
        <w:t>Medição e registro do consumo de energia dos clientes, seguindo rotas e procedimentos operacionais.</w:t>
      </w:r>
    </w:p>
    <w:p>
      <w:pPr>
        <w:keepNext/>
        <w:spacing w:before="40" w:after="40"/>
      </w:pPr>
      <w:r>
        <w:rPr>
          <w:rFonts w:ascii="Calibri" w:hAnsi="Calibri"/>
          <w:b/>
          <w:i w:val="0"/>
          <w:color w:val="122F45"/>
          <w:sz w:val="20"/>
        </w:rPr>
        <w:t>Técnico em Instalações</w:t>
      </w:r>
      <w:r>
        <w:rPr>
          <w:rFonts w:ascii="Calibri" w:hAnsi="Calibri"/>
          <w:b/>
          <w:i w:val="0"/>
          <w:color w:val="5B636B"/>
          <w:sz w:val="19"/>
        </w:rPr>
        <w:t xml:space="preserve"> | Prestação de serviços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3282D"/>
          <w:sz w:val="19"/>
        </w:rPr>
        <w:t>Instalação e suporte de serviços de TV a cabo, internet e telefonia.</w:t>
      </w:r>
    </w:p>
    <w:p>
      <w:pPr>
        <w:pStyle w:val="Heading1"/>
        <w:keepNext/>
      </w:pPr>
      <w:r>
        <w:t>OUTRAS QUALIFICAÇÕES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3282D"/>
          <w:sz w:val="19"/>
        </w:rPr>
        <w:t>Pacote Office intermediário; montagem e configuração de computadores.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3282D"/>
          <w:sz w:val="19"/>
        </w:rPr>
        <w:t>Cursos de brigadista, socorrista e vigilante.</w:t>
      </w:r>
    </w:p>
    <w:p>
      <w:pPr>
        <w:keepLines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3282D"/>
          <w:sz w:val="19"/>
        </w:rPr>
        <w:t>Inglês básico.</w:t>
      </w:r>
    </w:p>
    <w:sectPr w:rsidR="00FC693F" w:rsidRPr="0006063C" w:rsidSect="00034616">
      <w:footerReference w:type="default" r:id="rId9"/>
      <w:pgSz w:w="12240" w:h="15840"/>
      <w:pgMar w:top="1037" w:right="1037" w:bottom="893" w:left="1037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B636B"/>
        <w:sz w:val="16"/>
      </w:rPr>
      <w:t xml:space="preserve">Tiago Martins de Oliveira  •  </w:t>
    </w:r>
    <w:r>
      <w:rPr>
        <w:rFonts w:ascii="Calibri" w:hAnsi="Calibri"/>
        <w:b w:val="0"/>
        <w:i w:val="0"/>
        <w:color w:val="5B636B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60"/>
        <w:spacing w:after="60" w:line="240" w:lineRule="auto"/>
      </w:pPr>
      <w:rPr>
        <w:color w:val="14747B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9" w:lineRule="auto"/>
    </w:pPr>
    <w:rPr>
      <w:rFonts w:ascii="Calibri" w:hAnsi="Calibri"/>
      <w:color w:val="23282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4747B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mailto:martins859@hotmail.com" TargetMode="External"/><Relationship Id="rId11" Type="http://schemas.openxmlformats.org/officeDocument/2006/relationships/hyperlink" Target="https://portfolio-tiago-cuxy.onrender.com/" TargetMode="External"/><Relationship Id="rId12" Type="http://schemas.openxmlformats.org/officeDocument/2006/relationships/hyperlink" Target="https://www.linkedin.com/in/massacral/" TargetMode="External"/><Relationship Id="rId13" Type="http://schemas.openxmlformats.org/officeDocument/2006/relationships/hyperlink" Target="https://github.com/Massacral" TargetMode="External"/><Relationship Id="rId14" Type="http://schemas.openxmlformats.org/officeDocument/2006/relationships/hyperlink" Target="https://github.com/Massacral/koenma_sushi_nw" TargetMode="External"/><Relationship Id="rId15" Type="http://schemas.openxmlformats.org/officeDocument/2006/relationships/hyperlink" Target="https://brecho-luxo-front.onrender.com/" TargetMode="External"/><Relationship Id="rId16" Type="http://schemas.openxmlformats.org/officeDocument/2006/relationships/hyperlink" Target="https://primedrive-frontend-1dw6.onrender.com" TargetMode="External"/><Relationship Id="rId17" Type="http://schemas.openxmlformats.org/officeDocument/2006/relationships/hyperlink" Target="https://github.com/Massacral/cresci_e_perd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Currículo — Tiago Martins de Oliveira</dc:title>
  <dc:subject>Desenvolvedor Full Stack em formação</dc:subject>
  <dc:creator>Tiago Martins de Oliveira</dc:creator>
  <cp:keywords>Full Stack, React, Node.js, JavaScript, TypeScript, React Native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