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i w:val="0"/>
          <w:color w:val="122F45"/>
          <w:sz w:val="44"/>
        </w:rPr>
        <w:t>TIAGO MARTINS DE OLIVEIRA</w:t>
      </w:r>
    </w:p>
    <w:p>
      <w:pPr>
        <w:spacing w:after="100"/>
      </w:pPr>
      <w:r>
        <w:rPr>
          <w:rFonts w:ascii="Calibri" w:hAnsi="Calibri"/>
          <w:b/>
          <w:i w:val="0"/>
          <w:color w:val="14747B"/>
          <w:sz w:val="23"/>
        </w:rPr>
        <w:t>DESENVOLVEDOR FULL STACK</w:t>
      </w:r>
    </w:p>
    <w:p>
      <w:pPr>
        <w:spacing w:after="40"/>
      </w:pPr>
      <w:r>
        <w:rPr>
          <w:rFonts w:ascii="Calibri" w:hAnsi="Calibri"/>
          <w:b w:val="0"/>
          <w:i w:val="0"/>
          <w:color w:val="5B636B"/>
          <w:sz w:val="19"/>
        </w:rPr>
        <w:t xml:space="preserve">Brasil  •  (61) 99458-4504  •  </w:t>
      </w:r>
      <w:hyperlink r:id="rId10">
        <w:r>
          <w:rPr>
            <w:color w:val="14747B"/>
            <w:rFonts w:ascii="Calibri" w:hAnsi="Calibri"/>
            <w:sz w:val="19"/>
          </w:rPr>
          <w:t>martins859@hotmail.com</w:t>
        </w:r>
      </w:hyperlink>
    </w:p>
    <w:p>
      <w:pPr>
        <w:spacing w:after="120"/>
      </w:pPr>
      <w:hyperlink r:id="rId11">
        <w:r>
          <w:rPr>
            <w:color w:val="14747B"/>
            <w:rFonts w:ascii="Calibri" w:hAnsi="Calibri"/>
            <w:sz w:val="19"/>
          </w:rPr>
          <w:t>Portfólio</w:t>
        </w:r>
      </w:hyperlink>
      <w:r>
        <w:rPr>
          <w:rFonts w:ascii="Calibri" w:hAnsi="Calibri"/>
          <w:b w:val="0"/>
          <w:i w:val="0"/>
          <w:color w:val="5B636B"/>
          <w:sz w:val="19"/>
        </w:rPr>
        <w:t xml:space="preserve">  •  </w:t>
      </w:r>
      <w:hyperlink r:id="rId12">
        <w:r>
          <w:rPr>
            <w:color w:val="14747B"/>
            <w:rFonts w:ascii="Calibri" w:hAnsi="Calibri"/>
            <w:sz w:val="19"/>
          </w:rPr>
          <w:t>LinkedIn</w:t>
        </w:r>
      </w:hyperlink>
      <w:r>
        <w:rPr>
          <w:rFonts w:ascii="Calibri" w:hAnsi="Calibri"/>
          <w:b w:val="0"/>
          <w:i w:val="0"/>
          <w:color w:val="5B636B"/>
          <w:sz w:val="19"/>
        </w:rPr>
        <w:t xml:space="preserve">  •  </w:t>
      </w:r>
      <w:hyperlink r:id="rId13">
        <w:r>
          <w:rPr>
            <w:color w:val="14747B"/>
            <w:rFonts w:ascii="Calibri" w:hAnsi="Calibri"/>
            <w:sz w:val="19"/>
          </w:rPr>
          <w:t>GitHub</w:t>
        </w:r>
      </w:hyperlink>
    </w:p>
    <w:p>
      <w:pPr>
        <w:pStyle w:val="Heading1"/>
        <w:keepNext/>
      </w:pPr>
      <w:r>
        <w:t>RESUMO PROFISSIONAL</w:t>
      </w:r>
    </w:p>
    <w:p>
      <w:pPr>
        <w:spacing w:after="80"/>
      </w:pPr>
      <w:r>
        <w:rPr>
          <w:rFonts w:ascii="Calibri" w:hAnsi="Calibri"/>
          <w:b w:val="0"/>
          <w:i w:val="0"/>
          <w:color w:val="23282D"/>
          <w:sz w:val="19"/>
        </w:rPr>
        <w:t>Desenvolvedor Full Stack e Técnico em Desenvolvimento de Sistemas, cursando Análise e Desenvolvimento de Sistemas. Experiência prática na criação de aplicações web e mobile com React, React Native, Node.js, APIs REST e bancos de dados relacionais. Perfil curioso, organizado e orientado à resolução de problemas, com vivência anterior em logística, almoxarifado e atendimento técnico.</w:t>
      </w:r>
    </w:p>
    <w:p>
      <w:pPr>
        <w:pStyle w:val="Heading1"/>
        <w:keepNext/>
      </w:pPr>
      <w:r>
        <w:t>COMPETÊNCIAS TÉCNICAS</w:t>
      </w:r>
    </w:p>
    <w:tbl>
      <w:tblPr>
        <w:tblW w:type="dxa" w:w="10166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44"/>
        <w:gridCol w:w="8222"/>
      </w:tblGrid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Frontend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HTML5, CSS3, Sass, JavaScript, TypeScript, React.js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Mobile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React Native, Expo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Backend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Node.js, Express, APIs REST, autenticação JWT, WebSocket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Bancos de dados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PostgreSQL, MySQL, SQL</w:t>
            </w:r>
          </w:p>
        </w:tc>
      </w:tr>
      <w:tr>
        <w:trPr/>
        <w:tc>
          <w:tcPr>
            <w:tcW w:type="dxa" w:w="1944"/>
            <w:tcMar>
              <w:top w:w="45" w:type="dxa"/>
              <w:start w:w="120" w:type="dxa"/>
              <w:bottom w:w="45" w:type="dxa"/>
              <w:end w:w="120" w:type="dxa"/>
            </w:tcMar>
            <w:shd w:fill="DDE7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22F45"/>
                <w:sz w:val="18"/>
              </w:rPr>
              <w:t>Ferramentas e práticas</w:t>
            </w:r>
          </w:p>
        </w:tc>
        <w:tc>
          <w:tcPr>
            <w:tcW w:type="dxa" w:w="8222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3282D"/>
                <w:sz w:val="18"/>
              </w:rPr>
              <w:t>Git, GitHub, Axios, Render, Leaflet, Linux, código limpo e integração de APIs</w:t>
            </w:r>
          </w:p>
        </w:tc>
      </w:tr>
    </w:tbl>
    <w:p>
      <w:pPr>
        <w:pStyle w:val="Heading1"/>
        <w:keepNext/>
      </w:pPr>
      <w:r>
        <w:t>PROJETOS EM DESTAQUE</w:t>
      </w:r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Koenma Sushi</w:t>
      </w:r>
      <w:r>
        <w:rPr>
          <w:rFonts w:ascii="Calibri" w:hAnsi="Calibri"/>
          <w:b/>
          <w:i w:val="0"/>
          <w:color w:val="14747B"/>
          <w:sz w:val="17"/>
        </w:rPr>
        <w:t xml:space="preserve">  |  React • Express • MySQL • JWT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E-commerce full stack para restaurante japonês, com cardápio, autenticação, carrinho, pedidos, reservas e painel administrativo. </w:t>
      </w:r>
      <w:hyperlink r:id="rId14">
        <w:r>
          <w:rPr>
            <w:color w:val="14747B"/>
            <w:rFonts w:ascii="Calibri" w:hAnsi="Calibri"/>
            <w:sz w:val="19"/>
          </w:rPr>
          <w:t>GitHub</w:t>
        </w:r>
      </w:hyperlink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Luxe Vintage</w:t>
      </w:r>
      <w:r>
        <w:rPr>
          <w:rFonts w:ascii="Calibri" w:hAnsi="Calibri"/>
          <w:b/>
          <w:i w:val="0"/>
          <w:color w:val="14747B"/>
          <w:sz w:val="17"/>
        </w:rPr>
        <w:t xml:space="preserve">  |  React • JavaScript • Axios • Render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E-commerce para brechó de luxo, com catálogo, favoritos, autenticação, carrinho e acompanhamento de pedidos. </w:t>
      </w:r>
      <w:hyperlink r:id="rId15">
        <w:r>
          <w:rPr>
            <w:color w:val="14747B"/>
            <w:rFonts w:ascii="Calibri" w:hAnsi="Calibri"/>
            <w:sz w:val="19"/>
          </w:rPr>
          <w:t>Projeto online</w:t>
        </w:r>
      </w:hyperlink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Prime Drive</w:t>
      </w:r>
      <w:r>
        <w:rPr>
          <w:rFonts w:ascii="Calibri" w:hAnsi="Calibri"/>
          <w:b/>
          <w:i w:val="0"/>
          <w:color w:val="14747B"/>
          <w:sz w:val="17"/>
        </w:rPr>
        <w:t xml:space="preserve">  |  React • Leaflet • Axios • WebSocket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Plataforma de mobilidade para passageiros e motoristas, com corridas, mapas, chat, pagamentos, avaliações e painel administrativo. </w:t>
      </w:r>
      <w:hyperlink r:id="rId16">
        <w:r>
          <w:rPr>
            <w:color w:val="14747B"/>
            <w:rFonts w:ascii="Calibri" w:hAnsi="Calibri"/>
            <w:sz w:val="19"/>
          </w:rPr>
          <w:t>Projeto online</w:t>
        </w:r>
      </w:hyperlink>
    </w:p>
    <w:p>
      <w:pPr>
        <w:keepNext/>
        <w:spacing w:before="60" w:after="20"/>
      </w:pPr>
      <w:r>
        <w:rPr>
          <w:rFonts w:ascii="Calibri" w:hAnsi="Calibri"/>
          <w:b/>
          <w:i w:val="0"/>
          <w:color w:val="122F45"/>
          <w:sz w:val="20"/>
        </w:rPr>
        <w:t>Cresci e Perdi</w:t>
      </w:r>
      <w:r>
        <w:rPr>
          <w:rFonts w:ascii="Calibri" w:hAnsi="Calibri"/>
          <w:b/>
          <w:i w:val="0"/>
          <w:color w:val="14747B"/>
          <w:sz w:val="17"/>
        </w:rPr>
        <w:t xml:space="preserve">  |  React Native • Expo • Express • MySQL</w:t>
      </w:r>
    </w:p>
    <w:p>
      <w:pPr>
        <w:keepLines/>
        <w:spacing w:after="40"/>
      </w:pPr>
      <w:r>
        <w:rPr>
          <w:rFonts w:ascii="Calibri" w:hAnsi="Calibri"/>
          <w:b w:val="0"/>
          <w:i w:val="0"/>
          <w:color w:val="23282D"/>
          <w:sz w:val="19"/>
        </w:rPr>
        <w:t xml:space="preserve">Aplicativo para troca e venda de roupas infantis, com produtos, favoritos, perfis e chat entre usuários. </w:t>
      </w:r>
      <w:hyperlink r:id="rId17">
        <w:r>
          <w:rPr>
            <w:color w:val="14747B"/>
            <w:rFonts w:ascii="Calibri" w:hAnsi="Calibri"/>
            <w:sz w:val="19"/>
          </w:rPr>
          <w:t>GitHub</w:t>
        </w:r>
      </w:hyperlink>
    </w:p>
    <w:p>
      <w:pPr>
        <w:pStyle w:val="Heading1"/>
        <w:keepNext/>
      </w:pPr>
      <w:r>
        <w:t>FORMAÇÃO ACADÊMICA</w:t>
      </w:r>
    </w:p>
    <w:p>
      <w:pPr>
        <w:spacing w:after="40"/>
      </w:pPr>
      <w:r>
        <w:rPr>
          <w:rFonts w:ascii="Calibri" w:hAnsi="Calibri"/>
          <w:b/>
          <w:i w:val="0"/>
          <w:color w:val="122F45"/>
          <w:sz w:val="20"/>
        </w:rPr>
        <w:t>Análise e Desenvolvimento de Sistemas</w:t>
      </w:r>
      <w:r>
        <w:rPr>
          <w:rFonts w:ascii="Calibri" w:hAnsi="Calibri"/>
          <w:b/>
          <w:i w:val="0"/>
          <w:color w:val="14747B"/>
          <w:sz w:val="19"/>
        </w:rPr>
        <w:t xml:space="preserve"> — em andamento</w:t>
      </w:r>
    </w:p>
    <w:p>
      <w:pPr>
        <w:spacing w:after="60"/>
      </w:pPr>
      <w:r>
        <w:rPr>
          <w:rFonts w:ascii="Calibri" w:hAnsi="Calibri"/>
          <w:b w:val="0"/>
          <w:i w:val="0"/>
          <w:color w:val="5B636B"/>
          <w:sz w:val="19"/>
        </w:rPr>
        <w:t>Técnico em Desenvolvimento de Sistemas — concluído</w:t>
      </w:r>
    </w:p>
    <w:p>
      <w:pPr>
        <w:pStyle w:val="Heading1"/>
        <w:keepNext/>
      </w:pPr>
      <w:r>
        <w:t>CERTIFICAÇÕES SELECIONADAS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CSS Essentials — Cisco Networking Academy (2026)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JavaScript Essentials 1 — Cisco Networking Academy (2026)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Linux Unhatched — Cisco Networking Academy (2026)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HTML Essentials — Cisco Networking Academy (2025)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Operating Systems Basics — Cisco Networking Academy (2025)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Engaging Stakeholders for Success — Cisco Networking Academy (2025)</w:t>
      </w:r>
    </w:p>
    <w:p>
      <w:pPr>
        <w:pStyle w:val="Heading1"/>
        <w:keepNext/>
      </w:pPr>
      <w:r>
        <w:t>EXPERIÊNCIA PROFISSIONAL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Assistente de Logística</w:t>
      </w:r>
      <w:r>
        <w:rPr>
          <w:rFonts w:ascii="Calibri" w:hAnsi="Calibri"/>
          <w:b/>
          <w:i w:val="0"/>
          <w:color w:val="5B636B"/>
          <w:sz w:val="19"/>
        </w:rPr>
        <w:t xml:space="preserve"> | Globaltec Soluções em Informática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Atuação em recebimento, armazenagem, separação, faturamento, conferência, movimentação e expedição de produtos.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Almoxarife</w:t>
      </w:r>
      <w:r>
        <w:rPr>
          <w:rFonts w:ascii="Calibri" w:hAnsi="Calibri"/>
          <w:b/>
          <w:i w:val="0"/>
          <w:color w:val="5B636B"/>
          <w:sz w:val="19"/>
        </w:rPr>
        <w:t xml:space="preserve"> | CLX Incorporadora Ltda.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Controle do fluxo de materiais, organização do estoque e registro de entradas e saídas no sistema.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Leiturista</w:t>
      </w:r>
      <w:r>
        <w:rPr>
          <w:rFonts w:ascii="Calibri" w:hAnsi="Calibri"/>
          <w:b/>
          <w:i w:val="0"/>
          <w:color w:val="5B636B"/>
          <w:sz w:val="19"/>
        </w:rPr>
        <w:t xml:space="preserve"> | Tellus AS Informática e Telecomunicações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Medição e registro do consumo de energia dos clientes, seguindo rotas e procedimentos operacionais.</w:t>
      </w:r>
    </w:p>
    <w:p>
      <w:pPr>
        <w:keepNext/>
        <w:spacing w:before="40" w:after="40"/>
      </w:pPr>
      <w:r>
        <w:rPr>
          <w:rFonts w:ascii="Calibri" w:hAnsi="Calibri"/>
          <w:b/>
          <w:i w:val="0"/>
          <w:color w:val="122F45"/>
          <w:sz w:val="20"/>
        </w:rPr>
        <w:t>Técnico em Instalações</w:t>
      </w:r>
      <w:r>
        <w:rPr>
          <w:rFonts w:ascii="Calibri" w:hAnsi="Calibri"/>
          <w:b/>
          <w:i w:val="0"/>
          <w:color w:val="5B636B"/>
          <w:sz w:val="19"/>
        </w:rPr>
        <w:t xml:space="preserve"> | Prestação de serviços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Instalação e suporte de serviços de TV a cabo, internet e telefonia.</w:t>
      </w:r>
    </w:p>
    <w:p>
      <w:pPr>
        <w:pStyle w:val="Heading1"/>
        <w:keepNext/>
      </w:pPr>
      <w:r>
        <w:t>OUTRAS QUALIFICAÇÕES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Pacote Office intermediário; montagem e configuração de computadores.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Cursos de brigadista, socorrista e vigilante.</w:t>
      </w:r>
    </w:p>
    <w:p>
      <w:pPr>
        <w:keepLines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3282D"/>
          <w:sz w:val="19"/>
        </w:rPr>
        <w:t>Inglês básico.</w:t>
      </w:r>
    </w:p>
    <w:sectPr w:rsidR="00FC693F" w:rsidRPr="0006063C" w:rsidSect="00034616">
      <w:footerReference w:type="default" r:id="rId9"/>
      <w:pgSz w:w="12240" w:h="15840"/>
      <w:pgMar w:top="1037" w:right="1037" w:bottom="893" w:left="1037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36B"/>
        <w:sz w:val="16"/>
      </w:rPr>
      <w:t xml:space="preserve">Tiago Martins de Oliveira  •  </w:t>
    </w:r>
    <w:r>
      <w:rPr>
        <w:rFonts w:ascii="Calibri" w:hAnsi="Calibri"/>
        <w:b w:val="0"/>
        <w:i w:val="0"/>
        <w:color w:val="5B636B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60"/>
        <w:spacing w:after="60" w:line="240" w:lineRule="auto"/>
      </w:pPr>
      <w:rPr>
        <w:color w:val="14747B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2328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4747B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martins859@hotmail.com" TargetMode="External"/><Relationship Id="rId11" Type="http://schemas.openxmlformats.org/officeDocument/2006/relationships/hyperlink" Target="https://portfolio-tiago-cuxy.onrender.com/" TargetMode="External"/><Relationship Id="rId12" Type="http://schemas.openxmlformats.org/officeDocument/2006/relationships/hyperlink" Target="https://www.linkedin.com/in/massacral/" TargetMode="External"/><Relationship Id="rId13" Type="http://schemas.openxmlformats.org/officeDocument/2006/relationships/hyperlink" Target="https://github.com/Massacral" TargetMode="External"/><Relationship Id="rId14" Type="http://schemas.openxmlformats.org/officeDocument/2006/relationships/hyperlink" Target="https://github.com/Massacral/koenma_sushi_nw" TargetMode="External"/><Relationship Id="rId15" Type="http://schemas.openxmlformats.org/officeDocument/2006/relationships/hyperlink" Target="https://brecho-luxo-front.onrender.com/" TargetMode="External"/><Relationship Id="rId16" Type="http://schemas.openxmlformats.org/officeDocument/2006/relationships/hyperlink" Target="https://primedrive-frontend-1dw6.onrender.com" TargetMode="External"/><Relationship Id="rId17" Type="http://schemas.openxmlformats.org/officeDocument/2006/relationships/hyperlink" Target="https://github.com/Massacral/cresci_e_perd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Tiago Martins de Oliveira</dc:title>
  <dc:subject>Desenvolvedor Full Stack em formação</dc:subject>
  <dc:creator>Tiago Martins de Oliveira</dc:creator>
  <cp:keywords>Full Stack, React, Node.js, JavaScript, TypeScript, React Native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